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286" w:rsidRDefault="00CD2286" w:rsidP="00CD228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2286" w:rsidRDefault="00CD2286" w:rsidP="00CD2286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845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CD2286" w:rsidRDefault="00CD2286" w:rsidP="00CD2286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845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2286" w:rsidRDefault="00CD2286" w:rsidP="00CD2286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13.04.2015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CD2286" w:rsidRDefault="00CD2286" w:rsidP="00CD2286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13.04.2015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4762500" cy="2619375"/>
            <wp:effectExtent l="0" t="0" r="0" b="9525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286" w:rsidRDefault="00CD2286" w:rsidP="00CD2286"/>
    <w:p w:rsidR="00CD2048" w:rsidRDefault="00CD2048" w:rsidP="00CD204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 демонтаже </w:t>
      </w:r>
      <w:r w:rsidRPr="001A191C">
        <w:rPr>
          <w:rFonts w:ascii="Times New Roman" w:eastAsia="Times New Roman" w:hAnsi="Times New Roman" w:cs="Times New Roman"/>
          <w:sz w:val="28"/>
        </w:rPr>
        <w:t>самовольно установленного некапитального сооружения (</w:t>
      </w:r>
      <w:r w:rsidR="00962E43" w:rsidRPr="00962E43">
        <w:rPr>
          <w:rFonts w:ascii="Times New Roman" w:eastAsia="Times New Roman" w:hAnsi="Times New Roman" w:cs="Times New Roman"/>
          <w:sz w:val="28"/>
        </w:rPr>
        <w:t>металлическ</w:t>
      </w:r>
      <w:r w:rsidR="00962E43">
        <w:rPr>
          <w:rFonts w:ascii="Times New Roman" w:eastAsia="Times New Roman" w:hAnsi="Times New Roman" w:cs="Times New Roman"/>
          <w:sz w:val="28"/>
        </w:rPr>
        <w:t>ого</w:t>
      </w:r>
      <w:r w:rsidR="00962E43" w:rsidRPr="00962E43">
        <w:rPr>
          <w:rFonts w:ascii="Times New Roman" w:eastAsia="Times New Roman" w:hAnsi="Times New Roman" w:cs="Times New Roman"/>
          <w:sz w:val="28"/>
        </w:rPr>
        <w:t xml:space="preserve"> гаража</w:t>
      </w:r>
      <w:r>
        <w:rPr>
          <w:rFonts w:ascii="Times New Roman" w:eastAsia="Times New Roman" w:hAnsi="Times New Roman" w:cs="Times New Roman"/>
          <w:sz w:val="28"/>
        </w:rPr>
        <w:t xml:space="preserve">) </w:t>
      </w:r>
      <w:r w:rsidR="00475E67" w:rsidRPr="00475E67">
        <w:rPr>
          <w:rFonts w:ascii="Times New Roman" w:eastAsia="Times New Roman" w:hAnsi="Times New Roman" w:cs="Times New Roman"/>
          <w:sz w:val="28"/>
        </w:rPr>
        <w:t>серого  цвета</w:t>
      </w:r>
      <w:r w:rsidR="00475E67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ориентировочным размером</w:t>
      </w:r>
      <w:r w:rsidR="00BC315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3</w:t>
      </w:r>
      <w:r w:rsidR="005B5CBF">
        <w:rPr>
          <w:rFonts w:ascii="Times New Roman" w:eastAsia="Times New Roman" w:hAnsi="Times New Roman" w:cs="Times New Roman"/>
          <w:sz w:val="28"/>
        </w:rPr>
        <w:t xml:space="preserve">м х </w:t>
      </w:r>
      <w:r w:rsidR="00962E43">
        <w:rPr>
          <w:rFonts w:ascii="Times New Roman" w:eastAsia="Times New Roman" w:hAnsi="Times New Roman" w:cs="Times New Roman"/>
          <w:sz w:val="28"/>
        </w:rPr>
        <w:t>6</w:t>
      </w:r>
      <w:r w:rsidRPr="001A191C">
        <w:rPr>
          <w:rFonts w:ascii="Times New Roman" w:eastAsia="Times New Roman" w:hAnsi="Times New Roman" w:cs="Times New Roman"/>
          <w:sz w:val="28"/>
        </w:rPr>
        <w:t xml:space="preserve">м, </w:t>
      </w:r>
      <w:r w:rsidR="00414DB5" w:rsidRPr="00414DB5">
        <w:rPr>
          <w:rFonts w:ascii="Times New Roman" w:eastAsia="Times New Roman" w:hAnsi="Times New Roman" w:cs="Times New Roman"/>
          <w:sz w:val="28"/>
        </w:rPr>
        <w:t>расположенного в г. Пскове</w:t>
      </w:r>
      <w:r w:rsidR="0000447D">
        <w:rPr>
          <w:rFonts w:ascii="Times New Roman" w:eastAsia="Times New Roman" w:hAnsi="Times New Roman" w:cs="Times New Roman"/>
          <w:sz w:val="28"/>
        </w:rPr>
        <w:t xml:space="preserve"> </w:t>
      </w:r>
      <w:r w:rsidR="00892895">
        <w:rPr>
          <w:rFonts w:ascii="Times New Roman" w:eastAsia="Times New Roman" w:hAnsi="Times New Roman" w:cs="Times New Roman"/>
          <w:sz w:val="28"/>
        </w:rPr>
        <w:t xml:space="preserve">в квартале </w:t>
      </w:r>
      <w:r w:rsidR="00414DB5" w:rsidRPr="00414DB5">
        <w:rPr>
          <w:rFonts w:ascii="Times New Roman" w:eastAsia="Times New Roman" w:hAnsi="Times New Roman" w:cs="Times New Roman"/>
          <w:sz w:val="28"/>
        </w:rPr>
        <w:t xml:space="preserve">улиц М. Горького, </w:t>
      </w:r>
      <w:proofErr w:type="spellStart"/>
      <w:r w:rsidR="00414DB5" w:rsidRPr="00414DB5">
        <w:rPr>
          <w:rFonts w:ascii="Times New Roman" w:eastAsia="Times New Roman" w:hAnsi="Times New Roman" w:cs="Times New Roman"/>
          <w:sz w:val="28"/>
        </w:rPr>
        <w:t>Ольгинской</w:t>
      </w:r>
      <w:proofErr w:type="spellEnd"/>
      <w:r w:rsidR="00414DB5" w:rsidRPr="00414DB5">
        <w:rPr>
          <w:rFonts w:ascii="Times New Roman" w:eastAsia="Times New Roman" w:hAnsi="Times New Roman" w:cs="Times New Roman"/>
          <w:sz w:val="28"/>
        </w:rPr>
        <w:t xml:space="preserve"> набережной и Интернационально</w:t>
      </w:r>
      <w:r w:rsidR="00414DB5">
        <w:rPr>
          <w:rFonts w:ascii="Times New Roman" w:eastAsia="Times New Roman" w:hAnsi="Times New Roman" w:cs="Times New Roman"/>
          <w:sz w:val="28"/>
        </w:rPr>
        <w:t>го</w:t>
      </w:r>
      <w:r w:rsidR="00414DB5" w:rsidRPr="00414DB5">
        <w:rPr>
          <w:rFonts w:ascii="Times New Roman" w:eastAsia="Times New Roman" w:hAnsi="Times New Roman" w:cs="Times New Roman"/>
          <w:sz w:val="28"/>
        </w:rPr>
        <w:t xml:space="preserve"> переулка,</w:t>
      </w:r>
      <w:r w:rsidRPr="001A191C">
        <w:rPr>
          <w:rFonts w:ascii="Times New Roman" w:eastAsia="Times New Roman" w:hAnsi="Times New Roman" w:cs="Times New Roman"/>
          <w:sz w:val="28"/>
        </w:rPr>
        <w:t xml:space="preserve"> в границах кадастрового квартала </w:t>
      </w:r>
      <w:r w:rsidR="00ED1464">
        <w:rPr>
          <w:rFonts w:ascii="Times New Roman" w:eastAsia="Times New Roman" w:hAnsi="Times New Roman" w:cs="Times New Roman"/>
          <w:sz w:val="28"/>
        </w:rPr>
        <w:t xml:space="preserve"> </w:t>
      </w:r>
      <w:r w:rsidR="004D7064">
        <w:rPr>
          <w:rFonts w:ascii="Times New Roman" w:eastAsia="Times New Roman" w:hAnsi="Times New Roman" w:cs="Times New Roman"/>
          <w:sz w:val="28"/>
        </w:rPr>
        <w:t>с КН:</w:t>
      </w:r>
      <w:r w:rsidR="006A5CFD" w:rsidRPr="006A5CFD">
        <w:rPr>
          <w:rFonts w:ascii="Times New Roman" w:eastAsia="Times New Roman" w:hAnsi="Times New Roman" w:cs="Times New Roman"/>
          <w:sz w:val="28"/>
        </w:rPr>
        <w:t>60:27:0050</w:t>
      </w:r>
      <w:r w:rsidR="004D7064">
        <w:rPr>
          <w:rFonts w:ascii="Times New Roman" w:eastAsia="Times New Roman" w:hAnsi="Times New Roman" w:cs="Times New Roman"/>
          <w:sz w:val="28"/>
        </w:rPr>
        <w:t>213</w:t>
      </w:r>
      <w:r w:rsidRPr="001A191C">
        <w:rPr>
          <w:rFonts w:ascii="Times New Roman" w:eastAsia="Times New Roman" w:hAnsi="Times New Roman" w:cs="Times New Roman"/>
          <w:sz w:val="28"/>
        </w:rPr>
        <w:t>, владелец которого не установлен</w:t>
      </w:r>
    </w:p>
    <w:p w:rsidR="00A47177" w:rsidRDefault="00A47177" w:rsidP="00A47177">
      <w:pPr>
        <w:spacing w:line="264" w:lineRule="auto"/>
        <w:rPr>
          <w:rFonts w:ascii="Times New Roman" w:hAnsi="Times New Roman" w:cs="Times New Roman"/>
          <w:sz w:val="28"/>
          <w:szCs w:val="28"/>
        </w:rPr>
      </w:pPr>
    </w:p>
    <w:p w:rsidR="00A47177" w:rsidRDefault="00A47177" w:rsidP="00A47177">
      <w:pPr>
        <w:spacing w:line="264" w:lineRule="auto"/>
        <w:rPr>
          <w:rFonts w:ascii="Times New Roman" w:hAnsi="Times New Roman" w:cs="Times New Roman"/>
          <w:sz w:val="28"/>
          <w:szCs w:val="28"/>
        </w:rPr>
      </w:pPr>
    </w:p>
    <w:p w:rsidR="00A47177" w:rsidRPr="00551724" w:rsidRDefault="00A47177" w:rsidP="00A47177">
      <w:pPr>
        <w:spacing w:line="264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 w:rsidRPr="000A325D">
        <w:rPr>
          <w:rFonts w:ascii="Times New Roman" w:eastAsia="Calibri" w:hAnsi="Times New Roman" w:cs="Times New Roman"/>
          <w:iCs/>
          <w:sz w:val="28"/>
          <w:szCs w:val="28"/>
        </w:rPr>
        <w:t xml:space="preserve">В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соответствии с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Решением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Псковской городской Думы от 28.12.2011 №2049 «Об утверждении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Порядк</w:t>
      </w:r>
      <w:r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освобождения земельных участков </w:t>
      </w:r>
      <w:r w:rsidR="006D293E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  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на территории города Пскова от самовольно установленных, брошенных или оставленных собственником движимых вещей и о признании утратившим силу Решения Псковской городской Думы от 28.03.2006 № 75 </w:t>
      </w:r>
      <w:r w:rsidR="006D293E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     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«Об утверждении документов, регламентирующих Порядок освобождения земельных участков на территории города Пскова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от самовольно установленных, брошенных или оставленных собственником</w:t>
      </w:r>
      <w:proofErr w:type="gramEnd"/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gramStart"/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движимых вещей», </w:t>
      </w:r>
      <w:r w:rsidRPr="002A63B0">
        <w:rPr>
          <w:rFonts w:ascii="Times New Roman" w:eastAsia="Calibri" w:hAnsi="Times New Roman" w:cs="Times New Roman"/>
          <w:iCs/>
          <w:sz w:val="28"/>
          <w:szCs w:val="28"/>
        </w:rPr>
        <w:t>Актом о самовольном занятии зем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ельного участка от </w:t>
      </w:r>
      <w:r w:rsidR="00414DB5">
        <w:rPr>
          <w:rFonts w:ascii="Times New Roman" w:eastAsia="Times New Roman" w:hAnsi="Times New Roman" w:cs="Times New Roman"/>
          <w:sz w:val="28"/>
        </w:rPr>
        <w:t>16</w:t>
      </w:r>
      <w:r w:rsidR="00557B6A">
        <w:rPr>
          <w:rFonts w:ascii="Times New Roman" w:eastAsia="Times New Roman" w:hAnsi="Times New Roman" w:cs="Times New Roman"/>
          <w:sz w:val="28"/>
        </w:rPr>
        <w:t>.</w:t>
      </w:r>
      <w:r w:rsidR="00414DB5">
        <w:rPr>
          <w:rFonts w:ascii="Times New Roman" w:eastAsia="Times New Roman" w:hAnsi="Times New Roman" w:cs="Times New Roman"/>
          <w:sz w:val="28"/>
        </w:rPr>
        <w:t>02</w:t>
      </w:r>
      <w:r w:rsidRPr="00A47177">
        <w:rPr>
          <w:rFonts w:ascii="Times New Roman" w:eastAsia="Times New Roman" w:hAnsi="Times New Roman" w:cs="Times New Roman"/>
          <w:sz w:val="28"/>
        </w:rPr>
        <w:t>.201</w:t>
      </w:r>
      <w:r w:rsidR="00414DB5">
        <w:rPr>
          <w:rFonts w:ascii="Times New Roman" w:eastAsia="Times New Roman" w:hAnsi="Times New Roman" w:cs="Times New Roman"/>
          <w:sz w:val="28"/>
        </w:rPr>
        <w:t>5</w:t>
      </w:r>
      <w:r w:rsidRPr="00A47177">
        <w:rPr>
          <w:rFonts w:ascii="Times New Roman" w:eastAsia="Times New Roman" w:hAnsi="Times New Roman" w:cs="Times New Roman"/>
          <w:sz w:val="28"/>
        </w:rPr>
        <w:t xml:space="preserve"> №</w:t>
      </w:r>
      <w:r w:rsidR="00475E67">
        <w:rPr>
          <w:rFonts w:ascii="Times New Roman" w:eastAsia="Times New Roman" w:hAnsi="Times New Roman" w:cs="Times New Roman"/>
          <w:sz w:val="28"/>
        </w:rPr>
        <w:t>9</w:t>
      </w:r>
      <w:r w:rsidR="00892895">
        <w:rPr>
          <w:rFonts w:ascii="Times New Roman" w:eastAsia="Times New Roman" w:hAnsi="Times New Roman" w:cs="Times New Roman"/>
          <w:sz w:val="28"/>
        </w:rPr>
        <w:t xml:space="preserve">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Комиссии  по  освобождению  земельных  участков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на территории г. Пскова от самовольно установленных, брошенных или оста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вленных собственником движимых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 xml:space="preserve">вещей,  созданной  на  основании Решения Псковской городской Думы </w:t>
      </w:r>
      <w:r w:rsidR="009E3A55" w:rsidRPr="009E3A55">
        <w:rPr>
          <w:rFonts w:ascii="Times New Roman" w:eastAsia="Calibri" w:hAnsi="Times New Roman" w:cs="Times New Roman"/>
          <w:iCs/>
          <w:sz w:val="28"/>
          <w:szCs w:val="28"/>
        </w:rPr>
        <w:t>от 28.12.2011 №2049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, Распоряжения Администр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ации города Пскова </w:t>
      </w:r>
      <w:r w:rsidR="00892895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</w:t>
      </w:r>
      <w:r>
        <w:rPr>
          <w:rFonts w:ascii="Times New Roman" w:eastAsia="Calibri" w:hAnsi="Times New Roman" w:cs="Times New Roman"/>
          <w:iCs/>
          <w:sz w:val="28"/>
          <w:szCs w:val="28"/>
        </w:rPr>
        <w:t>от 19.06.2014 № 340-р</w:t>
      </w:r>
      <w:r w:rsidRPr="002A63B0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руководствуясь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статьями 32 и 34 Устава муниципального образования «Город Псков», Администрация города Пскова</w:t>
      </w:r>
      <w:proofErr w:type="gramEnd"/>
    </w:p>
    <w:p w:rsidR="006A4DD0" w:rsidRPr="00495314" w:rsidRDefault="00974136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495314">
        <w:rPr>
          <w:rFonts w:ascii="Times New Roman" w:eastAsia="Times New Roman" w:hAnsi="Times New Roman" w:cs="Times New Roman"/>
          <w:b/>
          <w:sz w:val="28"/>
        </w:rPr>
        <w:t>ПОСТАНОВЛЯЕТ:</w:t>
      </w:r>
    </w:p>
    <w:p w:rsidR="00CD2048" w:rsidRDefault="00974136" w:rsidP="00CD2048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D2048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1. </w:t>
      </w:r>
      <w:proofErr w:type="gramStart"/>
      <w:r w:rsidR="00CD2048" w:rsidRPr="00CD2048">
        <w:rPr>
          <w:rFonts w:ascii="Times New Roman" w:eastAsia="Calibri" w:hAnsi="Times New Roman" w:cs="Times New Roman"/>
          <w:iCs/>
          <w:sz w:val="28"/>
          <w:szCs w:val="28"/>
        </w:rPr>
        <w:t>Владельцу самовольно установленного некапитального сооружения (</w:t>
      </w:r>
      <w:r w:rsidR="00852DD2" w:rsidRPr="00852DD2">
        <w:rPr>
          <w:rFonts w:ascii="Times New Roman" w:eastAsia="Calibri" w:hAnsi="Times New Roman" w:cs="Times New Roman"/>
          <w:iCs/>
          <w:sz w:val="28"/>
          <w:szCs w:val="28"/>
        </w:rPr>
        <w:t>металлическ</w:t>
      </w:r>
      <w:r w:rsidR="00852DD2">
        <w:rPr>
          <w:rFonts w:ascii="Times New Roman" w:eastAsia="Calibri" w:hAnsi="Times New Roman" w:cs="Times New Roman"/>
          <w:iCs/>
          <w:sz w:val="28"/>
          <w:szCs w:val="28"/>
        </w:rPr>
        <w:t>ого</w:t>
      </w:r>
      <w:r w:rsidR="00852DD2" w:rsidRPr="00852DD2">
        <w:rPr>
          <w:rFonts w:ascii="Times New Roman" w:eastAsia="Calibri" w:hAnsi="Times New Roman" w:cs="Times New Roman"/>
          <w:iCs/>
          <w:sz w:val="28"/>
          <w:szCs w:val="28"/>
        </w:rPr>
        <w:t xml:space="preserve"> гараж</w:t>
      </w:r>
      <w:r w:rsidR="00852DD2">
        <w:rPr>
          <w:rFonts w:ascii="Times New Roman" w:eastAsia="Calibri" w:hAnsi="Times New Roman" w:cs="Times New Roman"/>
          <w:iCs/>
          <w:sz w:val="28"/>
          <w:szCs w:val="28"/>
        </w:rPr>
        <w:t>а)</w:t>
      </w:r>
      <w:r w:rsidR="00852DD2" w:rsidRPr="00852DD2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00447D" w:rsidRPr="0000447D">
        <w:rPr>
          <w:rFonts w:ascii="Times New Roman" w:eastAsia="Calibri" w:hAnsi="Times New Roman" w:cs="Times New Roman"/>
          <w:iCs/>
          <w:sz w:val="28"/>
          <w:szCs w:val="28"/>
        </w:rPr>
        <w:t xml:space="preserve">прямоугольной формы, </w:t>
      </w:r>
      <w:r w:rsidR="004D7064">
        <w:rPr>
          <w:rFonts w:ascii="Times New Roman" w:eastAsia="Calibri" w:hAnsi="Times New Roman" w:cs="Times New Roman"/>
          <w:iCs/>
          <w:sz w:val="28"/>
          <w:szCs w:val="28"/>
        </w:rPr>
        <w:t xml:space="preserve">серого цвета </w:t>
      </w:r>
      <w:r w:rsidR="00475E67">
        <w:rPr>
          <w:rFonts w:ascii="Times New Roman" w:eastAsia="Calibri" w:hAnsi="Times New Roman" w:cs="Times New Roman"/>
          <w:iCs/>
          <w:sz w:val="28"/>
          <w:szCs w:val="28"/>
        </w:rPr>
        <w:t>с номером «81»</w:t>
      </w:r>
      <w:r w:rsidR="00BC315F" w:rsidRPr="00BC315F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="00892895" w:rsidRPr="00892895">
        <w:rPr>
          <w:rFonts w:ascii="Times New Roman" w:eastAsia="Calibri" w:hAnsi="Times New Roman" w:cs="Times New Roman"/>
          <w:iCs/>
          <w:sz w:val="28"/>
          <w:szCs w:val="28"/>
        </w:rPr>
        <w:t>с двухскатной крышей, ориентировочным размером 3м х 6м</w:t>
      </w:r>
      <w:r w:rsidR="00892895">
        <w:rPr>
          <w:rFonts w:ascii="Times New Roman" w:eastAsia="Calibri" w:hAnsi="Times New Roman" w:cs="Times New Roman"/>
          <w:iCs/>
          <w:sz w:val="28"/>
          <w:szCs w:val="28"/>
        </w:rPr>
        <w:t>,</w:t>
      </w:r>
      <w:r w:rsidR="00892895" w:rsidRPr="0089289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CD2048" w:rsidRPr="00CD2048">
        <w:rPr>
          <w:rFonts w:ascii="Times New Roman" w:eastAsia="Calibri" w:hAnsi="Times New Roman" w:cs="Times New Roman"/>
          <w:iCs/>
          <w:sz w:val="28"/>
          <w:szCs w:val="28"/>
        </w:rPr>
        <w:t xml:space="preserve">расположенного </w:t>
      </w:r>
      <w:r w:rsidR="00414DB5">
        <w:rPr>
          <w:rFonts w:ascii="Times New Roman" w:eastAsia="Calibri" w:hAnsi="Times New Roman" w:cs="Times New Roman"/>
          <w:iCs/>
          <w:sz w:val="28"/>
          <w:szCs w:val="28"/>
        </w:rPr>
        <w:t xml:space="preserve">в </w:t>
      </w:r>
      <w:r w:rsidR="00414DB5" w:rsidRPr="00414DB5">
        <w:rPr>
          <w:rFonts w:ascii="Times New Roman" w:eastAsia="Calibri" w:hAnsi="Times New Roman" w:cs="Times New Roman"/>
          <w:iCs/>
          <w:sz w:val="28"/>
          <w:szCs w:val="28"/>
        </w:rPr>
        <w:t>г. Псков</w:t>
      </w:r>
      <w:r w:rsidR="00414DB5"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="00414DB5" w:rsidRPr="00414DB5">
        <w:rPr>
          <w:rFonts w:ascii="Times New Roman" w:eastAsia="Calibri" w:hAnsi="Times New Roman" w:cs="Times New Roman"/>
          <w:iCs/>
          <w:sz w:val="28"/>
          <w:szCs w:val="28"/>
        </w:rPr>
        <w:t xml:space="preserve"> в квар</w:t>
      </w:r>
      <w:r w:rsidR="00BC315F">
        <w:rPr>
          <w:rFonts w:ascii="Times New Roman" w:eastAsia="Calibri" w:hAnsi="Times New Roman" w:cs="Times New Roman"/>
          <w:iCs/>
          <w:sz w:val="28"/>
          <w:szCs w:val="28"/>
        </w:rPr>
        <w:t>тале</w:t>
      </w:r>
      <w:r w:rsidR="00414DB5" w:rsidRPr="00414DB5">
        <w:rPr>
          <w:rFonts w:ascii="Times New Roman" w:eastAsia="Calibri" w:hAnsi="Times New Roman" w:cs="Times New Roman"/>
          <w:iCs/>
          <w:sz w:val="28"/>
          <w:szCs w:val="28"/>
        </w:rPr>
        <w:t xml:space="preserve"> улиц М. Горького, </w:t>
      </w:r>
      <w:proofErr w:type="spellStart"/>
      <w:r w:rsidR="00414DB5" w:rsidRPr="00414DB5">
        <w:rPr>
          <w:rFonts w:ascii="Times New Roman" w:eastAsia="Calibri" w:hAnsi="Times New Roman" w:cs="Times New Roman"/>
          <w:iCs/>
          <w:sz w:val="28"/>
          <w:szCs w:val="28"/>
        </w:rPr>
        <w:t>Ольгинской</w:t>
      </w:r>
      <w:proofErr w:type="spellEnd"/>
      <w:r w:rsidR="00414DB5" w:rsidRPr="00414DB5">
        <w:rPr>
          <w:rFonts w:ascii="Times New Roman" w:eastAsia="Calibri" w:hAnsi="Times New Roman" w:cs="Times New Roman"/>
          <w:iCs/>
          <w:sz w:val="28"/>
          <w:szCs w:val="28"/>
        </w:rPr>
        <w:t xml:space="preserve"> набережной и Интернационально</w:t>
      </w:r>
      <w:r w:rsidR="00414DB5">
        <w:rPr>
          <w:rFonts w:ascii="Times New Roman" w:eastAsia="Calibri" w:hAnsi="Times New Roman" w:cs="Times New Roman"/>
          <w:iCs/>
          <w:sz w:val="28"/>
          <w:szCs w:val="28"/>
        </w:rPr>
        <w:t>го</w:t>
      </w:r>
      <w:r w:rsidR="006A2B60">
        <w:rPr>
          <w:rFonts w:ascii="Times New Roman" w:eastAsia="Calibri" w:hAnsi="Times New Roman" w:cs="Times New Roman"/>
          <w:iCs/>
          <w:sz w:val="28"/>
          <w:szCs w:val="28"/>
        </w:rPr>
        <w:t xml:space="preserve"> переулка</w:t>
      </w:r>
      <w:r w:rsidR="00475E67">
        <w:rPr>
          <w:rFonts w:ascii="Times New Roman" w:eastAsia="Calibri" w:hAnsi="Times New Roman" w:cs="Times New Roman"/>
          <w:iCs/>
          <w:sz w:val="28"/>
          <w:szCs w:val="28"/>
        </w:rPr>
        <w:t>,</w:t>
      </w:r>
      <w:r w:rsidR="00414DB5" w:rsidRPr="00414DB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475E67" w:rsidRPr="00475E67">
        <w:rPr>
          <w:rFonts w:ascii="Times New Roman" w:eastAsia="Calibri" w:hAnsi="Times New Roman" w:cs="Times New Roman"/>
          <w:iCs/>
          <w:sz w:val="28"/>
          <w:szCs w:val="28"/>
        </w:rPr>
        <w:t>на расстоянии около 4м</w:t>
      </w:r>
      <w:r w:rsidR="006A2B60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     </w:t>
      </w:r>
      <w:r w:rsidR="00475E67" w:rsidRPr="00475E67">
        <w:rPr>
          <w:rFonts w:ascii="Times New Roman" w:eastAsia="Calibri" w:hAnsi="Times New Roman" w:cs="Times New Roman"/>
          <w:iCs/>
          <w:sz w:val="28"/>
          <w:szCs w:val="28"/>
        </w:rPr>
        <w:t xml:space="preserve"> с северной стороны от ограждения территории д.2 по </w:t>
      </w:r>
      <w:proofErr w:type="spellStart"/>
      <w:r w:rsidR="00475E67" w:rsidRPr="00475E67">
        <w:rPr>
          <w:rFonts w:ascii="Times New Roman" w:eastAsia="Calibri" w:hAnsi="Times New Roman" w:cs="Times New Roman"/>
          <w:iCs/>
          <w:sz w:val="28"/>
          <w:szCs w:val="28"/>
        </w:rPr>
        <w:t>Ольгинской</w:t>
      </w:r>
      <w:proofErr w:type="spellEnd"/>
      <w:r w:rsidR="00475E67" w:rsidRPr="00475E67">
        <w:rPr>
          <w:rFonts w:ascii="Times New Roman" w:eastAsia="Calibri" w:hAnsi="Times New Roman" w:cs="Times New Roman"/>
          <w:iCs/>
          <w:sz w:val="28"/>
          <w:szCs w:val="28"/>
        </w:rPr>
        <w:t xml:space="preserve"> набережной, </w:t>
      </w:r>
      <w:r w:rsidR="00414DB5" w:rsidRPr="00414DB5">
        <w:rPr>
          <w:rFonts w:ascii="Times New Roman" w:eastAsia="Calibri" w:hAnsi="Times New Roman" w:cs="Times New Roman"/>
          <w:iCs/>
          <w:sz w:val="28"/>
          <w:szCs w:val="28"/>
        </w:rPr>
        <w:t>в грани</w:t>
      </w:r>
      <w:r w:rsidR="004D7064">
        <w:rPr>
          <w:rFonts w:ascii="Times New Roman" w:eastAsia="Calibri" w:hAnsi="Times New Roman" w:cs="Times New Roman"/>
          <w:iCs/>
          <w:sz w:val="28"/>
          <w:szCs w:val="28"/>
        </w:rPr>
        <w:t>цах кадастрового квартала с КН:</w:t>
      </w:r>
      <w:r w:rsidR="00414DB5" w:rsidRPr="00414DB5">
        <w:rPr>
          <w:rFonts w:ascii="Times New Roman" w:eastAsia="Calibri" w:hAnsi="Times New Roman" w:cs="Times New Roman"/>
          <w:iCs/>
          <w:sz w:val="28"/>
          <w:szCs w:val="28"/>
        </w:rPr>
        <w:t>60:27:0050</w:t>
      </w:r>
      <w:r w:rsidR="004D7064">
        <w:rPr>
          <w:rFonts w:ascii="Times New Roman" w:eastAsia="Calibri" w:hAnsi="Times New Roman" w:cs="Times New Roman"/>
          <w:iCs/>
          <w:sz w:val="28"/>
          <w:szCs w:val="28"/>
        </w:rPr>
        <w:t>213</w:t>
      </w:r>
      <w:proofErr w:type="gramEnd"/>
      <w:r w:rsidR="00557B6A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="00CD2048" w:rsidRPr="00CD2048">
        <w:rPr>
          <w:rFonts w:ascii="Times New Roman" w:eastAsia="Calibri" w:hAnsi="Times New Roman" w:cs="Times New Roman"/>
          <w:iCs/>
          <w:sz w:val="28"/>
          <w:szCs w:val="28"/>
        </w:rPr>
        <w:t xml:space="preserve">произвести демонтаж </w:t>
      </w:r>
      <w:r w:rsidR="009E3A55" w:rsidRPr="00CD2048">
        <w:rPr>
          <w:rFonts w:ascii="Times New Roman" w:eastAsia="Calibri" w:hAnsi="Times New Roman" w:cs="Times New Roman"/>
          <w:iCs/>
          <w:sz w:val="28"/>
          <w:szCs w:val="28"/>
        </w:rPr>
        <w:t>в течение пятнадцати</w:t>
      </w:r>
      <w:r w:rsidRPr="00CD2048">
        <w:rPr>
          <w:rFonts w:ascii="Times New Roman" w:eastAsia="Calibri" w:hAnsi="Times New Roman" w:cs="Times New Roman"/>
          <w:iCs/>
          <w:sz w:val="28"/>
          <w:szCs w:val="28"/>
        </w:rPr>
        <w:t xml:space="preserve"> дней с момента опубликования настоящего Постановления.</w:t>
      </w:r>
    </w:p>
    <w:p w:rsidR="00CD2048" w:rsidRPr="00CD2048" w:rsidRDefault="00CD2048" w:rsidP="00CD2048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D2048">
        <w:rPr>
          <w:rFonts w:ascii="Times New Roman" w:eastAsia="Calibri" w:hAnsi="Times New Roman" w:cs="Times New Roman"/>
          <w:iCs/>
          <w:sz w:val="28"/>
          <w:szCs w:val="28"/>
        </w:rPr>
        <w:t>2. В случае неисполнения п.1 настоящего Постановления, Управлению городского хозяйства Администрации города Пскова (Захаров А.Г.) осуществить демонтаж объекта посредством привлечения специализированной организации в соответствии с требованиями действующего законодательства, обеспечив хранение движимых вещей                     в течение 12 месяцев.</w:t>
      </w:r>
    </w:p>
    <w:p w:rsidR="006A4DD0" w:rsidRPr="00CD2048" w:rsidRDefault="00CD2048" w:rsidP="00CD2048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3</w:t>
      </w:r>
      <w:r w:rsidR="00974136" w:rsidRPr="00CD2048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9E3A55" w:rsidRPr="009E3A5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Опубликовать настоящее Постановление в газете </w:t>
      </w:r>
      <w:r w:rsidR="009E3A55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>Псковские новости</w:t>
      </w:r>
      <w:r w:rsidR="009E3A55" w:rsidRPr="00CD2048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и разместить на официальном сайте муниципального образования </w:t>
      </w:r>
      <w:r w:rsidR="009E3A55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>Город Псков</w:t>
      </w:r>
      <w:r w:rsidR="009E3A55" w:rsidRPr="00CD2048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в сети Интернет.</w:t>
      </w:r>
    </w:p>
    <w:p w:rsidR="00ED1546" w:rsidRPr="00FD0BB9" w:rsidRDefault="00CD2048" w:rsidP="00ED1546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4</w:t>
      </w:r>
      <w:r w:rsidR="00ED1546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ED1546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9E3A55" w:rsidRPr="00CC6991">
        <w:rPr>
          <w:rFonts w:ascii="Times New Roman" w:eastAsia="Calibri" w:hAnsi="Times New Roman" w:cs="Times New Roman"/>
          <w:iCs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ED1464" w:rsidRDefault="00ED1464" w:rsidP="00ED1464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5</w:t>
      </w:r>
      <w:r w:rsidRPr="00CC6991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r w:rsidR="00512A5E" w:rsidRPr="00512A5E">
        <w:rPr>
          <w:rFonts w:ascii="Times New Roman" w:eastAsia="Calibri" w:hAnsi="Times New Roman" w:cs="Times New Roman"/>
          <w:iCs/>
          <w:sz w:val="28"/>
          <w:szCs w:val="28"/>
        </w:rPr>
        <w:t xml:space="preserve">Контроль за исполнением настоящего Постановления возложить                     на начальника </w:t>
      </w:r>
      <w:proofErr w:type="gramStart"/>
      <w:r w:rsidR="00512A5E" w:rsidRPr="00512A5E">
        <w:rPr>
          <w:rFonts w:ascii="Times New Roman" w:eastAsia="Calibri" w:hAnsi="Times New Roman" w:cs="Times New Roman"/>
          <w:iCs/>
          <w:sz w:val="28"/>
          <w:szCs w:val="28"/>
        </w:rPr>
        <w:t>Управления городского хозяйства Администрации города Пскова Захарова</w:t>
      </w:r>
      <w:proofErr w:type="gramEnd"/>
      <w:r w:rsidR="00512A5E" w:rsidRPr="00512A5E">
        <w:rPr>
          <w:rFonts w:ascii="Times New Roman" w:eastAsia="Calibri" w:hAnsi="Times New Roman" w:cs="Times New Roman"/>
          <w:iCs/>
          <w:sz w:val="28"/>
          <w:szCs w:val="28"/>
        </w:rPr>
        <w:t xml:space="preserve"> А.Г.</w:t>
      </w:r>
    </w:p>
    <w:p w:rsidR="00ED1464" w:rsidRPr="00BD0D60" w:rsidRDefault="00ED1464" w:rsidP="00ED1464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ED1464" w:rsidRDefault="00ED1464" w:rsidP="00ED1464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495314" w:rsidRDefault="00ED1464" w:rsidP="00495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Администрации </w:t>
      </w:r>
    </w:p>
    <w:p w:rsidR="00ED1464" w:rsidRDefault="00ED1464" w:rsidP="00495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города Пскова                            </w:t>
      </w:r>
      <w:r w:rsidR="00495314">
        <w:rPr>
          <w:rFonts w:ascii="Times New Roman" w:eastAsia="Times New Roman" w:hAnsi="Times New Roman" w:cs="Times New Roman"/>
          <w:sz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И.В. Калашников </w:t>
      </w:r>
    </w:p>
    <w:p w:rsidR="00ED1464" w:rsidRDefault="00ED1464" w:rsidP="00ED1464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Проект Постановления вносит:</w:t>
      </w:r>
    </w:p>
    <w:p w:rsidR="00ED1464" w:rsidRDefault="00ED1464" w:rsidP="00ED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Начальник Управления городского</w:t>
      </w:r>
    </w:p>
    <w:p w:rsidR="00ED1464" w:rsidRDefault="00ED1464" w:rsidP="00ED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хозяйства Администрации </w:t>
      </w:r>
    </w:p>
    <w:p w:rsidR="00ED1464" w:rsidRDefault="00ED1464" w:rsidP="00ED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города Пскова                                                                             А.Г. Захаров</w:t>
      </w:r>
    </w:p>
    <w:p w:rsidR="00ED1464" w:rsidRDefault="00ED1464" w:rsidP="00ED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Согласовано:</w:t>
      </w:r>
    </w:p>
    <w:p w:rsidR="00ED1464" w:rsidRDefault="00ED1464" w:rsidP="00ED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Председатель Комитета правового</w:t>
      </w:r>
    </w:p>
    <w:p w:rsidR="00ED1464" w:rsidRDefault="00ED1464" w:rsidP="00ED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обеспечения Администрации города Пскова                              В.А. </w:t>
      </w:r>
      <w:proofErr w:type="spellStart"/>
      <w:r>
        <w:rPr>
          <w:rFonts w:ascii="Times New Roman" w:eastAsia="Times New Roman" w:hAnsi="Times New Roman" w:cs="Times New Roman"/>
          <w:sz w:val="28"/>
        </w:rPr>
        <w:t>Наводкин</w:t>
      </w:r>
      <w:proofErr w:type="spellEnd"/>
    </w:p>
    <w:p w:rsidR="00ED1464" w:rsidRDefault="00ED1464" w:rsidP="00ED1464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Начальник Управления </w:t>
      </w:r>
    </w:p>
    <w:p w:rsidR="00ED1464" w:rsidRDefault="00ED1464" w:rsidP="00ED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градостроительной деятельности </w:t>
      </w:r>
    </w:p>
    <w:p w:rsidR="00ED1464" w:rsidRDefault="00ED1464" w:rsidP="00ED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Администрации города Пскова                                                  С.Н. Кондратьев</w:t>
      </w:r>
    </w:p>
    <w:p w:rsidR="00ED1464" w:rsidRDefault="00ED1464" w:rsidP="00ED1464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Председатель Комитета по управлению </w:t>
      </w:r>
    </w:p>
    <w:p w:rsidR="00ED1464" w:rsidRDefault="00ED1464" w:rsidP="00ED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муниципальным имуществом</w:t>
      </w: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города Пскова                                                                                   Л.О. Морозова</w:t>
      </w:r>
    </w:p>
    <w:p w:rsidR="006A4DD0" w:rsidRDefault="006A4DD0" w:rsidP="00ED146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sectPr w:rsidR="006A4DD0" w:rsidSect="00FA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D0"/>
    <w:rsid w:val="0000447D"/>
    <w:rsid w:val="001664EF"/>
    <w:rsid w:val="00231CAC"/>
    <w:rsid w:val="002D3649"/>
    <w:rsid w:val="00381222"/>
    <w:rsid w:val="00414DB5"/>
    <w:rsid w:val="004335A4"/>
    <w:rsid w:val="0046148D"/>
    <w:rsid w:val="00475E67"/>
    <w:rsid w:val="00495314"/>
    <w:rsid w:val="004D7064"/>
    <w:rsid w:val="004E7DA5"/>
    <w:rsid w:val="00512A5E"/>
    <w:rsid w:val="00557B6A"/>
    <w:rsid w:val="005B5CBF"/>
    <w:rsid w:val="006256D0"/>
    <w:rsid w:val="006A2B60"/>
    <w:rsid w:val="006A4DD0"/>
    <w:rsid w:val="006A5CFD"/>
    <w:rsid w:val="006D293E"/>
    <w:rsid w:val="007A4642"/>
    <w:rsid w:val="007A7542"/>
    <w:rsid w:val="00810174"/>
    <w:rsid w:val="00852DD2"/>
    <w:rsid w:val="00863A77"/>
    <w:rsid w:val="00890E3F"/>
    <w:rsid w:val="00892895"/>
    <w:rsid w:val="00962E43"/>
    <w:rsid w:val="00974136"/>
    <w:rsid w:val="009E3A55"/>
    <w:rsid w:val="009F26FD"/>
    <w:rsid w:val="00A25F1F"/>
    <w:rsid w:val="00A47177"/>
    <w:rsid w:val="00A54A70"/>
    <w:rsid w:val="00A73CB6"/>
    <w:rsid w:val="00BA01CC"/>
    <w:rsid w:val="00BC315F"/>
    <w:rsid w:val="00BC38A3"/>
    <w:rsid w:val="00C64AAF"/>
    <w:rsid w:val="00CD2048"/>
    <w:rsid w:val="00CD2286"/>
    <w:rsid w:val="00D90699"/>
    <w:rsid w:val="00DF6B08"/>
    <w:rsid w:val="00E26F8D"/>
    <w:rsid w:val="00ED1464"/>
    <w:rsid w:val="00ED1546"/>
    <w:rsid w:val="00F00B44"/>
    <w:rsid w:val="00F92E21"/>
    <w:rsid w:val="00FA612D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6D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2048"/>
    <w:pPr>
      <w:ind w:left="720"/>
      <w:contextualSpacing/>
    </w:pPr>
  </w:style>
  <w:style w:type="character" w:styleId="a6">
    <w:name w:val="Strong"/>
    <w:basedOn w:val="a0"/>
    <w:uiPriority w:val="22"/>
    <w:qFormat/>
    <w:rsid w:val="00ED14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6D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2048"/>
    <w:pPr>
      <w:ind w:left="720"/>
      <w:contextualSpacing/>
    </w:pPr>
  </w:style>
  <w:style w:type="character" w:styleId="a6">
    <w:name w:val="Strong"/>
    <w:basedOn w:val="a0"/>
    <w:uiPriority w:val="22"/>
    <w:qFormat/>
    <w:rsid w:val="00ED14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2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Giggs</dc:creator>
  <cp:lastModifiedBy>Андреева Людмила Алексеевна</cp:lastModifiedBy>
  <cp:revision>3</cp:revision>
  <cp:lastPrinted>2015-04-08T13:58:00Z</cp:lastPrinted>
  <dcterms:created xsi:type="dcterms:W3CDTF">2015-04-08T13:59:00Z</dcterms:created>
  <dcterms:modified xsi:type="dcterms:W3CDTF">2015-04-13T09:48:00Z</dcterms:modified>
</cp:coreProperties>
</file>