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F2" w:rsidRPr="001B73F2" w:rsidRDefault="001B73F2" w:rsidP="001B73F2">
      <w:pPr>
        <w:pStyle w:val="a3"/>
        <w:ind w:firstLine="709"/>
        <w:jc w:val="both"/>
        <w:rPr>
          <w:b/>
          <w:sz w:val="28"/>
          <w:szCs w:val="28"/>
        </w:rPr>
      </w:pPr>
      <w:r w:rsidRPr="001B73F2">
        <w:rPr>
          <w:b/>
          <w:sz w:val="28"/>
          <w:szCs w:val="28"/>
        </w:rPr>
        <w:t>Палы травы - 2017</w:t>
      </w:r>
    </w:p>
    <w:p w:rsidR="001B73F2" w:rsidRPr="001B73F2" w:rsidRDefault="001B73F2" w:rsidP="001B73F2">
      <w:pPr>
        <w:ind w:firstLine="709"/>
        <w:jc w:val="both"/>
        <w:rPr>
          <w:sz w:val="28"/>
          <w:szCs w:val="28"/>
        </w:rPr>
      </w:pPr>
      <w:r w:rsidRPr="001B73F2">
        <w:rPr>
          <w:sz w:val="28"/>
          <w:szCs w:val="28"/>
        </w:rPr>
        <w:t>В связи с отсутствием снежного покрова и установлением достаточно сухой и ветреной погоды проблема палов травы на территории Псковской области заявила о себе значительно ранее обычных сроков.</w:t>
      </w:r>
    </w:p>
    <w:p w:rsidR="001B73F2" w:rsidRPr="001B73F2" w:rsidRDefault="001B73F2" w:rsidP="001B73F2">
      <w:pPr>
        <w:ind w:firstLine="709"/>
        <w:jc w:val="both"/>
        <w:rPr>
          <w:sz w:val="28"/>
          <w:szCs w:val="28"/>
        </w:rPr>
      </w:pPr>
      <w:r w:rsidRPr="001B73F2">
        <w:rPr>
          <w:sz w:val="28"/>
          <w:szCs w:val="28"/>
        </w:rPr>
        <w:t>Так, по состоянию на 28.03.2017 на городских территориях не зарег</w:t>
      </w:r>
      <w:r w:rsidRPr="001B73F2">
        <w:rPr>
          <w:sz w:val="28"/>
          <w:szCs w:val="28"/>
        </w:rPr>
        <w:t>и</w:t>
      </w:r>
      <w:r w:rsidRPr="001B73F2">
        <w:rPr>
          <w:sz w:val="28"/>
          <w:szCs w:val="28"/>
        </w:rPr>
        <w:t xml:space="preserve">стрировано  палов травы.  </w:t>
      </w:r>
    </w:p>
    <w:p w:rsidR="001B73F2" w:rsidRPr="001B73F2" w:rsidRDefault="001B73F2" w:rsidP="001B73F2">
      <w:pPr>
        <w:ind w:firstLine="709"/>
        <w:jc w:val="both"/>
        <w:rPr>
          <w:sz w:val="28"/>
          <w:szCs w:val="28"/>
        </w:rPr>
      </w:pPr>
      <w:r w:rsidRPr="001B73F2">
        <w:rPr>
          <w:sz w:val="28"/>
          <w:szCs w:val="28"/>
        </w:rPr>
        <w:t>Пожарная обстановка в городе, прогнозируемая на основе погодных ожиданий в марте-апреле месяце, будет усложняться. Поэтому Комитет по делам ГО и ЧС Администрации города Пскова считает необходимым предупредить население областного центра и его гостей о сл</w:t>
      </w:r>
      <w:r w:rsidRPr="001B73F2">
        <w:rPr>
          <w:sz w:val="28"/>
          <w:szCs w:val="28"/>
        </w:rPr>
        <w:t>е</w:t>
      </w:r>
      <w:r w:rsidRPr="001B73F2">
        <w:rPr>
          <w:sz w:val="28"/>
          <w:szCs w:val="28"/>
        </w:rPr>
        <w:t>дующем.</w:t>
      </w:r>
    </w:p>
    <w:p w:rsidR="001B73F2" w:rsidRPr="001B73F2" w:rsidRDefault="001B73F2" w:rsidP="001B73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73F2">
        <w:rPr>
          <w:sz w:val="28"/>
          <w:szCs w:val="28"/>
        </w:rPr>
        <w:t>Чтобы ваша неосторожность не стала причиной лесного пожара, выполняйте следующие пр</w:t>
      </w:r>
      <w:r w:rsidRPr="001B73F2">
        <w:rPr>
          <w:sz w:val="28"/>
          <w:szCs w:val="28"/>
        </w:rPr>
        <w:t>а</w:t>
      </w:r>
      <w:r w:rsidRPr="001B73F2">
        <w:rPr>
          <w:sz w:val="28"/>
          <w:szCs w:val="28"/>
        </w:rPr>
        <w:t xml:space="preserve">вила: </w:t>
      </w:r>
    </w:p>
    <w:p w:rsidR="001B73F2" w:rsidRPr="001B73F2" w:rsidRDefault="001B73F2" w:rsidP="001B73F2">
      <w:pPr>
        <w:numPr>
          <w:ilvl w:val="0"/>
          <w:numId w:val="1"/>
        </w:numPr>
        <w:tabs>
          <w:tab w:val="clear" w:pos="1429"/>
        </w:tabs>
        <w:ind w:left="1134"/>
        <w:jc w:val="both"/>
        <w:rPr>
          <w:sz w:val="28"/>
          <w:szCs w:val="28"/>
        </w:rPr>
      </w:pPr>
      <w:r w:rsidRPr="001B73F2">
        <w:rPr>
          <w:sz w:val="28"/>
          <w:szCs w:val="28"/>
        </w:rPr>
        <w:t>не поджигайте сухую траву на полях, лесных полянах и территор</w:t>
      </w:r>
      <w:r w:rsidRPr="001B73F2">
        <w:rPr>
          <w:sz w:val="28"/>
          <w:szCs w:val="28"/>
        </w:rPr>
        <w:t>и</w:t>
      </w:r>
      <w:r w:rsidRPr="001B73F2">
        <w:rPr>
          <w:sz w:val="28"/>
          <w:szCs w:val="28"/>
        </w:rPr>
        <w:t xml:space="preserve">ях, прилегающих к строениям; </w:t>
      </w:r>
    </w:p>
    <w:p w:rsidR="001B73F2" w:rsidRPr="001B73F2" w:rsidRDefault="001B73F2" w:rsidP="001B73F2">
      <w:pPr>
        <w:numPr>
          <w:ilvl w:val="0"/>
          <w:numId w:val="1"/>
        </w:numPr>
        <w:tabs>
          <w:tab w:val="clear" w:pos="1429"/>
        </w:tabs>
        <w:ind w:left="1134"/>
        <w:jc w:val="both"/>
        <w:rPr>
          <w:sz w:val="28"/>
          <w:szCs w:val="28"/>
        </w:rPr>
      </w:pPr>
      <w:r w:rsidRPr="001B73F2">
        <w:rPr>
          <w:sz w:val="28"/>
          <w:szCs w:val="28"/>
        </w:rPr>
        <w:t>никогда не разводите костер в сухом лесу или на торфянике; прежде чем развести костер сгребите лесную подстилку с места обустройства кострища и убедитесь, что оно располагается на мин</w:t>
      </w:r>
      <w:r w:rsidRPr="001B73F2">
        <w:rPr>
          <w:sz w:val="28"/>
          <w:szCs w:val="28"/>
        </w:rPr>
        <w:t>е</w:t>
      </w:r>
      <w:r w:rsidRPr="001B73F2">
        <w:rPr>
          <w:sz w:val="28"/>
          <w:szCs w:val="28"/>
        </w:rPr>
        <w:t xml:space="preserve">ральной почве (песке или глине); </w:t>
      </w:r>
    </w:p>
    <w:p w:rsidR="001B73F2" w:rsidRPr="001B73F2" w:rsidRDefault="001B73F2" w:rsidP="001B73F2">
      <w:pPr>
        <w:numPr>
          <w:ilvl w:val="0"/>
          <w:numId w:val="1"/>
        </w:numPr>
        <w:tabs>
          <w:tab w:val="clear" w:pos="1429"/>
        </w:tabs>
        <w:ind w:left="1134"/>
        <w:jc w:val="both"/>
        <w:rPr>
          <w:sz w:val="28"/>
          <w:szCs w:val="28"/>
        </w:rPr>
      </w:pPr>
      <w:r w:rsidRPr="001B73F2">
        <w:rPr>
          <w:sz w:val="28"/>
          <w:szCs w:val="28"/>
        </w:rPr>
        <w:t>перед уходом хорошо пролейте костер водой, после чего разгр</w:t>
      </w:r>
      <w:r w:rsidRPr="001B73F2">
        <w:rPr>
          <w:sz w:val="28"/>
          <w:szCs w:val="28"/>
        </w:rPr>
        <w:t>е</w:t>
      </w:r>
      <w:r w:rsidRPr="001B73F2">
        <w:rPr>
          <w:sz w:val="28"/>
          <w:szCs w:val="28"/>
        </w:rPr>
        <w:t xml:space="preserve">бите золу и убедитесь, что под ней не сохранилось тлеющих углей; не уходите от залитого костра, пока от него идет дым или пар; </w:t>
      </w:r>
    </w:p>
    <w:p w:rsidR="001B73F2" w:rsidRPr="001B73F2" w:rsidRDefault="001B73F2" w:rsidP="001B73F2">
      <w:pPr>
        <w:numPr>
          <w:ilvl w:val="0"/>
          <w:numId w:val="1"/>
        </w:numPr>
        <w:tabs>
          <w:tab w:val="clear" w:pos="1429"/>
        </w:tabs>
        <w:ind w:left="1134"/>
        <w:jc w:val="both"/>
        <w:rPr>
          <w:sz w:val="28"/>
          <w:szCs w:val="28"/>
        </w:rPr>
      </w:pPr>
      <w:r w:rsidRPr="001B73F2">
        <w:rPr>
          <w:sz w:val="28"/>
          <w:szCs w:val="28"/>
        </w:rPr>
        <w:t xml:space="preserve">не бросайте непотушенные спички или сигареты, не пользуйтесь в </w:t>
      </w:r>
      <w:bookmarkStart w:id="0" w:name="_GoBack"/>
      <w:r w:rsidRPr="001B73F2">
        <w:rPr>
          <w:sz w:val="28"/>
          <w:szCs w:val="28"/>
        </w:rPr>
        <w:t xml:space="preserve">лесу различными пиротехническими изделиями: петардами, </w:t>
      </w:r>
      <w:bookmarkEnd w:id="0"/>
      <w:r w:rsidRPr="001B73F2">
        <w:rPr>
          <w:sz w:val="28"/>
          <w:szCs w:val="28"/>
        </w:rPr>
        <w:t>бе</w:t>
      </w:r>
      <w:r w:rsidRPr="001B73F2">
        <w:rPr>
          <w:sz w:val="28"/>
          <w:szCs w:val="28"/>
        </w:rPr>
        <w:t>н</w:t>
      </w:r>
      <w:r w:rsidRPr="001B73F2">
        <w:rPr>
          <w:sz w:val="28"/>
          <w:szCs w:val="28"/>
        </w:rPr>
        <w:t xml:space="preserve">гальскими огнями, свечами и т.п.; </w:t>
      </w:r>
    </w:p>
    <w:p w:rsidR="001B73F2" w:rsidRPr="001B73F2" w:rsidRDefault="001B73F2" w:rsidP="001B73F2">
      <w:pPr>
        <w:numPr>
          <w:ilvl w:val="0"/>
          <w:numId w:val="1"/>
        </w:numPr>
        <w:tabs>
          <w:tab w:val="clear" w:pos="1429"/>
        </w:tabs>
        <w:ind w:left="1134"/>
        <w:jc w:val="both"/>
        <w:rPr>
          <w:sz w:val="28"/>
          <w:szCs w:val="28"/>
        </w:rPr>
      </w:pPr>
      <w:r w:rsidRPr="001B73F2">
        <w:rPr>
          <w:sz w:val="28"/>
          <w:szCs w:val="28"/>
        </w:rPr>
        <w:t>не заезжайте в лес на автомобилях и мотоциклах – искры из глушителя могут вызвать пожар, особенно в сухом лесу с лишайниковым покр</w:t>
      </w:r>
      <w:r w:rsidRPr="001B73F2">
        <w:rPr>
          <w:sz w:val="28"/>
          <w:szCs w:val="28"/>
        </w:rPr>
        <w:t>о</w:t>
      </w:r>
      <w:r w:rsidRPr="001B73F2">
        <w:rPr>
          <w:sz w:val="28"/>
          <w:szCs w:val="28"/>
        </w:rPr>
        <w:t>вом.</w:t>
      </w:r>
    </w:p>
    <w:p w:rsidR="001B73F2" w:rsidRPr="001B73F2" w:rsidRDefault="001B73F2" w:rsidP="001B73F2">
      <w:pPr>
        <w:ind w:firstLine="709"/>
        <w:jc w:val="both"/>
        <w:rPr>
          <w:sz w:val="28"/>
          <w:szCs w:val="28"/>
        </w:rPr>
      </w:pPr>
      <w:r w:rsidRPr="001B73F2">
        <w:rPr>
          <w:sz w:val="28"/>
          <w:szCs w:val="28"/>
        </w:rPr>
        <w:t>Соблюдение этих простых правил позволит нам сохранить безопасную среду обитания.</w:t>
      </w:r>
    </w:p>
    <w:p w:rsidR="001B73F2" w:rsidRDefault="001B73F2" w:rsidP="001B73F2">
      <w:pPr>
        <w:pStyle w:val="a3"/>
        <w:ind w:firstLine="709"/>
        <w:jc w:val="both"/>
        <w:rPr>
          <w:b/>
          <w:color w:val="FF0000"/>
          <w:sz w:val="28"/>
          <w:szCs w:val="28"/>
        </w:rPr>
      </w:pPr>
      <w:r>
        <w:t>Согласно части 1 статьи 20.4 КоАП РФ нарушителей ждет административная ответственность в виде предупреждения или штраф. Сумма штрафа для граждан - от 1 тыс</w:t>
      </w:r>
      <w:r>
        <w:t>я</w:t>
      </w:r>
      <w:r>
        <w:t>чи до 1,5 тысячи рублей; для должностных лиц - от 6 тысяч до 15 тысяч рублей; для юр</w:t>
      </w:r>
      <w:r>
        <w:t>и</w:t>
      </w:r>
      <w:r>
        <w:t>дических - от 150 тысяч до 200 тысяч рублей.</w:t>
      </w:r>
    </w:p>
    <w:p w:rsidR="009D7BF5" w:rsidRDefault="009D7BF5"/>
    <w:sectPr w:rsidR="009D7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13F65"/>
    <w:multiLevelType w:val="hybridMultilevel"/>
    <w:tmpl w:val="913AD4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798"/>
    <w:rsid w:val="001B73F2"/>
    <w:rsid w:val="001F6798"/>
    <w:rsid w:val="009D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F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73F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F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73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letlyane_be</dc:creator>
  <cp:keywords/>
  <dc:description/>
  <cp:lastModifiedBy>letlyane_be</cp:lastModifiedBy>
  <cp:revision>2</cp:revision>
  <dcterms:created xsi:type="dcterms:W3CDTF">2017-03-28T08:27:00Z</dcterms:created>
  <dcterms:modified xsi:type="dcterms:W3CDTF">2017-03-28T08:27:00Z</dcterms:modified>
</cp:coreProperties>
</file>