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DA" w:rsidRPr="006955DA" w:rsidRDefault="006955DA" w:rsidP="006955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6955DA" w:rsidRPr="006955DA" w:rsidRDefault="006955DA" w:rsidP="006955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55DA" w:rsidRPr="006955DA" w:rsidRDefault="006955DA" w:rsidP="0069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955DA" w:rsidRPr="006955DA" w:rsidRDefault="006955DA" w:rsidP="006955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DA" w:rsidRPr="006955DA" w:rsidRDefault="006955DA" w:rsidP="006955D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1533</w:t>
      </w:r>
      <w:r w:rsidRPr="0069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управлении 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 xml:space="preserve">по учету и распределению жилой площади 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</w:p>
    <w:p w:rsidR="006C0229" w:rsidRPr="002A265C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требованиями действующего законодательства,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29" w:rsidRPr="006C0229" w:rsidRDefault="006C0229" w:rsidP="006C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29">
        <w:rPr>
          <w:rFonts w:ascii="Times New Roman" w:hAnsi="Times New Roman" w:cs="Times New Roman"/>
          <w:b/>
          <w:sz w:val="28"/>
          <w:szCs w:val="28"/>
        </w:rPr>
        <w:t>Псковская  городская  Дума</w:t>
      </w:r>
    </w:p>
    <w:p w:rsidR="006C0229" w:rsidRPr="006C0229" w:rsidRDefault="006C0229" w:rsidP="006C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2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 xml:space="preserve">1. Утвердить Положение об Управлении по учету и распределению жилой площади Администрации города Пскова согласно приложению к настоящему решению.      </w:t>
      </w: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>2. Признать утратившим силу Приложение № 2 «Положение об Управлении по учету и распределению жилой площади Администрации города Пскова», утвержденное Решением Псковской городской Думы № 140 от 14.09.2007</w:t>
      </w: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6C0229" w:rsidRPr="006C0229" w:rsidRDefault="006C0229" w:rsidP="006C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                                                                                                   И.Н. Цецерский</w:t>
      </w:r>
    </w:p>
    <w:p w:rsidR="006C0229" w:rsidRPr="006C0229" w:rsidRDefault="006C0229" w:rsidP="006C0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0229" w:rsidRDefault="006C0229">
      <w:r>
        <w:br w:type="page"/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C022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C0229">
        <w:rPr>
          <w:rFonts w:ascii="Times New Roman" w:eastAsia="Calibri" w:hAnsi="Times New Roman" w:cs="Times New Roman"/>
          <w:sz w:val="28"/>
          <w:szCs w:val="28"/>
        </w:rPr>
        <w:t xml:space="preserve"> к   Решению Псковской городской Думы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2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от</w:t>
      </w:r>
      <w:r w:rsidR="00047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047285">
        <w:rPr>
          <w:rFonts w:ascii="Times New Roman" w:eastAsia="Calibri" w:hAnsi="Times New Roman" w:cs="Times New Roman"/>
          <w:sz w:val="28"/>
          <w:szCs w:val="28"/>
        </w:rPr>
        <w:t>№__</w:t>
      </w:r>
      <w:r w:rsidRPr="006C0229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Об Управлении по учету и распределению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жилой площади  Администрации города Пскова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ОБЩИЕ  ПОЛОЖЕНИЯ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1.Управление по учету и распределению жилой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площадиАдминистрации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города Пскова (далее – Управление) является органом Администрации города Пскова. Управление осуществляет функции по созданию условий для реализации гражданами города гарантированного государством права на жилище, обеспечению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сохранностью муниципального жилищного фонда и использованием жилых помещений по назначению.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2. Управление осуществляет свою деятельность на основе Конституции Российской Федерации и в соответствии с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органов местного самоуправления муниципального образования «Город Псков», Уставом муниципального образования «Город Псков», настоящим Положением. Положение об Управлении утверждается Псковской городской Думой.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Управление осуществляет свою деятельность во взаимодействии со структурными подразделениями и органами Администрации города Пскова, Администрацией Псковской области, отделением (территориальным)  Федерального государственного казенного учреждения «Западное региональное управление жилищного обеспечения» Министерства обороны Российской Федерации, предприятиями и организациями, ведущими жилищное строительство, на принципах сотрудничества и разграничения полномочий в соответствии с Уставом муниципального образования "Город Псков" и иными правовыми актами.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Управление в своей деятельности подотчетно Главе Администрации города Пскова.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4. Управление наделено правами юридического лица, имеет самостоятельный баланс, расчетный счет, лицевой счет в Финансовом управлении г.Пскова в РКЦ ГУ Банка России по Псковской области г.Пскова (в казначействе); печать, штампы и бланки с наименованием Управления и другие реквизиты юридического лица; несет полную ответственность за результаты своей деятельности. Управление имеет в оперативном управлении недвижимое имущество, оборудование, инвентарь.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5. Финансирование расходов на содержание сотрудников Управления осуществляется за счет средств бюджета города Пскова.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6. Место нахождения Управления: 180017,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>сков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ул.Я.Фабрициуса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>, д.6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. ОСНОВНЫЕ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ЦЕЛИ  И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 ЗАДАЧИ  УПРАВЛЕНИЯ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1. Основной целью деятельности Управления является обеспечение реализации государственной политики в жилищной сфере на территории муниципального образования «Город Псков».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2. Основными задачами Управления являются: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1) реализация предусмотренных законодательством прав на жилище в современных социально-экономических условиях;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2) обеспечение проживающих на территории муниципального образования «Город Псков» нуждающихся в жилых помещениях малоимущих граждан жилыми помещениями в соответствии с действующим законодательством;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3) осуществление учета муниципального жилищного фонда;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lastRenderedPageBreak/>
        <w:t>4)обеспечение реализации государственных и муниципальных программ в жилищной сфере;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5)осуществление комплекса мероприятий в сфере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 в соответствии с действующим законодательством;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6) исполнение в пределах компетенции Управления бюджетных полномочий по администрированию поступлений в бюджет города Пскова платы за наем муниципального жилищного фонда.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C0229">
        <w:rPr>
          <w:rFonts w:ascii="Times New Roman" w:eastAsia="Calibri" w:hAnsi="Times New Roman" w:cs="Times New Roman"/>
          <w:sz w:val="24"/>
          <w:szCs w:val="24"/>
        </w:rPr>
        <w:t>. ФУНКЦИИ УПРАВЛЕНИЯ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Управление в соответствии с возложенными  на него задачами: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1. Разрабатывает в пределах своей компетенции программы, положения, методические рекомендации по обеспечению преобразований в жилищной сфере, направленных на ее развитие.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2. Разрабатывает  и представляет на утверждение в установленном порядке правовые акты (в том числе проекты договоров, актов, положений и др.), обеспечивающие деятельность в жилищной сфере.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3. Участвует в разработке проекта бюджета города Пскова в части выделения денежных средств на финансирование программ, входящих в компетенцию Управления.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4. Организует и проводит совещания по вопросам, входящим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вкомпетенцию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Управления.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5. Ведет учет муниципального жилищного фонда, в том числе посредством передовых компьютерных технологий.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6. Осуществляет проверку использования муниципального жилищного фонда, в том числе специализированного жилищного фонда, жилищного фонда коммерческого использования (коммерческий наем, аренда), освободившегося жилищного фонда в соответствии с законодательством и муниципальными правовыми актами органов местного самоуправления муниципального образования "Город Псков".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7.Признает граждан малоимущими в целях постановки на учет в качестве нуждающихся в жилых помещениях, предоставляемых по договорам социального найма, в соответствии с законодательством и решением Псковской городской Думы "Об установлении пороговых размеров дохода, приходящегося на каждого члена семьи или одиноко проживающего гражданина и стоимости имущества, находящегося в собственности членов семьи или одиноко проживающего гражданина и подлежащего налогообложению, для признания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гражданмалоимущими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"Город Псков".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8.Принимает на учет  и ведет в установленном порядке учет граждан в качестве нуждающихся в жилых помещениях, предоставляемых по договорам социального найма.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9. Ведет учет граждан, нуждающихся в предоставлении жилых помещений по договорам найма жилых помещений жилищного фонда социального использования, в соответствии с действующим законодательством и муниципальными правовыми актами.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10.Признает граждан нуждающимися в жилых помещениях по учетной норме, установленной на территории города Пскова, с целью привлечения их к участию в программах по улучшению жилищных условий с привлечением собственных сре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оответствии с законодательством и муниципальными правовыми актами органов местного самоуправления муниципального образования «Город Псков».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Принимает на учет и ведет учет граждан, имеющих право  на получение жилищных субсидий в связи с переселением из районов Крайнего Севера и приравненных к ним местностей не ранее 1 января 1992 года, в соответствии с Федеральным законом от 25.10.2002 </w:t>
      </w:r>
      <w:r w:rsidRPr="006C0229">
        <w:rPr>
          <w:rFonts w:ascii="Times New Roman" w:eastAsia="Calibri" w:hAnsi="Times New Roman" w:cs="Times New Roman"/>
          <w:sz w:val="24"/>
          <w:szCs w:val="24"/>
        </w:rPr>
        <w:lastRenderedPageBreak/>
        <w:t>№ 125-ФЗ «О жилищных субсидиях гражданам, выезжающим из районов Крайнего Севера и приравненных к ним местностей».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12. Предоставляет в установленном порядке малоимущим гражданам по договорам социального найма жилые помещения муниципального жилищного фонда, исполняет функции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при заключении договоров социального найма жилого помещения, договоров коммерческого найма жилого помещения, договоров найма специализированного муниципального жилищного фонда, договоров аренды жилого помещения.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13. Предоставляет жилые помещения государственным и муниципальным учреждениям, предприятиям, организациям в соответствии с Прогнозным планом предоставления жилых помещений по договорам аренды жилых помещений, утверждаемым Псковской городской Думой.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14. Осуществляет внутригородской и междугородний обмен жилых помещений в соответствии с законодательством и муниципальными правовыми актами органов местного самоуправления муниципального образования "Город Псков".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15.  Участвует в работе временных комиссий согласно правовым актам Администрации города Пскова, постоянно действующих комиссиях – по решению Псковской городской Думы.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16. Обеспечивает работу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  в соответствии с законодательством и муниципальными правовыми актами муниципального образования "Город Псков".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Осуществляет реализацию следующих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Псковской области от 03.06.2011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детей, оставшихся без попечения родителей» в части подготовки и оформления документов: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1) по формированию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путем строительства, приобретения, в том числе путем участия в долевом строительстве, жилых помещений и осуществляют учет, управление и распоряжение указанным фондом;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2) по принятию решения о предоставлении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и заключению договоров найма специализированного жилого помещения на срок пять лет;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3) по принятию решения об исключении жилых помещений из муниципального специализированного жилищного фонда и заключению с детьми-сиротами и детьми, оставшимися без попечения родителей, лицами из числа детей-сирот и детей, оставшихся без попечения родителей,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4) по заключению договоров найма специализированного жилого помещения на новый пятилетний срок в случае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18. Обеспечивает реализацию подпрограмм по выполнению государственных </w:t>
      </w:r>
      <w:r w:rsidRPr="006C0229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 по обеспечению жильем всех категорий граждан, установленных местным, региональным и федеральным законодательством.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19. Осуществляет прием и регистрацию в муниципальную собственность объектов муниципального жилищного фонда, в том числе от граждан, которые передали в муниципальную собственность занимаемые ими жилые помещения, ранее приобретенные путем приватизации, в соответствии с законодательством и муниципальными правовыми актами органов местного самоуправления муниципального образования «Город Псков».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Осуществляет предусмотренные законодательством действия по принятию в собственность муниципального образования «Город Псков» в порядке наследования по закону выморочного имущества в виде жилых помещений, регистрации права собственности муниципального образования «Город Псков» в органах, осуществляющих государственную регистрацию прав на недвижимое имущество и сделок с ним, а также включает данные жилые помещения в соответствующий фонд социального использования.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21. Осуществляет реализацию муниципальной программы по обеспечению жильем жителей города Пскова, в том числе: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1) производит расселение граждан, проживающих в жилых помещениях, признанных непригодными для проживания, в соответствии с законодательством и муниципальными правовыми актами органов местного самоуправления муниципального образования «Город Псков»;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2) участвует в долевом строительстве многоквартирных жилых домов, приобретает жилые помещения в муниципальную собственность для обеспечения жильем граждан, проживающих в аварийном жилищном фонде, граждан, нуждающихся в жилых помещениях, из средств бюджетов различных уровней, выделенных Управлению на эти цели;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3) приобретает в муниципальную собственность жилые помещения у граждан в возрасте 65 лет и старше на условиях пожизненной ренты в соответствии с утвержденным Псковской городской Думой Положением о приобретении у граждан в возрасте 65 лет и старше жилых помещений на условиях пожизненной ренты.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22. Осуществляет передачу жилых помещений муниципального жилищного фонда по договорам купли-продажи, мены в соответствии с Гражданским кодексом Российской Федерации, Жилищным кодексом Российской Федерации и другими законодательными актами Российской Федерации.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23. Передает бесплатно в порядке приватизации в собственность граждан Российской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занимаемые ими жилые помещения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24. Осуществляет учет приватизированных жилых помещений и граждан, участвовавших в приватизации, посредством передовых компьютерных технологий.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25. Осуществляет функции в сфере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 в соответствии с действующим законодательством о контрактной системе.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26. Рассматривает обращения граждан и организаций, поступившие в Управление и Администрацию города Пскова, по вопросам, относящимся к компетенции Управления.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27. Запрашивает, получает сведения и информацию, необходимую для выполнения задач и функций, возложенных на Управление, в том числе в рамках межведомственного электронного взаимодействия.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28. Ведет отчетную документацию по всем направлениям деятельности Управления.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29. Осуществляет учет личных подсобных хозяйств в </w:t>
      </w:r>
      <w:proofErr w:type="spellStart"/>
      <w:r w:rsidRPr="006C0229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книге.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30.  Обеспечивает начисление, учет, сбор платы за пользование жилыми помещениями (плата за наем), находящимися в собственности муниципального образования «Город Псков», осуществляет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полнотой и своевременностью поступления платежей в бюджет города Пскова.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lastRenderedPageBreak/>
        <w:t>31. Принимает решения о возврате из бюджета города Пскова излишне уплаченных (взысканных) платежей за наем муниципальных жилых помещений.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32.  Разрабатывает проект плана расходования сре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дств пл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>аты за наем.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33. Ведет учет и контроль расходования сре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дств пл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>аты за наем.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34. Обеспечивает взаимодействие с Региональным оператором – Фондом капитального ремонта общего имущества в многоквартирных домах Псковской области в части перечисления средств на капитальный ремонт за  жилые помещения, являющиеся собственностью муниципального образования «Город Псков».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35. Осуществляет иные полномочия в соответствии с законодательством и муниципальными правовыми актами органов местного самоуправления муниципального образования «Город Псков».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6C0229">
        <w:rPr>
          <w:rFonts w:ascii="Times New Roman" w:eastAsia="Calibri" w:hAnsi="Times New Roman" w:cs="Times New Roman"/>
          <w:sz w:val="24"/>
          <w:szCs w:val="24"/>
        </w:rPr>
        <w:t>.РУКОВОДСТВО  УПРАВЛЕНИЕМ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Руководство Управлением осуществляет начальник Управления (далее - Начальник), который назначается и освобождается от занимаемой должности Главой Администрации города после согласования 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N 31. 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2.Начальник Управления имеет заместителя. В период отсутствия начальника Управления его обязанности исполняет заместитель начальника Управления согласно муниципальному правовому акту Администрации города Пскова.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3. Начальник Управления: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1)издает приказы в рамках своей компетенции;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2)планирует работу и анализирует результаты деятельности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3)вносит предложения главе Администрации города Пскова по структуре и штатному расписанию Управления. Разрабатывает должностные инструкции работников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4) вносит главе Администрации города Пскова предложения о поощрении и наложении дисциплинарных взысканий сотрудникам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5)имеет право представлять в установленном порядке особо отличившихся работников Управления к присвоению почетных званий и награждению государственными и другими наградами;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6)действует без доверенности от имени Управления, представляет его в отношениях с органами власти, управлениями, предприятиями, учреждениями и организациями;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7)выдает доверенности;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8)создает условия для подготовки, переподготовки и повышения квалификации работников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9)ведет прием граждан, рассматривает обращения граждан и юридических лиц;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10)несет персональную ответственность за неисполнение или ненадлежащее исполнение Управлением законодательства Российской Федерации, нормативных правовых актов органов местного самоуправления и установленных настоящим Положением задач и функций.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СТРУКТУРА  УПРАВЛЕНИЯ</w:t>
      </w:r>
      <w:proofErr w:type="gramEnd"/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1.  В структуру Управления входят: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1) начальник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2) заместитель начальника Управления;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3) отдел муниципального жилищного фонда;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4) отдел по реализации федеральных и муниципальных программ;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5) жилищный отдел.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VI</w:t>
      </w:r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C0229">
        <w:rPr>
          <w:rFonts w:ascii="Times New Roman" w:eastAsia="Calibri" w:hAnsi="Times New Roman" w:cs="Times New Roman"/>
          <w:sz w:val="24"/>
          <w:szCs w:val="24"/>
        </w:rPr>
        <w:t>РЕОРГАНИЗАЦИЯ  И</w:t>
      </w:r>
      <w:proofErr w:type="gramEnd"/>
      <w:r w:rsidRPr="006C0229">
        <w:rPr>
          <w:rFonts w:ascii="Times New Roman" w:eastAsia="Calibri" w:hAnsi="Times New Roman" w:cs="Times New Roman"/>
          <w:sz w:val="24"/>
          <w:szCs w:val="24"/>
        </w:rPr>
        <w:t xml:space="preserve">  ПРЕКРАЩЕНИЕ  ДЕЯТЕЛЬНОСТИ  УПРАВЛЕНИЯ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1. Реорганизация и ликвидация Управления осуществляется в соответствии с законодательством, Уставом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229">
        <w:rPr>
          <w:rFonts w:ascii="Times New Roman" w:eastAsia="Calibri" w:hAnsi="Times New Roman" w:cs="Times New Roman"/>
          <w:sz w:val="24"/>
          <w:szCs w:val="24"/>
        </w:rPr>
        <w:t>"Город Псков" и иными муниципальными правовыми актами.</w:t>
      </w:r>
    </w:p>
    <w:p w:rsidR="006C0229" w:rsidRPr="006C0229" w:rsidRDefault="006C0229" w:rsidP="006C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29">
        <w:rPr>
          <w:rFonts w:ascii="Times New Roman" w:eastAsia="Calibri" w:hAnsi="Times New Roman" w:cs="Times New Roman"/>
          <w:sz w:val="24"/>
          <w:szCs w:val="24"/>
        </w:rPr>
        <w:t>2. При реорганизации и ликвидации Управления обеспечивается соблюдение прав и законных интересов его сотрудников.</w:t>
      </w:r>
    </w:p>
    <w:p w:rsidR="006C0229" w:rsidRDefault="006C0229"/>
    <w:p w:rsidR="006C0229" w:rsidRPr="006C0229" w:rsidRDefault="006C0229" w:rsidP="006C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229">
        <w:rPr>
          <w:rFonts w:ascii="Times New Roman" w:hAnsi="Times New Roman" w:cs="Times New Roman"/>
          <w:sz w:val="24"/>
          <w:szCs w:val="24"/>
        </w:rPr>
        <w:t>Глава города Пскова                                                                      И.Н. Цецерский</w:t>
      </w:r>
    </w:p>
    <w:p w:rsidR="006C0229" w:rsidRDefault="006C0229"/>
    <w:sectPr w:rsidR="006C0229" w:rsidSect="00E23F6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FC"/>
    <w:rsid w:val="00047285"/>
    <w:rsid w:val="002B16FC"/>
    <w:rsid w:val="006955DA"/>
    <w:rsid w:val="006C0229"/>
    <w:rsid w:val="00C00CB8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2015-06-25T08:36:00Z</cp:lastPrinted>
  <dcterms:created xsi:type="dcterms:W3CDTF">2015-06-25T08:25:00Z</dcterms:created>
  <dcterms:modified xsi:type="dcterms:W3CDTF">2015-06-29T08:01:00Z</dcterms:modified>
</cp:coreProperties>
</file>