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AA" w:rsidRDefault="00854EAA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854EAA" w:rsidRPr="00854EAA" w:rsidRDefault="00B66787" w:rsidP="00B66787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ПРОЕКТ</w:t>
      </w:r>
    </w:p>
    <w:p w:rsidR="00854EAA" w:rsidRPr="00854EAA" w:rsidRDefault="00854EAA" w:rsidP="00854EAA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854EAA" w:rsidRPr="00B66787" w:rsidRDefault="00854EAA" w:rsidP="00854EAA">
      <w:pPr>
        <w:suppressAutoHyphens w:val="0"/>
        <w:spacing w:line="259" w:lineRule="auto"/>
        <w:jc w:val="center"/>
        <w:rPr>
          <w:rFonts w:eastAsiaTheme="minorHAnsi"/>
          <w:szCs w:val="28"/>
          <w:u w:val="single"/>
          <w:lang w:eastAsia="en-US"/>
        </w:rPr>
      </w:pPr>
      <w:r w:rsidRPr="00B66787">
        <w:rPr>
          <w:rFonts w:eastAsiaTheme="minorHAnsi"/>
          <w:szCs w:val="28"/>
          <w:u w:val="single"/>
          <w:lang w:eastAsia="en-US"/>
        </w:rPr>
        <w:t>ПСКОВСКАЯ ГОРОДСКАЯ ДУМА</w:t>
      </w:r>
    </w:p>
    <w:p w:rsidR="00854EAA" w:rsidRPr="00854EAA" w:rsidRDefault="00854EAA" w:rsidP="00854EAA">
      <w:pPr>
        <w:suppressAutoHyphens w:val="0"/>
        <w:spacing w:line="259" w:lineRule="auto"/>
        <w:jc w:val="center"/>
        <w:rPr>
          <w:rFonts w:eastAsiaTheme="minorHAnsi"/>
          <w:szCs w:val="28"/>
          <w:lang w:eastAsia="en-US"/>
        </w:rPr>
      </w:pPr>
    </w:p>
    <w:p w:rsidR="00854EAA" w:rsidRPr="00854EAA" w:rsidRDefault="00854EAA" w:rsidP="00854EAA">
      <w:pPr>
        <w:suppressAutoHyphens w:val="0"/>
        <w:spacing w:line="259" w:lineRule="auto"/>
        <w:jc w:val="center"/>
        <w:rPr>
          <w:rFonts w:eastAsiaTheme="minorHAnsi"/>
          <w:b/>
          <w:szCs w:val="28"/>
          <w:lang w:eastAsia="en-US"/>
        </w:rPr>
      </w:pPr>
      <w:r w:rsidRPr="00854EAA">
        <w:rPr>
          <w:rFonts w:eastAsiaTheme="minorHAnsi"/>
          <w:b/>
          <w:szCs w:val="28"/>
          <w:lang w:eastAsia="en-US"/>
        </w:rPr>
        <w:t>РЕШЕНИЕ</w:t>
      </w:r>
    </w:p>
    <w:p w:rsidR="00854EAA" w:rsidRPr="00854EAA" w:rsidRDefault="00854EAA" w:rsidP="00854EAA">
      <w:pPr>
        <w:suppressAutoHyphens w:val="0"/>
        <w:spacing w:line="259" w:lineRule="auto"/>
        <w:rPr>
          <w:rFonts w:eastAsiaTheme="minorHAnsi"/>
          <w:sz w:val="20"/>
          <w:lang w:eastAsia="en-US"/>
        </w:rPr>
      </w:pPr>
    </w:p>
    <w:p w:rsidR="00854EAA" w:rsidRPr="00854EAA" w:rsidRDefault="00854EAA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854EAA" w:rsidRPr="00854EAA" w:rsidRDefault="00854EAA" w:rsidP="00854EAA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854EAA" w:rsidRPr="00B66787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  <w:r w:rsidRPr="00B66787">
        <w:rPr>
          <w:rFonts w:eastAsiaTheme="minorHAnsi"/>
          <w:szCs w:val="28"/>
          <w:lang w:eastAsia="en-US"/>
        </w:rPr>
        <w:t xml:space="preserve">О согласовании краткосрочного плана </w:t>
      </w:r>
    </w:p>
    <w:p w:rsidR="00854EAA" w:rsidRPr="00B66787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  <w:r w:rsidRPr="00B66787">
        <w:rPr>
          <w:rFonts w:eastAsiaTheme="minorHAnsi"/>
          <w:szCs w:val="28"/>
          <w:lang w:eastAsia="en-US"/>
        </w:rPr>
        <w:t>реализации региональной программы</w:t>
      </w:r>
    </w:p>
    <w:p w:rsidR="00854EAA" w:rsidRPr="00B66787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  <w:r w:rsidRPr="00B66787">
        <w:rPr>
          <w:rFonts w:eastAsiaTheme="minorHAnsi"/>
          <w:szCs w:val="28"/>
          <w:lang w:eastAsia="en-US"/>
        </w:rPr>
        <w:t>капитального ремонта на 2017 год</w:t>
      </w:r>
    </w:p>
    <w:p w:rsidR="00854EAA" w:rsidRPr="00B66787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  <w:r w:rsidRPr="00B66787">
        <w:rPr>
          <w:rFonts w:eastAsiaTheme="minorHAnsi"/>
          <w:szCs w:val="28"/>
          <w:lang w:eastAsia="en-US"/>
        </w:rPr>
        <w:t>в городе Пскове</w:t>
      </w:r>
    </w:p>
    <w:p w:rsidR="00854EAA" w:rsidRPr="00B66787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</w:p>
    <w:p w:rsidR="00854EAA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</w:p>
    <w:p w:rsidR="00B66787" w:rsidRPr="00B66787" w:rsidRDefault="00B66787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</w:p>
    <w:p w:rsidR="00854EAA" w:rsidRPr="00B66787" w:rsidRDefault="00854EAA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  <w:r w:rsidRPr="00B66787">
        <w:rPr>
          <w:rFonts w:eastAsiaTheme="minorHAnsi"/>
          <w:szCs w:val="28"/>
          <w:lang w:eastAsia="en-US"/>
        </w:rPr>
        <w:tab/>
        <w:t>В соответствии с реализацией Закона Псковской области от 11.12.2013№ 1336-ОЗ «Об организации проведения капитального ремонта общего имущества в многоквартирных домах, расположенных на территории Псковской области», руководствуюсь частью 1</w:t>
      </w:r>
      <w:r w:rsidR="00906EE9" w:rsidRPr="00B66787">
        <w:rPr>
          <w:rFonts w:eastAsiaTheme="minorHAnsi"/>
          <w:szCs w:val="28"/>
          <w:lang w:eastAsia="en-US"/>
        </w:rPr>
        <w:t>1</w:t>
      </w:r>
      <w:r w:rsidRPr="00B66787">
        <w:rPr>
          <w:rFonts w:eastAsiaTheme="minorHAnsi"/>
          <w:szCs w:val="28"/>
          <w:lang w:eastAsia="en-US"/>
        </w:rPr>
        <w:t xml:space="preserve"> статьи 35 Закона Российской Федерации от 06.10.2003 № 131-ФЗ «Об общих принципах организации местного самоуправления в Российской Федерации», </w:t>
      </w:r>
    </w:p>
    <w:p w:rsidR="00854EAA" w:rsidRPr="00B66787" w:rsidRDefault="00854EAA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854EAA" w:rsidRPr="00B66787" w:rsidRDefault="00854EAA" w:rsidP="00854EAA">
      <w:pPr>
        <w:suppressAutoHyphens w:val="0"/>
        <w:spacing w:line="259" w:lineRule="auto"/>
        <w:jc w:val="center"/>
        <w:rPr>
          <w:rFonts w:eastAsiaTheme="minorHAnsi"/>
          <w:b/>
          <w:szCs w:val="28"/>
          <w:lang w:eastAsia="en-US"/>
        </w:rPr>
      </w:pPr>
      <w:r w:rsidRPr="00B66787">
        <w:rPr>
          <w:rFonts w:eastAsiaTheme="minorHAnsi"/>
          <w:b/>
          <w:szCs w:val="28"/>
          <w:lang w:eastAsia="en-US"/>
        </w:rPr>
        <w:t>Псковская городская Дума</w:t>
      </w:r>
    </w:p>
    <w:p w:rsidR="00854EAA" w:rsidRPr="00B66787" w:rsidRDefault="00854EAA" w:rsidP="00854EAA">
      <w:pPr>
        <w:suppressAutoHyphens w:val="0"/>
        <w:spacing w:line="259" w:lineRule="auto"/>
        <w:jc w:val="center"/>
        <w:rPr>
          <w:rFonts w:eastAsiaTheme="minorHAnsi"/>
          <w:b/>
          <w:szCs w:val="28"/>
          <w:lang w:eastAsia="en-US"/>
        </w:rPr>
      </w:pPr>
      <w:r w:rsidRPr="00B66787">
        <w:rPr>
          <w:rFonts w:eastAsiaTheme="minorHAnsi"/>
          <w:b/>
          <w:szCs w:val="28"/>
          <w:lang w:eastAsia="en-US"/>
        </w:rPr>
        <w:t>РЕШИЛА:</w:t>
      </w:r>
    </w:p>
    <w:p w:rsidR="00854EAA" w:rsidRPr="00B66787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</w:p>
    <w:p w:rsidR="00854EAA" w:rsidRPr="00B66787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  <w:r w:rsidRPr="00B66787">
        <w:rPr>
          <w:rFonts w:eastAsiaTheme="minorHAnsi"/>
          <w:szCs w:val="28"/>
          <w:lang w:eastAsia="en-US"/>
        </w:rPr>
        <w:t xml:space="preserve">1.Согласовать краткосрочный план реализации региональной программы капитального ремонта на 2017 год в городе Пскове согласно Приложению к настоящему Решению. </w:t>
      </w:r>
    </w:p>
    <w:p w:rsidR="00854EAA" w:rsidRPr="00B66787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  <w:r w:rsidRPr="00B66787">
        <w:rPr>
          <w:rFonts w:eastAsiaTheme="minorHAnsi"/>
          <w:szCs w:val="28"/>
          <w:lang w:eastAsia="en-US"/>
        </w:rPr>
        <w:t xml:space="preserve">2. Настоящее Решение вступает с силу с момента его официального опубликования. </w:t>
      </w:r>
    </w:p>
    <w:p w:rsidR="00854EAA" w:rsidRPr="00B66787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  <w:r w:rsidRPr="00B66787">
        <w:rPr>
          <w:rFonts w:eastAsiaTheme="minorHAnsi"/>
          <w:szCs w:val="28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 </w:t>
      </w:r>
    </w:p>
    <w:p w:rsidR="00854EAA" w:rsidRPr="00B66787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854EAA" w:rsidRPr="00B66787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854EAA" w:rsidRPr="00B66787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854EAA" w:rsidRPr="00B66787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854EAA" w:rsidRDefault="00854EAA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  <w:r w:rsidRPr="00B66787">
        <w:rPr>
          <w:rFonts w:eastAsiaTheme="minorHAnsi"/>
          <w:szCs w:val="28"/>
          <w:lang w:eastAsia="en-US"/>
        </w:rPr>
        <w:t xml:space="preserve">Глава города Пскова                                                           </w:t>
      </w:r>
      <w:r w:rsidR="00B66787">
        <w:rPr>
          <w:rFonts w:eastAsiaTheme="minorHAnsi"/>
          <w:szCs w:val="28"/>
          <w:lang w:eastAsia="en-US"/>
        </w:rPr>
        <w:t xml:space="preserve">                       </w:t>
      </w:r>
      <w:r w:rsidRPr="00B66787">
        <w:rPr>
          <w:rFonts w:eastAsiaTheme="minorHAnsi"/>
          <w:szCs w:val="28"/>
          <w:lang w:eastAsia="en-US"/>
        </w:rPr>
        <w:t xml:space="preserve">  И.Н.</w:t>
      </w:r>
      <w:r w:rsidR="00B66787" w:rsidRPr="00B66787">
        <w:rPr>
          <w:rFonts w:eastAsiaTheme="minorHAnsi"/>
          <w:szCs w:val="28"/>
          <w:lang w:eastAsia="en-US"/>
        </w:rPr>
        <w:t xml:space="preserve"> </w:t>
      </w:r>
      <w:proofErr w:type="spellStart"/>
      <w:r w:rsidRPr="00B66787">
        <w:rPr>
          <w:rFonts w:eastAsiaTheme="minorHAnsi"/>
          <w:szCs w:val="28"/>
          <w:lang w:eastAsia="en-US"/>
        </w:rPr>
        <w:t>Цецерский</w:t>
      </w:r>
      <w:proofErr w:type="spellEnd"/>
      <w:r w:rsidRPr="00B66787">
        <w:rPr>
          <w:rFonts w:eastAsiaTheme="minorHAnsi"/>
          <w:szCs w:val="28"/>
          <w:lang w:eastAsia="en-US"/>
        </w:rPr>
        <w:t xml:space="preserve"> </w:t>
      </w:r>
    </w:p>
    <w:p w:rsidR="00B66787" w:rsidRDefault="00B66787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66787" w:rsidRDefault="00B66787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66787" w:rsidRDefault="00B66787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Проект Решения вносит:</w:t>
      </w:r>
    </w:p>
    <w:p w:rsidR="00B66787" w:rsidRDefault="00B66787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B66787" w:rsidRDefault="00B66787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Глава Администрации </w:t>
      </w:r>
    </w:p>
    <w:p w:rsidR="00B66787" w:rsidRPr="00B66787" w:rsidRDefault="00B66787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  <w:sectPr w:rsidR="00B66787" w:rsidRPr="00B66787" w:rsidSect="00854EAA">
          <w:pgSz w:w="11906" w:h="16838"/>
          <w:pgMar w:top="720" w:right="720" w:bottom="426" w:left="720" w:header="708" w:footer="708" w:gutter="0"/>
          <w:cols w:space="708"/>
          <w:docGrid w:linePitch="381"/>
        </w:sectPr>
      </w:pPr>
      <w:r>
        <w:rPr>
          <w:rFonts w:eastAsiaTheme="minorHAnsi"/>
          <w:szCs w:val="28"/>
          <w:lang w:eastAsia="en-US"/>
        </w:rPr>
        <w:t xml:space="preserve">города Пскова                                           </w:t>
      </w:r>
      <w:r w:rsidR="00D3419E">
        <w:rPr>
          <w:rFonts w:eastAsiaTheme="minorHAnsi"/>
          <w:szCs w:val="28"/>
          <w:lang w:eastAsia="en-US"/>
        </w:rPr>
        <w:t xml:space="preserve">                И.В. Калашников</w:t>
      </w:r>
    </w:p>
    <w:p w:rsidR="00854EAA" w:rsidRDefault="00854EAA" w:rsidP="00D3419E">
      <w:pPr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D3419E" w:rsidRPr="00D3419E" w:rsidRDefault="00D3419E" w:rsidP="00D3419E">
      <w:pPr>
        <w:suppressAutoHyphens w:val="0"/>
        <w:jc w:val="center"/>
        <w:rPr>
          <w:szCs w:val="28"/>
          <w:lang w:eastAsia="ru-RU"/>
        </w:rPr>
      </w:pPr>
      <w:r w:rsidRPr="00D3419E"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              </w:t>
      </w:r>
      <w:r w:rsidRPr="00D3419E">
        <w:rPr>
          <w:szCs w:val="28"/>
          <w:lang w:eastAsia="ru-RU"/>
        </w:rPr>
        <w:t xml:space="preserve">Приложение </w:t>
      </w:r>
    </w:p>
    <w:p w:rsidR="00D3419E" w:rsidRPr="00D3419E" w:rsidRDefault="00D3419E" w:rsidP="00D3419E">
      <w:pPr>
        <w:suppressAutoHyphens w:val="0"/>
        <w:jc w:val="center"/>
        <w:rPr>
          <w:szCs w:val="28"/>
          <w:lang w:eastAsia="ru-RU"/>
        </w:rPr>
      </w:pPr>
      <w:r w:rsidRPr="00D3419E">
        <w:rPr>
          <w:szCs w:val="28"/>
          <w:lang w:eastAsia="ru-RU"/>
        </w:rPr>
        <w:t xml:space="preserve">                                                                                                                                            к Решению Псковской городской Думы</w:t>
      </w:r>
    </w:p>
    <w:p w:rsidR="00290C52" w:rsidRPr="00D3419E" w:rsidRDefault="00D3419E" w:rsidP="00D3419E">
      <w:pPr>
        <w:suppressAutoHyphens w:val="0"/>
        <w:jc w:val="right"/>
        <w:rPr>
          <w:szCs w:val="28"/>
          <w:lang w:eastAsia="ru-RU"/>
        </w:rPr>
      </w:pPr>
      <w:r w:rsidRPr="00D3419E">
        <w:rPr>
          <w:szCs w:val="28"/>
          <w:lang w:eastAsia="ru-RU"/>
        </w:rPr>
        <w:t xml:space="preserve">       от __________________ №___________</w:t>
      </w:r>
    </w:p>
    <w:p w:rsidR="00443626" w:rsidRDefault="00443626" w:rsidP="0044362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Сводный краткосрочный план</w:t>
      </w:r>
    </w:p>
    <w:p w:rsidR="00443626" w:rsidRDefault="00443626" w:rsidP="0044362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реализации региональной программы капитального ремонта на 2017 год</w:t>
      </w:r>
    </w:p>
    <w:p w:rsidR="00B11794" w:rsidRDefault="00B11794" w:rsidP="00443626"/>
    <w:p w:rsidR="00443626" w:rsidRDefault="00443626" w:rsidP="00443626"/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284"/>
        <w:gridCol w:w="850"/>
        <w:gridCol w:w="567"/>
        <w:gridCol w:w="851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544"/>
      </w:tblGrid>
      <w:tr w:rsidR="00BE2020" w:rsidRPr="00B11794" w:rsidTr="00BE2020">
        <w:trPr>
          <w:trHeight w:val="315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58" w:vert="1"/>
              </w:rPr>
            </w:pPr>
            <w:r w:rsidRPr="00B11794">
              <w:rPr>
                <w:sz w:val="13"/>
                <w:szCs w:val="13"/>
                <w:eastAsianLayout w:id="979552256" w:vert="1"/>
              </w:rPr>
              <w:t xml:space="preserve">№  </w:t>
            </w:r>
            <w:proofErr w:type="gramStart"/>
            <w:r w:rsidRPr="00B11794">
              <w:rPr>
                <w:sz w:val="13"/>
                <w:szCs w:val="13"/>
                <w:eastAsianLayout w:id="979552256" w:vert="1"/>
              </w:rPr>
              <w:t>п</w:t>
            </w:r>
            <w:proofErr w:type="gramEnd"/>
            <w:r w:rsidRPr="00B11794">
              <w:rPr>
                <w:sz w:val="13"/>
                <w:szCs w:val="13"/>
                <w:eastAsianLayout w:id="979552256" w:vert="1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0" w:vert="1"/>
              </w:rPr>
            </w:pPr>
            <w:r w:rsidRPr="00B11794">
              <w:rPr>
                <w:sz w:val="13"/>
                <w:szCs w:val="13"/>
                <w:eastAsianLayout w:id="979552259" w:vert="1"/>
              </w:rPr>
              <w:t>Адрес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2" w:vert="1"/>
              </w:rPr>
            </w:pPr>
            <w:r w:rsidRPr="00B11794">
              <w:rPr>
                <w:sz w:val="13"/>
                <w:szCs w:val="13"/>
                <w:eastAsianLayout w:id="979552261" w:vert="1"/>
              </w:rPr>
              <w:t>Категория МКД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4" w:vert="1"/>
              </w:rPr>
            </w:pPr>
            <w:r w:rsidRPr="00B11794">
              <w:rPr>
                <w:sz w:val="13"/>
                <w:szCs w:val="13"/>
                <w:eastAsianLayout w:id="979552263" w:vert="1"/>
              </w:rPr>
              <w:t>Район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6" w:vert="1"/>
              </w:rPr>
            </w:pPr>
            <w:r w:rsidRPr="00B11794">
              <w:rPr>
                <w:sz w:val="13"/>
                <w:szCs w:val="13"/>
                <w:eastAsianLayout w:id="979552265" w:vert="1"/>
              </w:rPr>
              <w:t>Дата постройки / ввода в эксплуатацию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8" w:vert="1"/>
              </w:rPr>
            </w:pPr>
            <w:r w:rsidRPr="00B11794">
              <w:rPr>
                <w:sz w:val="13"/>
                <w:szCs w:val="13"/>
                <w:eastAsianLayout w:id="979552267" w:vert="1"/>
              </w:rPr>
              <w:t>Площадь, всего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71" w:vert="1"/>
              </w:rPr>
            </w:pPr>
            <w:r w:rsidRPr="00B11794">
              <w:rPr>
                <w:sz w:val="13"/>
                <w:szCs w:val="13"/>
                <w:eastAsianLayout w:id="979552269" w:vert="1"/>
              </w:rPr>
              <w:t>Площадь жилых и нежилых помещений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56" w:vert="1"/>
              </w:rPr>
            </w:pPr>
            <w:r w:rsidRPr="00B11794">
              <w:rPr>
                <w:sz w:val="13"/>
                <w:szCs w:val="13"/>
                <w:eastAsianLayout w:id="979552272" w:vert="1"/>
              </w:rPr>
              <w:t>Дата приватизации первого жилого помещения</w:t>
            </w:r>
          </w:p>
        </w:tc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</w:rPr>
            </w:pPr>
            <w:r w:rsidRPr="00B11794">
              <w:rPr>
                <w:sz w:val="13"/>
                <w:szCs w:val="13"/>
              </w:rPr>
              <w:t>Виды услуг и (или) работ по капитальному ремонту общего имущества в многоквартирных домах</w:t>
            </w:r>
          </w:p>
        </w:tc>
      </w:tr>
      <w:tr w:rsidR="00BE2020" w:rsidRPr="00B11794" w:rsidTr="00BE2020">
        <w:trPr>
          <w:trHeight w:val="450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1" w:vert="1"/>
              </w:rPr>
            </w:pPr>
            <w:r w:rsidRPr="00B11794">
              <w:rPr>
                <w:sz w:val="13"/>
                <w:szCs w:val="13"/>
                <w:eastAsianLayout w:id="979552259" w:vert="1"/>
              </w:rPr>
              <w:t>Плановая дата завершения капремонта фундаментов многоквартирного дома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3" w:vert="1"/>
              </w:rPr>
            </w:pPr>
            <w:r w:rsidRPr="00B11794">
              <w:rPr>
                <w:sz w:val="13"/>
                <w:szCs w:val="13"/>
                <w:eastAsianLayout w:id="979552262" w:vert="1"/>
              </w:rPr>
              <w:t>Плановая дата  завершения капремонта ремонта крыши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5" w:vert="1"/>
              </w:rPr>
            </w:pPr>
            <w:r w:rsidRPr="00B11794">
              <w:rPr>
                <w:sz w:val="13"/>
                <w:szCs w:val="13"/>
                <w:eastAsianLayout w:id="979552264" w:vert="1"/>
              </w:rPr>
              <w:t>Плановая дата  завершения капремонта ремонта фасадов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</w:rPr>
            </w:pPr>
            <w:r w:rsidRPr="00B11794">
              <w:rPr>
                <w:sz w:val="13"/>
                <w:szCs w:val="13"/>
              </w:rPr>
              <w:t>Плановая дата завершения капремонта внутридомовых инженерных систем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7" w:vert="1"/>
              </w:rPr>
            </w:pPr>
            <w:r w:rsidRPr="00B11794">
              <w:rPr>
                <w:sz w:val="13"/>
                <w:szCs w:val="13"/>
                <w:eastAsianLayout w:id="979552266" w:vert="1"/>
              </w:rPr>
              <w:t>Плановая дата завершения капремонта подвальных помещений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9" w:vert="1"/>
              </w:rPr>
            </w:pPr>
            <w:r w:rsidRPr="00B11794">
              <w:rPr>
                <w:sz w:val="13"/>
                <w:szCs w:val="13"/>
                <w:eastAsianLayout w:id="979552268" w:vert="1"/>
              </w:rPr>
              <w:t>Плановая дата завершения капремонта или замены лифтового оборудования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71" w:vert="1"/>
              </w:rPr>
            </w:pPr>
            <w:r w:rsidRPr="00B11794">
              <w:rPr>
                <w:sz w:val="13"/>
                <w:szCs w:val="13"/>
                <w:eastAsianLayout w:id="979552270" w:vert="1"/>
              </w:rPr>
              <w:t>Год изготовления проектно-сметной документации</w:t>
            </w:r>
          </w:p>
        </w:tc>
      </w:tr>
      <w:tr w:rsidR="00BE2020" w:rsidRPr="00B11794" w:rsidTr="00BE2020">
        <w:trPr>
          <w:trHeight w:val="2850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4" w:vert="1"/>
              </w:rPr>
            </w:pPr>
            <w:r w:rsidRPr="00B11794">
              <w:rPr>
                <w:sz w:val="13"/>
                <w:szCs w:val="13"/>
                <w:eastAsianLayout w:id="979552263" w:vert="1"/>
              </w:rPr>
              <w:t>Теплоснабжения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6" w:vert="1"/>
              </w:rPr>
            </w:pPr>
            <w:r w:rsidRPr="00B11794">
              <w:rPr>
                <w:sz w:val="13"/>
                <w:szCs w:val="13"/>
                <w:eastAsianLayout w:id="979552265" w:vert="1"/>
              </w:rPr>
              <w:t>Холодного водоснабжения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68" w:vert="1"/>
              </w:rPr>
            </w:pPr>
            <w:r w:rsidRPr="00B11794">
              <w:rPr>
                <w:sz w:val="13"/>
                <w:szCs w:val="13"/>
                <w:eastAsianLayout w:id="979552267" w:vert="1"/>
              </w:rPr>
              <w:t xml:space="preserve">Водоотведения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70" w:vert="1"/>
              </w:rPr>
            </w:pPr>
            <w:r w:rsidRPr="00B11794">
              <w:rPr>
                <w:sz w:val="13"/>
                <w:szCs w:val="13"/>
                <w:eastAsianLayout w:id="979552269" w:vert="1"/>
              </w:rPr>
              <w:t>Горячего водоснабжения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72" w:vert="1"/>
              </w:rPr>
            </w:pPr>
            <w:r w:rsidRPr="00B11794">
              <w:rPr>
                <w:sz w:val="13"/>
                <w:szCs w:val="13"/>
                <w:eastAsianLayout w:id="979552271" w:vert="1"/>
              </w:rPr>
              <w:t>Электроснабжения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  <w:eastAsianLayout w:id="979552257" w:vert="1"/>
              </w:rPr>
            </w:pPr>
            <w:r w:rsidRPr="00B11794">
              <w:rPr>
                <w:sz w:val="13"/>
                <w:szCs w:val="13"/>
                <w:eastAsianLayout w:id="979552256" w:vert="1"/>
              </w:rPr>
              <w:t>Газоснабжения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sz w:val="13"/>
                <w:szCs w:val="13"/>
              </w:rPr>
            </w:pPr>
          </w:p>
        </w:tc>
      </w:tr>
      <w:tr w:rsidR="00BE2020" w:rsidRPr="00B11794" w:rsidTr="00BE2020">
        <w:trPr>
          <w:trHeight w:val="135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napToGrid w:val="0"/>
              <w:rPr>
                <w:b/>
                <w:bCs/>
                <w:sz w:val="13"/>
                <w:szCs w:val="13"/>
              </w:rPr>
            </w:pPr>
          </w:p>
          <w:p w:rsidR="00BE2020" w:rsidRPr="00B11794" w:rsidRDefault="00BE2020" w:rsidP="00443626">
            <w:pPr>
              <w:snapToGrid w:val="0"/>
              <w:rPr>
                <w:b/>
                <w:bCs/>
                <w:sz w:val="13"/>
                <w:szCs w:val="13"/>
              </w:rPr>
            </w:pPr>
          </w:p>
          <w:p w:rsidR="00BE2020" w:rsidRPr="00B11794" w:rsidRDefault="00BE2020" w:rsidP="00443626">
            <w:pPr>
              <w:snapToGrid w:val="0"/>
              <w:rPr>
                <w:b/>
                <w:bCs/>
                <w:sz w:val="13"/>
                <w:szCs w:val="13"/>
              </w:rPr>
            </w:pPr>
            <w:r w:rsidRPr="00B11794">
              <w:rPr>
                <w:b/>
                <w:bCs/>
                <w:sz w:val="13"/>
                <w:szCs w:val="13"/>
              </w:rPr>
              <w:t xml:space="preserve">Итого по МО "г. Псков":                                          </w:t>
            </w:r>
          </w:p>
          <w:p w:rsidR="00BE2020" w:rsidRPr="00B11794" w:rsidRDefault="00BE2020" w:rsidP="00443626">
            <w:pPr>
              <w:snapToGrid w:val="0"/>
              <w:rPr>
                <w:b/>
                <w:bCs/>
                <w:sz w:val="13"/>
                <w:szCs w:val="13"/>
              </w:rPr>
            </w:pPr>
            <w:r w:rsidRPr="00B11794">
              <w:rPr>
                <w:b/>
                <w:bCs/>
                <w:sz w:val="13"/>
                <w:szCs w:val="13"/>
              </w:rPr>
              <w:t xml:space="preserve"> 12</w:t>
            </w:r>
            <w:r>
              <w:rPr>
                <w:b/>
                <w:bCs/>
                <w:sz w:val="13"/>
                <w:szCs w:val="13"/>
              </w:rPr>
              <w:t xml:space="preserve">2 </w:t>
            </w:r>
            <w:r w:rsidRPr="00B11794">
              <w:rPr>
                <w:b/>
                <w:bCs/>
                <w:sz w:val="13"/>
                <w:szCs w:val="13"/>
              </w:rPr>
              <w:t>МКД (31 спец. счет)</w:t>
            </w:r>
          </w:p>
          <w:p w:rsidR="00BE2020" w:rsidRPr="00B11794" w:rsidRDefault="00BE2020" w:rsidP="00443626">
            <w:pPr>
              <w:snapToGrid w:val="0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pStyle w:val="ConsPlusNormal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E2020" w:rsidRPr="00B11794" w:rsidTr="00BE2020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23 июля ул., 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23 июля ул.,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3741,2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1-я Поселочная ул., 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04.02.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Белинского ул., 85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2368,84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1776,63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Алексея Алехина ул., 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Бастионная ул., 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3113,9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21.07.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Бастионная ул., 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25.05.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Бастионная ул., 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3134,19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16.01.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Бастионная ул., 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14.12.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Воеводы Шуйского ул., 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Воеводы Шуйского ул., 8А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2618,25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Воеводы Шуйского ул.,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1274,3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1019,44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Вокзальная ул., 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397,72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Вокзальная ул., 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3454,8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2763,84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Вокзальная ул., 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5946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18.08.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Военный городок-3, 84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Военный городок-3, 91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Военный городок-3, 96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2742,9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Георгиевская ул., 6/8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13.01.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Гоголя ул., 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04.06.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Гоголя ул., 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364,5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Гоголя ул., 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364,6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Гоголя ул., 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449,5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Гоголя ул., 53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Госпитальная ул., 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Госпитальная ул., 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Гражданская ул., 15А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Гражданская ул., 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2429,85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Гражданская ул., 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3331,6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2665,28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30.03.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Инженерная ул., 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4501,9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Детская ул.,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1598,2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04.06.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Звездная ул., 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9227,3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6920,5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Зональное шоссе, 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3860,2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Ижорского батальона ул., 5А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3846,2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Инженерная ул., 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1885,7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25.08.</w:t>
            </w:r>
          </w:p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2005 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bCs/>
                <w:color w:val="000000"/>
                <w:sz w:val="13"/>
                <w:szCs w:val="13"/>
                <w:lang w:eastAsia="ru-RU"/>
              </w:rPr>
              <w:t xml:space="preserve">г. Псков, Калинина ул., 1/3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2474,1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Калинина ул., 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1333,7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1000,28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443626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Калинина ул., 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1032,6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774,45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Карла Маркса ул., 7А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419,7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27.04.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Кузбасской Дивизии ул., 30А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10015,7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8012,56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Коммунальная ул., 44А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Конная ул., 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Кузнецкая ул., 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Ленинградское шоссе, 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08.04.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Лепешинского ул.,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5481,1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4110,82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Леона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Поземского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2205,6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05.06.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Леона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Поземского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87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471,5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8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Леона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Поземского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89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Леона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Поземского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91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Луговая ул., 1А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24.05.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Луговая ул.,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Лужская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6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Лужская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13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8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Льва Толстого ул., 22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02.01.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8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Максима Горького ул.,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Максима Горького ул., 14/6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4741,7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4230,1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16.10.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Максима Горького ул.,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1815,8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25.01.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Мирная ул., 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4153,7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3322,96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31.10.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Мирная ул., 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2728,08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07.09.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B11794">
              <w:rPr>
                <w:color w:val="000000" w:themeColor="text1"/>
                <w:sz w:val="13"/>
                <w:szCs w:val="13"/>
                <w:lang w:eastAsia="ru-RU"/>
              </w:rPr>
              <w:t>г. Псков, Народная ул., 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2834,72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 w:themeColor="text1"/>
                <w:sz w:val="13"/>
                <w:szCs w:val="13"/>
                <w:lang w:eastAsia="ru-RU"/>
              </w:rPr>
            </w:pPr>
            <w:r w:rsidRPr="00B11794">
              <w:rPr>
                <w:color w:val="000000" w:themeColor="text1"/>
                <w:sz w:val="13"/>
                <w:szCs w:val="13"/>
                <w:lang w:eastAsia="ru-RU"/>
              </w:rPr>
              <w:t>г. Псков, Народная ул., 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3552,7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2842,16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наб. р. Великой,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4583,4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3437,55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5844,2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6938,3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22.04.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5770,4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4443,1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31.08.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19А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2540,6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bCs/>
                <w:color w:val="000000"/>
                <w:sz w:val="13"/>
                <w:szCs w:val="13"/>
                <w:lang w:eastAsia="ru-RU"/>
              </w:rPr>
              <w:t xml:space="preserve">г. Псков, Октябрьский пр., 22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4678,9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3915,8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33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2104,1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2238,9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Октябрьский пр., 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1776,7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</w:t>
            </w:r>
            <w:proofErr w:type="spellStart"/>
            <w:r w:rsidRPr="00B11794">
              <w:rPr>
                <w:color w:val="000000"/>
                <w:sz w:val="13"/>
                <w:szCs w:val="13"/>
                <w:lang w:eastAsia="ru-RU"/>
              </w:rPr>
              <w:t>Пароменская</w:t>
            </w:r>
            <w:proofErr w:type="spellEnd"/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 ул.,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Первомайская ул., 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2357,3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Профсоюзная ул.,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1210,88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Профсоюзная ул., 3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2562,2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1921,65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Рижский пр., 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7974,7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7225,8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01.04.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8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Рижский пр.,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1272,2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29.09.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Рижский пр., 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Рижский пр., 51А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11032,8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18.08.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Рижский пр., 87А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8819,9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6614,9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5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Свердлова ул., 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1535,5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22.04.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1/3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7190,2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5752,16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5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3270,8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2616,64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2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35А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2053,65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bCs/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bCs/>
                <w:color w:val="000000"/>
                <w:sz w:val="13"/>
                <w:szCs w:val="13"/>
                <w:lang w:eastAsia="ru-RU"/>
              </w:rPr>
              <w:t xml:space="preserve">г. Псков, Советская ул., 41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1636,7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53/15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4547,5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3410,62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1617,4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30.03.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BE2020" w:rsidRPr="00B11794" w:rsidTr="00BE2020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3277,4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2621,92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22.04.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56/2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1334,8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71/31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1428,5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1071,38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 xml:space="preserve">г. Псков, Советская 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ул., 94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1708,7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1281,53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31.12.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31.12.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31.12.</w:t>
            </w: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Советская ул., 102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875,8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656,85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5095,1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4076,08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4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2540,8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2032,64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04.06.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3506,3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2805,04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11.01.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3826,6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3061,28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3807,4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2855,55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Стахановская ул.,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2739,5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23.08.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Труда ул., 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1857,5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Труда ул., 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1009,3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807,44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29.09.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Труда ул., 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724,9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579,92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02.04.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Труда ул., 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961,7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769,36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04.06.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Труда ул., 55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3984,2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3187,36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Черняховского ул., 2/29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451,2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Школьная ул., 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304,3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18.05.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lastRenderedPageBreak/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Энтузиастов ул., 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7397,6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4350,6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Юбилейная ул., 63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Юности ул., 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11129,6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8347,2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5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3547,2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6А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2488,2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2017 </w:t>
            </w:r>
          </w:p>
        </w:tc>
      </w:tr>
      <w:tr w:rsidR="00BE2020" w:rsidRPr="00B11794" w:rsidTr="00BE2020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7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3542,8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3290,9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24.06.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2730,2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2286,7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18.05.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9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11</w:t>
            </w:r>
          </w:p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3526,9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21.07.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30.03.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10.07.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3536,1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30.03.</w:t>
            </w:r>
          </w:p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3744,1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2995,28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3743,8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2807,85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  <w:tr w:rsidR="00BE2020" w:rsidRPr="00B11794" w:rsidTr="00BE2020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Псков, Яна Фабрициуса ул., 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г. Псков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3335,9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2501,93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31.12.2017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2020" w:rsidRPr="00B11794" w:rsidRDefault="00BE2020" w:rsidP="006A55FA">
            <w:pPr>
              <w:suppressAutoHyphens w:val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B11794">
              <w:rPr>
                <w:color w:val="000000"/>
                <w:sz w:val="13"/>
                <w:szCs w:val="13"/>
                <w:lang w:eastAsia="ru-RU"/>
              </w:rPr>
              <w:t>2017</w:t>
            </w:r>
          </w:p>
        </w:tc>
      </w:tr>
    </w:tbl>
    <w:p w:rsidR="00D3419E" w:rsidRDefault="00D3419E" w:rsidP="00443626">
      <w:pPr>
        <w:ind w:left="-284" w:firstLine="284"/>
      </w:pPr>
    </w:p>
    <w:p w:rsidR="00FF2C58" w:rsidRDefault="00D3419E" w:rsidP="00443626">
      <w:pPr>
        <w:ind w:left="-284" w:firstLine="284"/>
      </w:pPr>
      <w:r>
        <w:t xml:space="preserve">Глава города Пскова                                                                                                                                                           И.Н. </w:t>
      </w:r>
      <w:proofErr w:type="spellStart"/>
      <w:r>
        <w:t>Цецерский</w:t>
      </w:r>
      <w:bookmarkStart w:id="0" w:name="_GoBack"/>
      <w:bookmarkEnd w:id="0"/>
      <w:proofErr w:type="spellEnd"/>
    </w:p>
    <w:sectPr w:rsidR="00FF2C58" w:rsidSect="00443626">
      <w:pgSz w:w="16838" w:h="11906" w:orient="landscape"/>
      <w:pgMar w:top="720" w:right="720" w:bottom="72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A185A"/>
    <w:multiLevelType w:val="hybridMultilevel"/>
    <w:tmpl w:val="EF1A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61F6"/>
    <w:multiLevelType w:val="hybridMultilevel"/>
    <w:tmpl w:val="D67E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67C96"/>
    <w:multiLevelType w:val="hybridMultilevel"/>
    <w:tmpl w:val="BBE0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61E40"/>
    <w:multiLevelType w:val="hybridMultilevel"/>
    <w:tmpl w:val="80A0DD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26"/>
    <w:rsid w:val="0002672D"/>
    <w:rsid w:val="000B6FDC"/>
    <w:rsid w:val="00290C52"/>
    <w:rsid w:val="003C5262"/>
    <w:rsid w:val="00443626"/>
    <w:rsid w:val="004E0758"/>
    <w:rsid w:val="005F6EB5"/>
    <w:rsid w:val="006810C5"/>
    <w:rsid w:val="006A55FA"/>
    <w:rsid w:val="00854EAA"/>
    <w:rsid w:val="00906EE9"/>
    <w:rsid w:val="0092608D"/>
    <w:rsid w:val="00976E64"/>
    <w:rsid w:val="009929B3"/>
    <w:rsid w:val="00B11794"/>
    <w:rsid w:val="00B66787"/>
    <w:rsid w:val="00BE1747"/>
    <w:rsid w:val="00BE2020"/>
    <w:rsid w:val="00D34142"/>
    <w:rsid w:val="00D3419E"/>
    <w:rsid w:val="00FE6E90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2016-10-27T13:47:00Z</cp:lastPrinted>
  <dcterms:created xsi:type="dcterms:W3CDTF">2016-10-27T09:34:00Z</dcterms:created>
  <dcterms:modified xsi:type="dcterms:W3CDTF">2016-10-27T13:51:00Z</dcterms:modified>
</cp:coreProperties>
</file>