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A4" w:rsidRPr="00993323" w:rsidRDefault="00993323" w:rsidP="00993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323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993323" w:rsidRPr="00993323" w:rsidRDefault="00993323" w:rsidP="00993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3323" w:rsidRPr="00993323" w:rsidRDefault="00993323" w:rsidP="00993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323">
        <w:rPr>
          <w:rFonts w:ascii="Times New Roman" w:hAnsi="Times New Roman" w:cs="Times New Roman"/>
          <w:sz w:val="28"/>
          <w:szCs w:val="28"/>
        </w:rPr>
        <w:t>РЕШЕНИЕ</w:t>
      </w: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93" w:rsidRDefault="0099332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1798 от «29» декабря 2015 г.</w:t>
      </w:r>
    </w:p>
    <w:p w:rsidR="00993323" w:rsidRDefault="0099332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66-й сессии</w:t>
      </w:r>
    </w:p>
    <w:p w:rsidR="00993323" w:rsidRDefault="0099332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Псковской городской Думы </w:t>
      </w:r>
    </w:p>
    <w:p w:rsidR="00993323" w:rsidRDefault="0099332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5-го созыва</w:t>
      </w: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BA" w:rsidRDefault="005C5CBA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CE65A3">
        <w:rPr>
          <w:rFonts w:ascii="Times New Roman" w:hAnsi="Times New Roman" w:cs="Times New Roman"/>
          <w:sz w:val="24"/>
          <w:szCs w:val="24"/>
        </w:rPr>
        <w:t xml:space="preserve">в </w:t>
      </w:r>
      <w:r w:rsidRPr="001479CA">
        <w:rPr>
          <w:rFonts w:ascii="Times New Roman" w:hAnsi="Times New Roman" w:cs="Times New Roman"/>
          <w:sz w:val="24"/>
          <w:szCs w:val="24"/>
        </w:rPr>
        <w:t>Положение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9CA">
        <w:rPr>
          <w:rFonts w:ascii="Times New Roman" w:hAnsi="Times New Roman" w:cs="Times New Roman"/>
          <w:sz w:val="24"/>
          <w:szCs w:val="24"/>
        </w:rPr>
        <w:t xml:space="preserve">присвоения имен </w:t>
      </w: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C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1C1A4E">
        <w:rPr>
          <w:rFonts w:ascii="Times New Roman" w:hAnsi="Times New Roman" w:cs="Times New Roman"/>
          <w:sz w:val="24"/>
          <w:szCs w:val="24"/>
        </w:rPr>
        <w:t xml:space="preserve">учреждениям, улицам, скверам, площадям, </w:t>
      </w: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4E">
        <w:rPr>
          <w:rFonts w:ascii="Times New Roman" w:hAnsi="Times New Roman" w:cs="Times New Roman"/>
          <w:sz w:val="24"/>
          <w:szCs w:val="24"/>
        </w:rPr>
        <w:t xml:space="preserve">установке памятников, памятных знаков и мемориальных </w:t>
      </w: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4E">
        <w:rPr>
          <w:rFonts w:ascii="Times New Roman" w:hAnsi="Times New Roman" w:cs="Times New Roman"/>
          <w:sz w:val="24"/>
          <w:szCs w:val="24"/>
        </w:rPr>
        <w:t xml:space="preserve">досок в г. Пскове, </w:t>
      </w:r>
      <w:proofErr w:type="gramStart"/>
      <w:r w:rsidRPr="001C1A4E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1C1A4E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4E">
        <w:rPr>
          <w:rFonts w:ascii="Times New Roman" w:hAnsi="Times New Roman" w:cs="Times New Roman"/>
          <w:sz w:val="24"/>
          <w:szCs w:val="24"/>
        </w:rPr>
        <w:t>Псковской городской Думы от 01.12.2000 № 361</w:t>
      </w: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93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93" w:rsidRPr="008321A4" w:rsidRDefault="00807A93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884" w:rsidRPr="00D33884" w:rsidRDefault="00D33884" w:rsidP="00D33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84">
        <w:rPr>
          <w:rFonts w:ascii="Times New Roman" w:hAnsi="Times New Roman" w:cs="Times New Roman"/>
          <w:sz w:val="24"/>
          <w:szCs w:val="24"/>
        </w:rPr>
        <w:t>В связи с обращением в Псковскую городскую Думу граждан и коллективов организаций города Пскова с ходатайствами об увековечении памяти выдающихся личност</w:t>
      </w:r>
      <w:r w:rsidR="007438D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3884">
        <w:rPr>
          <w:rFonts w:ascii="Times New Roman" w:hAnsi="Times New Roman" w:cs="Times New Roman"/>
          <w:sz w:val="24"/>
          <w:szCs w:val="24"/>
        </w:rPr>
        <w:t xml:space="preserve"> </w:t>
      </w:r>
      <w:r w:rsidR="007438DC">
        <w:rPr>
          <w:rFonts w:ascii="Times New Roman" w:hAnsi="Times New Roman" w:cs="Times New Roman"/>
          <w:sz w:val="24"/>
          <w:szCs w:val="24"/>
        </w:rPr>
        <w:t>руководствуясь ст. 23 Устава города Пскова,</w:t>
      </w:r>
    </w:p>
    <w:p w:rsidR="00807A93" w:rsidRDefault="00807A93" w:rsidP="00CE6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A4" w:rsidRPr="00CE65A3" w:rsidRDefault="008321A4" w:rsidP="00CE6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3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8321A4" w:rsidRDefault="008321A4" w:rsidP="00CE6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07A93" w:rsidRPr="00CE65A3" w:rsidRDefault="00807A93" w:rsidP="00CE65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EF7" w:rsidRPr="001C1A4E" w:rsidRDefault="008321A4" w:rsidP="00147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A4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CD0EF7">
        <w:rPr>
          <w:rFonts w:ascii="Times New Roman" w:hAnsi="Times New Roman" w:cs="Times New Roman"/>
          <w:sz w:val="24"/>
          <w:szCs w:val="24"/>
        </w:rPr>
        <w:t>изменения</w:t>
      </w:r>
      <w:r w:rsidR="00CE65A3" w:rsidRPr="00CE65A3">
        <w:rPr>
          <w:rFonts w:ascii="Times New Roman" w:hAnsi="Times New Roman" w:cs="Times New Roman"/>
          <w:sz w:val="24"/>
          <w:szCs w:val="24"/>
        </w:rPr>
        <w:t xml:space="preserve"> в </w:t>
      </w:r>
      <w:r w:rsidR="001479CA" w:rsidRPr="001479CA">
        <w:rPr>
          <w:rFonts w:ascii="Times New Roman" w:hAnsi="Times New Roman" w:cs="Times New Roman"/>
          <w:sz w:val="24"/>
          <w:szCs w:val="24"/>
        </w:rPr>
        <w:t>Положение о порядке</w:t>
      </w:r>
      <w:r w:rsidR="001479CA">
        <w:rPr>
          <w:rFonts w:ascii="Times New Roman" w:hAnsi="Times New Roman" w:cs="Times New Roman"/>
          <w:sz w:val="24"/>
          <w:szCs w:val="24"/>
        </w:rPr>
        <w:t xml:space="preserve"> </w:t>
      </w:r>
      <w:r w:rsidR="001479CA" w:rsidRPr="001479CA">
        <w:rPr>
          <w:rFonts w:ascii="Times New Roman" w:hAnsi="Times New Roman" w:cs="Times New Roman"/>
          <w:sz w:val="24"/>
          <w:szCs w:val="24"/>
        </w:rPr>
        <w:t xml:space="preserve">присвоения имен муниципальным </w:t>
      </w:r>
      <w:r w:rsidR="001479CA" w:rsidRPr="001C1A4E">
        <w:rPr>
          <w:rFonts w:ascii="Times New Roman" w:hAnsi="Times New Roman" w:cs="Times New Roman"/>
          <w:sz w:val="24"/>
          <w:szCs w:val="24"/>
        </w:rPr>
        <w:t>учреждениям, улицам, скверам, площадям, установке памятников, памятных знаков и мемориальных досок в г. Пскове, утвержденное Постановлением Псковской городской Думы от 01.12.2000 № 361:</w:t>
      </w:r>
    </w:p>
    <w:p w:rsidR="001479CA" w:rsidRPr="001C1A4E" w:rsidRDefault="001479CA" w:rsidP="001479C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A4E">
        <w:rPr>
          <w:rFonts w:ascii="Times New Roman" w:hAnsi="Times New Roman" w:cs="Times New Roman"/>
          <w:sz w:val="24"/>
          <w:szCs w:val="24"/>
        </w:rPr>
        <w:t xml:space="preserve"> </w:t>
      </w:r>
      <w:r w:rsidR="00D33884" w:rsidRPr="001C1A4E">
        <w:rPr>
          <w:rFonts w:ascii="Times New Roman" w:hAnsi="Times New Roman" w:cs="Times New Roman"/>
          <w:sz w:val="24"/>
          <w:szCs w:val="24"/>
        </w:rPr>
        <w:t>П</w:t>
      </w:r>
      <w:r w:rsidRPr="001C1A4E">
        <w:rPr>
          <w:rFonts w:ascii="Times New Roman" w:hAnsi="Times New Roman" w:cs="Times New Roman"/>
          <w:sz w:val="24"/>
          <w:szCs w:val="24"/>
        </w:rPr>
        <w:t>ункт</w:t>
      </w:r>
      <w:r w:rsidR="00D33884" w:rsidRPr="001C1A4E">
        <w:rPr>
          <w:rFonts w:ascii="Times New Roman" w:hAnsi="Times New Roman" w:cs="Times New Roman"/>
          <w:sz w:val="24"/>
          <w:szCs w:val="24"/>
        </w:rPr>
        <w:t xml:space="preserve"> 3</w:t>
      </w:r>
      <w:r w:rsidR="00BF440F" w:rsidRPr="001C1A4E">
        <w:rPr>
          <w:rFonts w:ascii="Times New Roman" w:hAnsi="Times New Roman" w:cs="Times New Roman"/>
          <w:sz w:val="24"/>
          <w:szCs w:val="24"/>
        </w:rPr>
        <w:t>.3.</w:t>
      </w:r>
      <w:r w:rsidR="00D33884" w:rsidRPr="001C1A4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A008F" w:rsidRPr="001C1A4E" w:rsidRDefault="001479CA" w:rsidP="0057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4E">
        <w:rPr>
          <w:rFonts w:ascii="Times New Roman" w:hAnsi="Times New Roman" w:cs="Times New Roman"/>
          <w:sz w:val="24"/>
          <w:szCs w:val="24"/>
        </w:rPr>
        <w:t>«3.</w:t>
      </w:r>
      <w:r w:rsidR="00BF440F" w:rsidRPr="001C1A4E">
        <w:rPr>
          <w:rFonts w:ascii="Times New Roman" w:hAnsi="Times New Roman" w:cs="Times New Roman"/>
          <w:sz w:val="24"/>
          <w:szCs w:val="24"/>
        </w:rPr>
        <w:t>3.</w:t>
      </w:r>
      <w:r w:rsidRPr="001C1A4E">
        <w:rPr>
          <w:rFonts w:ascii="Times New Roman" w:hAnsi="Times New Roman" w:cs="Times New Roman"/>
          <w:sz w:val="24"/>
          <w:szCs w:val="24"/>
        </w:rPr>
        <w:t xml:space="preserve"> </w:t>
      </w:r>
      <w:r w:rsidR="002A008F" w:rsidRPr="001C1A4E">
        <w:rPr>
          <w:rFonts w:ascii="Times New Roman" w:hAnsi="Times New Roman" w:cs="Times New Roman"/>
          <w:sz w:val="24"/>
          <w:szCs w:val="24"/>
        </w:rPr>
        <w:t>Требования</w:t>
      </w:r>
      <w:r w:rsidR="00543D8B" w:rsidRPr="001C1A4E">
        <w:rPr>
          <w:rFonts w:ascii="Times New Roman" w:hAnsi="Times New Roman" w:cs="Times New Roman"/>
          <w:sz w:val="24"/>
          <w:szCs w:val="24"/>
        </w:rPr>
        <w:t xml:space="preserve"> п</w:t>
      </w:r>
      <w:r w:rsidR="00B3347D" w:rsidRPr="001C1A4E">
        <w:rPr>
          <w:rFonts w:ascii="Times New Roman" w:hAnsi="Times New Roman" w:cs="Times New Roman"/>
          <w:sz w:val="24"/>
          <w:szCs w:val="24"/>
        </w:rPr>
        <w:t>ункт</w:t>
      </w:r>
      <w:r w:rsidR="00543D8B" w:rsidRPr="001C1A4E">
        <w:rPr>
          <w:rFonts w:ascii="Times New Roman" w:hAnsi="Times New Roman" w:cs="Times New Roman"/>
          <w:sz w:val="24"/>
          <w:szCs w:val="24"/>
        </w:rPr>
        <w:t>а</w:t>
      </w:r>
      <w:r w:rsidR="00B3347D" w:rsidRPr="001C1A4E">
        <w:rPr>
          <w:rFonts w:ascii="Times New Roman" w:hAnsi="Times New Roman" w:cs="Times New Roman"/>
          <w:sz w:val="24"/>
          <w:szCs w:val="24"/>
        </w:rPr>
        <w:t xml:space="preserve"> 3.1. Положения не распространя</w:t>
      </w:r>
      <w:r w:rsidR="00543D8B" w:rsidRPr="001C1A4E">
        <w:rPr>
          <w:rFonts w:ascii="Times New Roman" w:hAnsi="Times New Roman" w:cs="Times New Roman"/>
          <w:sz w:val="24"/>
          <w:szCs w:val="24"/>
        </w:rPr>
        <w:t>ю</w:t>
      </w:r>
      <w:r w:rsidR="00B3347D" w:rsidRPr="001C1A4E">
        <w:rPr>
          <w:rFonts w:ascii="Times New Roman" w:hAnsi="Times New Roman" w:cs="Times New Roman"/>
          <w:sz w:val="24"/>
          <w:szCs w:val="24"/>
        </w:rPr>
        <w:t>тся в случае</w:t>
      </w:r>
      <w:r w:rsidR="002A008F" w:rsidRPr="001C1A4E">
        <w:rPr>
          <w:rFonts w:ascii="Times New Roman" w:hAnsi="Times New Roman" w:cs="Times New Roman"/>
          <w:sz w:val="24"/>
          <w:szCs w:val="24"/>
        </w:rPr>
        <w:t>:</w:t>
      </w:r>
    </w:p>
    <w:p w:rsidR="002A008F" w:rsidRPr="001C1A4E" w:rsidRDefault="002A008F" w:rsidP="0057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4E">
        <w:rPr>
          <w:rFonts w:ascii="Times New Roman" w:hAnsi="Times New Roman" w:cs="Times New Roman"/>
          <w:sz w:val="24"/>
          <w:szCs w:val="24"/>
        </w:rPr>
        <w:t>-</w:t>
      </w:r>
      <w:r w:rsidR="00B3347D" w:rsidRPr="001C1A4E">
        <w:rPr>
          <w:rFonts w:ascii="Times New Roman" w:hAnsi="Times New Roman" w:cs="Times New Roman"/>
          <w:sz w:val="24"/>
          <w:szCs w:val="24"/>
        </w:rPr>
        <w:t xml:space="preserve"> </w:t>
      </w:r>
      <w:r w:rsidR="00BF440F" w:rsidRPr="001C1A4E">
        <w:rPr>
          <w:rFonts w:ascii="Times New Roman" w:hAnsi="Times New Roman" w:cs="Times New Roman"/>
          <w:sz w:val="24"/>
          <w:szCs w:val="24"/>
        </w:rPr>
        <w:t>выдвижени</w:t>
      </w:r>
      <w:r w:rsidRPr="001C1A4E">
        <w:rPr>
          <w:rFonts w:ascii="Times New Roman" w:hAnsi="Times New Roman" w:cs="Times New Roman"/>
          <w:sz w:val="24"/>
          <w:szCs w:val="24"/>
        </w:rPr>
        <w:t>я</w:t>
      </w:r>
      <w:r w:rsidR="00BF440F" w:rsidRPr="001C1A4E">
        <w:rPr>
          <w:rFonts w:ascii="Times New Roman" w:hAnsi="Times New Roman" w:cs="Times New Roman"/>
          <w:sz w:val="24"/>
          <w:szCs w:val="24"/>
        </w:rPr>
        <w:t xml:space="preserve"> инициативы о</w:t>
      </w:r>
      <w:r w:rsidR="007438DC" w:rsidRPr="001C1A4E">
        <w:rPr>
          <w:rFonts w:ascii="Times New Roman" w:hAnsi="Times New Roman" w:cs="Times New Roman"/>
          <w:sz w:val="24"/>
          <w:szCs w:val="24"/>
        </w:rPr>
        <w:t>б увековечивании</w:t>
      </w:r>
      <w:r w:rsidR="00BF440F" w:rsidRPr="001C1A4E">
        <w:rPr>
          <w:rFonts w:ascii="Times New Roman" w:hAnsi="Times New Roman" w:cs="Times New Roman"/>
          <w:sz w:val="24"/>
          <w:szCs w:val="24"/>
        </w:rPr>
        <w:t xml:space="preserve"> имен</w:t>
      </w:r>
      <w:r w:rsidR="007438DC" w:rsidRPr="001C1A4E">
        <w:rPr>
          <w:rFonts w:ascii="Times New Roman" w:hAnsi="Times New Roman" w:cs="Times New Roman"/>
          <w:sz w:val="24"/>
          <w:szCs w:val="24"/>
        </w:rPr>
        <w:t xml:space="preserve">и </w:t>
      </w:r>
      <w:r w:rsidR="00BF440F" w:rsidRPr="001C1A4E">
        <w:rPr>
          <w:rFonts w:ascii="Times New Roman" w:hAnsi="Times New Roman" w:cs="Times New Roman"/>
          <w:sz w:val="24"/>
          <w:szCs w:val="24"/>
        </w:rPr>
        <w:t>лиц</w:t>
      </w:r>
      <w:r w:rsidR="007438DC" w:rsidRPr="001C1A4E">
        <w:rPr>
          <w:rFonts w:ascii="Times New Roman" w:hAnsi="Times New Roman" w:cs="Times New Roman"/>
          <w:sz w:val="24"/>
          <w:szCs w:val="24"/>
        </w:rPr>
        <w:t>а</w:t>
      </w:r>
      <w:r w:rsidR="00BF440F" w:rsidRPr="001C1A4E">
        <w:rPr>
          <w:rFonts w:ascii="Times New Roman" w:hAnsi="Times New Roman" w:cs="Times New Roman"/>
          <w:sz w:val="24"/>
          <w:szCs w:val="24"/>
        </w:rPr>
        <w:t xml:space="preserve">, </w:t>
      </w:r>
      <w:r w:rsidR="00C02A05" w:rsidRPr="001C1A4E">
        <w:rPr>
          <w:rFonts w:ascii="Times New Roman" w:hAnsi="Times New Roman" w:cs="Times New Roman"/>
          <w:sz w:val="24"/>
          <w:szCs w:val="24"/>
        </w:rPr>
        <w:t xml:space="preserve"> </w:t>
      </w:r>
      <w:r w:rsidR="00BF440F" w:rsidRPr="001C1A4E">
        <w:rPr>
          <w:rFonts w:ascii="Times New Roman" w:hAnsi="Times New Roman" w:cs="Times New Roman"/>
          <w:sz w:val="24"/>
          <w:szCs w:val="24"/>
        </w:rPr>
        <w:t>котор</w:t>
      </w:r>
      <w:r w:rsidR="007438DC" w:rsidRPr="001C1A4E">
        <w:rPr>
          <w:rFonts w:ascii="Times New Roman" w:hAnsi="Times New Roman" w:cs="Times New Roman"/>
          <w:sz w:val="24"/>
          <w:szCs w:val="24"/>
        </w:rPr>
        <w:t>о</w:t>
      </w:r>
      <w:r w:rsidR="00BF440F" w:rsidRPr="001C1A4E">
        <w:rPr>
          <w:rFonts w:ascii="Times New Roman" w:hAnsi="Times New Roman" w:cs="Times New Roman"/>
          <w:sz w:val="24"/>
          <w:szCs w:val="24"/>
        </w:rPr>
        <w:t>м</w:t>
      </w:r>
      <w:r w:rsidR="007438DC" w:rsidRPr="001C1A4E">
        <w:rPr>
          <w:rFonts w:ascii="Times New Roman" w:hAnsi="Times New Roman" w:cs="Times New Roman"/>
          <w:sz w:val="24"/>
          <w:szCs w:val="24"/>
        </w:rPr>
        <w:t>у</w:t>
      </w:r>
      <w:r w:rsidR="00BF440F" w:rsidRPr="001C1A4E">
        <w:rPr>
          <w:rFonts w:ascii="Times New Roman" w:hAnsi="Times New Roman" w:cs="Times New Roman"/>
          <w:sz w:val="24"/>
          <w:szCs w:val="24"/>
        </w:rPr>
        <w:t xml:space="preserve"> </w:t>
      </w:r>
      <w:r w:rsidR="00C02A05" w:rsidRPr="001C1A4E">
        <w:rPr>
          <w:rFonts w:ascii="Times New Roman" w:hAnsi="Times New Roman" w:cs="Times New Roman"/>
          <w:sz w:val="24"/>
          <w:szCs w:val="24"/>
        </w:rPr>
        <w:t xml:space="preserve">было </w:t>
      </w:r>
      <w:r w:rsidR="00BF440F" w:rsidRPr="001C1A4E">
        <w:rPr>
          <w:rFonts w:ascii="Times New Roman" w:hAnsi="Times New Roman" w:cs="Times New Roman"/>
          <w:sz w:val="24"/>
          <w:szCs w:val="24"/>
        </w:rPr>
        <w:t>присвоено звание «Почетный гражданин города Пскова»</w:t>
      </w:r>
      <w:r w:rsidR="007438DC" w:rsidRPr="001C1A4E">
        <w:rPr>
          <w:rFonts w:ascii="Times New Roman" w:hAnsi="Times New Roman" w:cs="Times New Roman"/>
          <w:sz w:val="24"/>
          <w:szCs w:val="24"/>
        </w:rPr>
        <w:t>,</w:t>
      </w:r>
    </w:p>
    <w:p w:rsidR="00D33884" w:rsidRPr="001C1A4E" w:rsidRDefault="001479CA" w:rsidP="00BF4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4E">
        <w:rPr>
          <w:rFonts w:ascii="Times New Roman" w:hAnsi="Times New Roman" w:cs="Times New Roman"/>
          <w:sz w:val="24"/>
          <w:szCs w:val="24"/>
        </w:rPr>
        <w:t>П</w:t>
      </w:r>
      <w:r w:rsidR="00D33884" w:rsidRPr="001C1A4E">
        <w:rPr>
          <w:rFonts w:ascii="Times New Roman" w:hAnsi="Times New Roman" w:cs="Times New Roman"/>
          <w:sz w:val="24"/>
          <w:szCs w:val="24"/>
        </w:rPr>
        <w:t xml:space="preserve">амятные знаки и мемориальные доски могут быть установлены по решению Псковской городской Думы независимо от сроков, изложенных в </w:t>
      </w:r>
      <w:proofErr w:type="spellStart"/>
      <w:r w:rsidR="00D33884" w:rsidRPr="001C1A4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D33884" w:rsidRPr="001C1A4E">
        <w:rPr>
          <w:rFonts w:ascii="Times New Roman" w:hAnsi="Times New Roman" w:cs="Times New Roman"/>
          <w:sz w:val="24"/>
          <w:szCs w:val="24"/>
        </w:rPr>
        <w:t>. 3.1. и 3.2. настоящего Положения</w:t>
      </w:r>
      <w:r w:rsidRPr="001C1A4E">
        <w:rPr>
          <w:rFonts w:ascii="Times New Roman" w:hAnsi="Times New Roman" w:cs="Times New Roman"/>
          <w:sz w:val="24"/>
          <w:szCs w:val="24"/>
        </w:rPr>
        <w:t>»</w:t>
      </w:r>
      <w:r w:rsidR="00D33884" w:rsidRPr="001C1A4E">
        <w:rPr>
          <w:rFonts w:ascii="Times New Roman" w:hAnsi="Times New Roman" w:cs="Times New Roman"/>
          <w:sz w:val="24"/>
          <w:szCs w:val="24"/>
        </w:rPr>
        <w:t>.</w:t>
      </w:r>
    </w:p>
    <w:p w:rsidR="008321A4" w:rsidRPr="008321A4" w:rsidRDefault="005C5CBA" w:rsidP="00CE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65A3">
        <w:rPr>
          <w:rFonts w:ascii="Times New Roman" w:hAnsi="Times New Roman" w:cs="Times New Roman"/>
          <w:sz w:val="24"/>
          <w:szCs w:val="24"/>
        </w:rPr>
        <w:t xml:space="preserve">. </w:t>
      </w:r>
      <w:r w:rsidR="00CA55FD" w:rsidRPr="008321A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CA55FD">
        <w:rPr>
          <w:rFonts w:ascii="Times New Roman" w:hAnsi="Times New Roman" w:cs="Times New Roman"/>
          <w:sz w:val="24"/>
          <w:szCs w:val="24"/>
        </w:rPr>
        <w:t>момента его официального опубликования</w:t>
      </w:r>
      <w:r w:rsidR="00CA55FD" w:rsidRPr="008321A4">
        <w:rPr>
          <w:rFonts w:ascii="Times New Roman" w:hAnsi="Times New Roman" w:cs="Times New Roman"/>
          <w:sz w:val="24"/>
          <w:szCs w:val="24"/>
        </w:rPr>
        <w:t>.</w:t>
      </w:r>
    </w:p>
    <w:p w:rsidR="008321A4" w:rsidRPr="008321A4" w:rsidRDefault="005C5CBA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21A4" w:rsidRPr="008321A4">
        <w:rPr>
          <w:rFonts w:ascii="Times New Roman" w:hAnsi="Times New Roman" w:cs="Times New Roman"/>
          <w:sz w:val="24"/>
          <w:szCs w:val="24"/>
        </w:rPr>
        <w:t xml:space="preserve">. </w:t>
      </w:r>
      <w:r w:rsidR="00CA55FD" w:rsidRPr="008321A4">
        <w:rPr>
          <w:rFonts w:ascii="Times New Roman" w:hAnsi="Times New Roman" w:cs="Times New Roman"/>
          <w:sz w:val="24"/>
          <w:szCs w:val="24"/>
        </w:rPr>
        <w:t>Опубликовать настоящ</w:t>
      </w:r>
      <w:r>
        <w:rPr>
          <w:rFonts w:ascii="Times New Roman" w:hAnsi="Times New Roman" w:cs="Times New Roman"/>
          <w:sz w:val="24"/>
          <w:szCs w:val="24"/>
        </w:rPr>
        <w:t>ее Решение в газете «Псковские Н</w:t>
      </w:r>
      <w:r w:rsidR="00CA55FD" w:rsidRPr="008321A4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:rsidR="008321A4" w:rsidRPr="008321A4" w:rsidRDefault="008321A4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A4" w:rsidRDefault="008321A4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CBA" w:rsidRDefault="005C5CBA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CBA" w:rsidRPr="008321A4" w:rsidRDefault="005C5CBA" w:rsidP="00832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3E0" w:rsidRDefault="008321A4" w:rsidP="008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A4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 </w:t>
      </w:r>
      <w:r w:rsidR="00807A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21A4">
        <w:rPr>
          <w:rFonts w:ascii="Times New Roman" w:hAnsi="Times New Roman" w:cs="Times New Roman"/>
          <w:sz w:val="24"/>
          <w:szCs w:val="24"/>
        </w:rPr>
        <w:t>И.Н. Цецерский</w:t>
      </w:r>
    </w:p>
    <w:p w:rsidR="008321A4" w:rsidRDefault="008321A4" w:rsidP="0036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21A4" w:rsidSect="00807A93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6915"/>
    <w:multiLevelType w:val="multilevel"/>
    <w:tmpl w:val="3984E7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0B"/>
    <w:rsid w:val="00005B20"/>
    <w:rsid w:val="00027928"/>
    <w:rsid w:val="0004389E"/>
    <w:rsid w:val="00085AF2"/>
    <w:rsid w:val="000A2CA2"/>
    <w:rsid w:val="000D6CEB"/>
    <w:rsid w:val="00111D42"/>
    <w:rsid w:val="001479CA"/>
    <w:rsid w:val="001C1A4E"/>
    <w:rsid w:val="001D4432"/>
    <w:rsid w:val="00235122"/>
    <w:rsid w:val="0024107B"/>
    <w:rsid w:val="0026092C"/>
    <w:rsid w:val="002731CF"/>
    <w:rsid w:val="00280D35"/>
    <w:rsid w:val="002A008F"/>
    <w:rsid w:val="002F2E66"/>
    <w:rsid w:val="00353290"/>
    <w:rsid w:val="0035338C"/>
    <w:rsid w:val="003623E0"/>
    <w:rsid w:val="00367C9F"/>
    <w:rsid w:val="00397D28"/>
    <w:rsid w:val="003E4584"/>
    <w:rsid w:val="003E7462"/>
    <w:rsid w:val="004374B1"/>
    <w:rsid w:val="00451A4C"/>
    <w:rsid w:val="00456DFC"/>
    <w:rsid w:val="0046041C"/>
    <w:rsid w:val="004A4C99"/>
    <w:rsid w:val="00521171"/>
    <w:rsid w:val="00543D8B"/>
    <w:rsid w:val="00574FB9"/>
    <w:rsid w:val="00587127"/>
    <w:rsid w:val="005A44E1"/>
    <w:rsid w:val="005C5CBA"/>
    <w:rsid w:val="00617BDA"/>
    <w:rsid w:val="0063293B"/>
    <w:rsid w:val="00683BF6"/>
    <w:rsid w:val="00684540"/>
    <w:rsid w:val="006A46B1"/>
    <w:rsid w:val="006B761C"/>
    <w:rsid w:val="006D4B55"/>
    <w:rsid w:val="006D7259"/>
    <w:rsid w:val="006F3B43"/>
    <w:rsid w:val="00711E08"/>
    <w:rsid w:val="00713EF5"/>
    <w:rsid w:val="007438DC"/>
    <w:rsid w:val="00763154"/>
    <w:rsid w:val="00771684"/>
    <w:rsid w:val="007758BD"/>
    <w:rsid w:val="00794498"/>
    <w:rsid w:val="00807A93"/>
    <w:rsid w:val="008321A4"/>
    <w:rsid w:val="00862B15"/>
    <w:rsid w:val="00891FE0"/>
    <w:rsid w:val="00901553"/>
    <w:rsid w:val="00906ACE"/>
    <w:rsid w:val="00913E88"/>
    <w:rsid w:val="009350C1"/>
    <w:rsid w:val="0093770B"/>
    <w:rsid w:val="00946AB8"/>
    <w:rsid w:val="0095148E"/>
    <w:rsid w:val="009861F7"/>
    <w:rsid w:val="00993323"/>
    <w:rsid w:val="009F274B"/>
    <w:rsid w:val="00A031C0"/>
    <w:rsid w:val="00A03285"/>
    <w:rsid w:val="00A23044"/>
    <w:rsid w:val="00A92723"/>
    <w:rsid w:val="00B3347D"/>
    <w:rsid w:val="00B51E35"/>
    <w:rsid w:val="00B56D0E"/>
    <w:rsid w:val="00B971EE"/>
    <w:rsid w:val="00BA4E83"/>
    <w:rsid w:val="00BF440F"/>
    <w:rsid w:val="00C02A05"/>
    <w:rsid w:val="00C231BA"/>
    <w:rsid w:val="00CA55FD"/>
    <w:rsid w:val="00CB6C90"/>
    <w:rsid w:val="00CD0EF7"/>
    <w:rsid w:val="00CD380C"/>
    <w:rsid w:val="00CE65A3"/>
    <w:rsid w:val="00D33884"/>
    <w:rsid w:val="00D561BB"/>
    <w:rsid w:val="00D83113"/>
    <w:rsid w:val="00DD2B60"/>
    <w:rsid w:val="00DF07EF"/>
    <w:rsid w:val="00DF49AC"/>
    <w:rsid w:val="00E1557F"/>
    <w:rsid w:val="00E31FCD"/>
    <w:rsid w:val="00E47BE3"/>
    <w:rsid w:val="00E57C21"/>
    <w:rsid w:val="00E63699"/>
    <w:rsid w:val="00E923A5"/>
    <w:rsid w:val="00E96AB4"/>
    <w:rsid w:val="00EA599E"/>
    <w:rsid w:val="00EC75D9"/>
    <w:rsid w:val="00ED5B44"/>
    <w:rsid w:val="00EE7FDC"/>
    <w:rsid w:val="00F034F1"/>
    <w:rsid w:val="00F06D70"/>
    <w:rsid w:val="00F2521B"/>
    <w:rsid w:val="00F53EDB"/>
    <w:rsid w:val="00F54C44"/>
    <w:rsid w:val="00F61F8D"/>
    <w:rsid w:val="00F70305"/>
    <w:rsid w:val="00FC15A1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F1AB-D42A-4BF8-9B66-F6117D44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9</cp:revision>
  <cp:lastPrinted>2016-01-12T12:19:00Z</cp:lastPrinted>
  <dcterms:created xsi:type="dcterms:W3CDTF">2015-12-23T06:21:00Z</dcterms:created>
  <dcterms:modified xsi:type="dcterms:W3CDTF">2016-01-12T12:51:00Z</dcterms:modified>
</cp:coreProperties>
</file>