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D3" w:rsidRPr="001A43EC" w:rsidRDefault="001A43EC" w:rsidP="001A4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3EC">
        <w:rPr>
          <w:rFonts w:ascii="Times New Roman" w:hAnsi="Times New Roman"/>
          <w:sz w:val="28"/>
          <w:szCs w:val="28"/>
        </w:rPr>
        <w:t>ПСКОВСКАЯ ГОРОДСКАЯ ДУМА</w:t>
      </w:r>
    </w:p>
    <w:p w:rsidR="001A43EC" w:rsidRPr="001A43EC" w:rsidRDefault="001A43EC" w:rsidP="001A4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43EC" w:rsidRPr="001A43EC" w:rsidRDefault="001A43EC" w:rsidP="001A4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3EC">
        <w:rPr>
          <w:rFonts w:ascii="Times New Roman" w:hAnsi="Times New Roman"/>
          <w:sz w:val="28"/>
          <w:szCs w:val="28"/>
        </w:rPr>
        <w:t>РЕШЕНИЕ</w:t>
      </w:r>
    </w:p>
    <w:p w:rsidR="005961F3" w:rsidRDefault="005961F3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1F3" w:rsidRDefault="005961F3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1F3" w:rsidRDefault="004F03BD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 w:rsidR="001A43EC">
        <w:rPr>
          <w:rFonts w:ascii="Times New Roman" w:hAnsi="Times New Roman"/>
          <w:sz w:val="24"/>
          <w:szCs w:val="24"/>
        </w:rPr>
        <w:t xml:space="preserve"> 1787 от «29» декабря 2015 г.</w:t>
      </w:r>
    </w:p>
    <w:p w:rsidR="001A43EC" w:rsidRDefault="001A43EC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66-й сессии</w:t>
      </w:r>
    </w:p>
    <w:p w:rsidR="001A43EC" w:rsidRDefault="001A43EC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Псковской городской Думы</w:t>
      </w:r>
    </w:p>
    <w:p w:rsidR="005961F3" w:rsidRDefault="001A43EC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5-го созыва</w:t>
      </w:r>
    </w:p>
    <w:p w:rsidR="005961F3" w:rsidRDefault="005961F3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1F3" w:rsidRDefault="005961F3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1F3" w:rsidRDefault="005961F3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DD3" w:rsidRPr="005961F3" w:rsidRDefault="005F0DD3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1F3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5F0DD3" w:rsidRPr="005961F3" w:rsidRDefault="005F0DD3" w:rsidP="005F0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1F3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5F0DD3" w:rsidRPr="005961F3" w:rsidRDefault="005F0DD3" w:rsidP="005F0DD3">
      <w:pPr>
        <w:rPr>
          <w:rFonts w:ascii="Times New Roman" w:hAnsi="Times New Roman"/>
          <w:sz w:val="24"/>
          <w:szCs w:val="24"/>
        </w:rPr>
      </w:pPr>
      <w:r w:rsidRPr="005961F3">
        <w:rPr>
          <w:rFonts w:ascii="Times New Roman" w:hAnsi="Times New Roman"/>
          <w:sz w:val="24"/>
          <w:szCs w:val="24"/>
        </w:rPr>
        <w:t>Александровой Натальи Ивановны</w:t>
      </w:r>
    </w:p>
    <w:p w:rsidR="005F0DD3" w:rsidRPr="005961F3" w:rsidRDefault="005F0DD3" w:rsidP="005F0DD3">
      <w:pPr>
        <w:rPr>
          <w:rFonts w:ascii="Times New Roman" w:hAnsi="Times New Roman"/>
          <w:sz w:val="24"/>
          <w:szCs w:val="24"/>
        </w:rPr>
      </w:pPr>
    </w:p>
    <w:p w:rsidR="005F0DD3" w:rsidRPr="005961F3" w:rsidRDefault="005F0DD3" w:rsidP="005F0D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61F3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</w:t>
      </w:r>
      <w:r w:rsidRPr="005961F3">
        <w:rPr>
          <w:rFonts w:ascii="Times New Roman" w:hAnsi="Times New Roman"/>
          <w:sz w:val="24"/>
          <w:szCs w:val="24"/>
        </w:rPr>
        <w:t>е</w:t>
      </w:r>
      <w:r w:rsidRPr="005961F3">
        <w:rPr>
          <w:rFonts w:ascii="Times New Roman" w:hAnsi="Times New Roman"/>
          <w:sz w:val="24"/>
          <w:szCs w:val="24"/>
        </w:rPr>
        <w:t>нием Псковской городской Думы от 26.12.2003 № 206, на основании ходатайства первого зам</w:t>
      </w:r>
      <w:r w:rsidRPr="005961F3">
        <w:rPr>
          <w:rFonts w:ascii="Times New Roman" w:hAnsi="Times New Roman"/>
          <w:sz w:val="24"/>
          <w:szCs w:val="24"/>
        </w:rPr>
        <w:t>е</w:t>
      </w:r>
      <w:r w:rsidRPr="005961F3">
        <w:rPr>
          <w:rFonts w:ascii="Times New Roman" w:hAnsi="Times New Roman"/>
          <w:sz w:val="24"/>
          <w:szCs w:val="24"/>
        </w:rPr>
        <w:t xml:space="preserve">стителя генерального директора – финансового директора </w:t>
      </w:r>
      <w:r w:rsidR="007B3955">
        <w:rPr>
          <w:rFonts w:ascii="Times New Roman" w:hAnsi="Times New Roman"/>
          <w:sz w:val="24"/>
          <w:szCs w:val="24"/>
        </w:rPr>
        <w:t>Государственного бюджетного учр</w:t>
      </w:r>
      <w:r w:rsidR="007B3955">
        <w:rPr>
          <w:rFonts w:ascii="Times New Roman" w:hAnsi="Times New Roman"/>
          <w:sz w:val="24"/>
          <w:szCs w:val="24"/>
        </w:rPr>
        <w:t>е</w:t>
      </w:r>
      <w:r w:rsidR="007B3955">
        <w:rPr>
          <w:rFonts w:ascii="Times New Roman" w:hAnsi="Times New Roman"/>
          <w:sz w:val="24"/>
          <w:szCs w:val="24"/>
        </w:rPr>
        <w:t xml:space="preserve">ждения культуры Псковской области «Театрально-концертной дирекции» О.А. Тимофеевой </w:t>
      </w:r>
      <w:r w:rsidRPr="005961F3">
        <w:rPr>
          <w:rFonts w:ascii="Times New Roman" w:hAnsi="Times New Roman"/>
          <w:sz w:val="24"/>
          <w:szCs w:val="24"/>
        </w:rPr>
        <w:t>от 28.12.2015 № 439-от/130,</w:t>
      </w:r>
    </w:p>
    <w:p w:rsidR="005F0DD3" w:rsidRPr="005961F3" w:rsidRDefault="005F0DD3" w:rsidP="005F0D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DD3" w:rsidRPr="005961F3" w:rsidRDefault="005F0DD3" w:rsidP="005F0D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0DD3" w:rsidRPr="005961F3" w:rsidRDefault="005F0DD3" w:rsidP="005F0D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1F3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5F0DD3" w:rsidRPr="005961F3" w:rsidRDefault="005F0DD3" w:rsidP="005F0DD3">
      <w:pPr>
        <w:jc w:val="center"/>
        <w:rPr>
          <w:rFonts w:ascii="Times New Roman" w:hAnsi="Times New Roman"/>
          <w:b/>
          <w:sz w:val="24"/>
          <w:szCs w:val="24"/>
        </w:rPr>
      </w:pPr>
      <w:r w:rsidRPr="005961F3">
        <w:rPr>
          <w:rFonts w:ascii="Times New Roman" w:hAnsi="Times New Roman"/>
          <w:b/>
          <w:sz w:val="24"/>
          <w:szCs w:val="24"/>
        </w:rPr>
        <w:t>РЕШИЛА</w:t>
      </w:r>
      <w:r w:rsidR="005961F3">
        <w:rPr>
          <w:rFonts w:ascii="Times New Roman" w:hAnsi="Times New Roman"/>
          <w:b/>
          <w:sz w:val="24"/>
          <w:szCs w:val="24"/>
        </w:rPr>
        <w:t>:</w:t>
      </w:r>
    </w:p>
    <w:p w:rsidR="005F0DD3" w:rsidRPr="005961F3" w:rsidRDefault="005F0DD3" w:rsidP="005F0DD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61F3">
        <w:rPr>
          <w:rFonts w:ascii="Times New Roman" w:hAnsi="Times New Roman"/>
          <w:sz w:val="24"/>
          <w:szCs w:val="24"/>
        </w:rPr>
        <w:t xml:space="preserve">Наградить медалью города Пскова «За заслуги перед Псковом» </w:t>
      </w:r>
      <w:r w:rsidR="005961F3" w:rsidRPr="005961F3">
        <w:rPr>
          <w:rFonts w:ascii="Times New Roman" w:hAnsi="Times New Roman"/>
          <w:sz w:val="24"/>
          <w:szCs w:val="24"/>
        </w:rPr>
        <w:t>Заслуженного арт</w:t>
      </w:r>
      <w:r w:rsidR="005961F3" w:rsidRPr="005961F3">
        <w:rPr>
          <w:rFonts w:ascii="Times New Roman" w:hAnsi="Times New Roman"/>
          <w:sz w:val="24"/>
          <w:szCs w:val="24"/>
        </w:rPr>
        <w:t>и</w:t>
      </w:r>
      <w:r w:rsidR="005961F3" w:rsidRPr="005961F3">
        <w:rPr>
          <w:rFonts w:ascii="Times New Roman" w:hAnsi="Times New Roman"/>
          <w:sz w:val="24"/>
          <w:szCs w:val="24"/>
        </w:rPr>
        <w:t>ста Р</w:t>
      </w:r>
      <w:r w:rsidR="005961F3">
        <w:rPr>
          <w:rFonts w:ascii="Times New Roman" w:hAnsi="Times New Roman"/>
          <w:sz w:val="24"/>
          <w:szCs w:val="24"/>
        </w:rPr>
        <w:t>оссийской Федерации</w:t>
      </w:r>
      <w:r w:rsidR="005961F3" w:rsidRPr="005961F3">
        <w:rPr>
          <w:rFonts w:ascii="Times New Roman" w:hAnsi="Times New Roman"/>
          <w:sz w:val="24"/>
          <w:szCs w:val="24"/>
        </w:rPr>
        <w:t xml:space="preserve"> </w:t>
      </w:r>
      <w:r w:rsidRPr="005961F3">
        <w:rPr>
          <w:rFonts w:ascii="Times New Roman" w:hAnsi="Times New Roman"/>
          <w:sz w:val="24"/>
          <w:szCs w:val="24"/>
        </w:rPr>
        <w:t>Александрову Наталью Ивановну, артиста – вокалиста, ведущего мастера сцены ансамбля русской музыки «Псков», за многолетний творческий вклад в развитие музыкальной культуры города Пскова и Псковской области.</w:t>
      </w:r>
    </w:p>
    <w:p w:rsidR="005F0DD3" w:rsidRDefault="005F0DD3" w:rsidP="005F0DD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61F3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7B3955" w:rsidRDefault="007B3955" w:rsidP="005F0DD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7B3955" w:rsidRDefault="007B3955" w:rsidP="007B395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955" w:rsidRDefault="007B3955" w:rsidP="007B395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955" w:rsidRDefault="007B3955" w:rsidP="007B395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955" w:rsidRDefault="007B3955" w:rsidP="007B395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955" w:rsidRPr="007B3955" w:rsidRDefault="007B3955" w:rsidP="007B395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И.Н. Цецерский</w:t>
      </w:r>
    </w:p>
    <w:p w:rsidR="005F0DD3" w:rsidRPr="005961F3" w:rsidRDefault="005F0DD3" w:rsidP="005F0DD3">
      <w:pPr>
        <w:rPr>
          <w:rFonts w:ascii="Times New Roman" w:hAnsi="Times New Roman"/>
          <w:sz w:val="24"/>
          <w:szCs w:val="24"/>
        </w:rPr>
      </w:pPr>
    </w:p>
    <w:p w:rsidR="005F0DD3" w:rsidRPr="005961F3" w:rsidRDefault="005F0DD3" w:rsidP="005F0DD3">
      <w:pPr>
        <w:rPr>
          <w:rFonts w:ascii="Times New Roman" w:hAnsi="Times New Roman"/>
          <w:sz w:val="24"/>
          <w:szCs w:val="24"/>
        </w:rPr>
      </w:pPr>
    </w:p>
    <w:p w:rsidR="005F0DD3" w:rsidRDefault="005F0DD3" w:rsidP="005F0DD3">
      <w:pPr>
        <w:rPr>
          <w:rFonts w:ascii="Times New Roman" w:hAnsi="Times New Roman"/>
          <w:sz w:val="26"/>
          <w:szCs w:val="26"/>
        </w:rPr>
      </w:pPr>
    </w:p>
    <w:p w:rsidR="00A5615F" w:rsidRDefault="004F03BD"/>
    <w:sectPr w:rsidR="00A5615F" w:rsidSect="005961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ABF8C1F4"/>
    <w:lvl w:ilvl="0" w:tplc="4F9CA4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6A"/>
    <w:rsid w:val="001A43EC"/>
    <w:rsid w:val="002539AA"/>
    <w:rsid w:val="004F03BD"/>
    <w:rsid w:val="005961F3"/>
    <w:rsid w:val="005F0DD3"/>
    <w:rsid w:val="007B3955"/>
    <w:rsid w:val="00A62468"/>
    <w:rsid w:val="00DC6A75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7</cp:revision>
  <cp:lastPrinted>2016-01-11T11:46:00Z</cp:lastPrinted>
  <dcterms:created xsi:type="dcterms:W3CDTF">2015-12-28T14:43:00Z</dcterms:created>
  <dcterms:modified xsi:type="dcterms:W3CDTF">2016-01-12T12:55:00Z</dcterms:modified>
</cp:coreProperties>
</file>