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D0" w:rsidRPr="005909BB" w:rsidRDefault="005909BB" w:rsidP="005909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495384" wp14:editId="7115A90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9BB" w:rsidRPr="005909BB" w:rsidRDefault="005909BB" w:rsidP="005909B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</w:t>
                            </w:r>
                            <w:r w:rsidRPr="005909B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1460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5909BB" w:rsidRPr="005909BB" w:rsidRDefault="005909BB" w:rsidP="005909B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</w:t>
                      </w:r>
                      <w:r w:rsidRPr="005909B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1460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21C40" wp14:editId="5702B19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9BB" w:rsidRPr="005909BB" w:rsidRDefault="005909BB" w:rsidP="005909B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909B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11.11.2016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5909BB" w:rsidRPr="005909BB" w:rsidRDefault="005909BB" w:rsidP="005909B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909B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11.11.2016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64E998" wp14:editId="436234F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2D0" w:rsidRDefault="000C42D0" w:rsidP="000C42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2D0" w:rsidRDefault="000C42D0" w:rsidP="000C42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="000E7A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дминистрации города Пскова от 23.08.2013 №2077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0E7A56">
        <w:rPr>
          <w:rFonts w:ascii="Times New Roman" w:hAnsi="Times New Roman"/>
          <w:sz w:val="28"/>
          <w:szCs w:val="28"/>
        </w:rPr>
        <w:t>Положения о плате, взимаемой с родителей</w:t>
      </w:r>
      <w:r w:rsidR="00867B62">
        <w:rPr>
          <w:rFonts w:ascii="Times New Roman" w:hAnsi="Times New Roman"/>
          <w:sz w:val="28"/>
          <w:szCs w:val="28"/>
        </w:rPr>
        <w:t xml:space="preserve">  (</w:t>
      </w:r>
      <w:r w:rsidR="000E7A56">
        <w:rPr>
          <w:rFonts w:ascii="Times New Roman" w:hAnsi="Times New Roman"/>
          <w:sz w:val="28"/>
          <w:szCs w:val="28"/>
        </w:rPr>
        <w:t>законных представителей)  за присмотр и уход</w:t>
      </w:r>
      <w:r w:rsidR="00221DDD">
        <w:rPr>
          <w:rFonts w:ascii="Times New Roman" w:hAnsi="Times New Roman"/>
          <w:sz w:val="28"/>
          <w:szCs w:val="28"/>
        </w:rPr>
        <w:t xml:space="preserve"> за детьми</w:t>
      </w:r>
      <w:r w:rsidR="000E7A56">
        <w:rPr>
          <w:rFonts w:ascii="Times New Roman" w:hAnsi="Times New Roman"/>
          <w:sz w:val="28"/>
          <w:szCs w:val="28"/>
        </w:rPr>
        <w:t xml:space="preserve"> в муниципальных образовательных учреждениях города Пскова, реализующих образовательную программу</w:t>
      </w:r>
      <w:r w:rsidR="00867B62">
        <w:rPr>
          <w:rFonts w:ascii="Times New Roman" w:hAnsi="Times New Roman"/>
          <w:sz w:val="28"/>
          <w:szCs w:val="28"/>
        </w:rPr>
        <w:t xml:space="preserve"> дошкольного образования»</w:t>
      </w:r>
    </w:p>
    <w:p w:rsidR="000C42D0" w:rsidRDefault="000C42D0" w:rsidP="000C42D0">
      <w:pPr>
        <w:rPr>
          <w:rFonts w:ascii="Times New Roman" w:hAnsi="Times New Roman"/>
          <w:sz w:val="28"/>
          <w:szCs w:val="28"/>
        </w:rPr>
      </w:pPr>
    </w:p>
    <w:p w:rsidR="000C42D0" w:rsidRDefault="000C42D0" w:rsidP="000C42D0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spacing w:val="2"/>
          <w:kern w:val="2"/>
          <w:sz w:val="28"/>
          <w:szCs w:val="28"/>
          <w:shd w:val="clear" w:color="auto" w:fill="FFFFFF"/>
          <w:lang w:eastAsia="fa-IR" w:bidi="fa-IR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целях приведения в соответствие с действующим законодательством  Российской  Федерации муниципальных правовых актов Администрации город</w:t>
      </w:r>
      <w:r w:rsidR="00221DD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 Пскова, руководствуясь статьями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32 и 34 Устава муниципального образования «Город Псков», Администрация города Пскова </w:t>
      </w:r>
    </w:p>
    <w:p w:rsidR="000C42D0" w:rsidRDefault="000C42D0" w:rsidP="000C42D0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spacing w:val="2"/>
          <w:kern w:val="2"/>
          <w:sz w:val="28"/>
          <w:szCs w:val="28"/>
          <w:shd w:val="clear" w:color="auto" w:fill="FFFFFF"/>
          <w:lang w:eastAsia="fa-IR" w:bidi="fa-IR"/>
        </w:rPr>
      </w:pPr>
    </w:p>
    <w:p w:rsidR="000C42D0" w:rsidRPr="00615F53" w:rsidRDefault="00615F53" w:rsidP="000C42D0">
      <w:pPr>
        <w:spacing w:after="0" w:line="23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</w:t>
      </w:r>
      <w:r w:rsidR="000C42D0" w:rsidRPr="00615F53">
        <w:rPr>
          <w:rFonts w:ascii="Times New Roman" w:hAnsi="Times New Roman"/>
          <w:b/>
          <w:sz w:val="28"/>
          <w:szCs w:val="28"/>
        </w:rPr>
        <w:t>Т:</w:t>
      </w:r>
    </w:p>
    <w:p w:rsidR="000C42D0" w:rsidRDefault="000C42D0" w:rsidP="000C42D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/>
          <w:spacing w:val="2"/>
          <w:kern w:val="2"/>
          <w:sz w:val="28"/>
          <w:szCs w:val="28"/>
          <w:shd w:val="clear" w:color="auto" w:fill="FFFFFF"/>
          <w:lang w:eastAsia="fa-IR" w:bidi="fa-IR"/>
        </w:rPr>
      </w:pPr>
    </w:p>
    <w:p w:rsidR="000C42D0" w:rsidRPr="00751312" w:rsidRDefault="000C42D0" w:rsidP="00751312">
      <w:pPr>
        <w:pStyle w:val="a3"/>
        <w:numPr>
          <w:ilvl w:val="3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1312">
        <w:rPr>
          <w:rFonts w:ascii="Times New Roman" w:eastAsia="Andale Sans UI" w:hAnsi="Times New Roman"/>
          <w:spacing w:val="2"/>
          <w:kern w:val="2"/>
          <w:sz w:val="28"/>
          <w:szCs w:val="28"/>
          <w:shd w:val="clear" w:color="auto" w:fill="FFFFFF"/>
          <w:lang w:eastAsia="fa-IR" w:bidi="fa-IR"/>
        </w:rPr>
        <w:t xml:space="preserve">Внести в </w:t>
      </w:r>
      <w:r w:rsidRPr="00751312">
        <w:rPr>
          <w:rFonts w:ascii="Times New Roman" w:hAnsi="Times New Roman"/>
          <w:sz w:val="28"/>
          <w:szCs w:val="28"/>
        </w:rPr>
        <w:t xml:space="preserve">Постановление </w:t>
      </w:r>
      <w:r w:rsidRPr="0075131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Администрации города Пскова</w:t>
      </w:r>
      <w:r w:rsidR="00867B62" w:rsidRPr="0075131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от 23.08.2013 №</w:t>
      </w:r>
      <w:r w:rsidR="00F96C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867B62" w:rsidRPr="0075131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2077 «</w:t>
      </w:r>
      <w:r w:rsidR="00867B62" w:rsidRPr="00751312">
        <w:rPr>
          <w:rFonts w:ascii="Times New Roman" w:hAnsi="Times New Roman"/>
          <w:sz w:val="28"/>
          <w:szCs w:val="28"/>
        </w:rPr>
        <w:t xml:space="preserve">Об утверждении Положения о плате, взимаемой с родителей  (законных представителей)  за присмотр и уход </w:t>
      </w:r>
      <w:r w:rsidR="00221DDD">
        <w:rPr>
          <w:rFonts w:ascii="Times New Roman" w:hAnsi="Times New Roman"/>
          <w:sz w:val="28"/>
          <w:szCs w:val="28"/>
        </w:rPr>
        <w:t xml:space="preserve">за детьми </w:t>
      </w:r>
      <w:r w:rsidR="00867B62" w:rsidRPr="00751312">
        <w:rPr>
          <w:rFonts w:ascii="Times New Roman" w:hAnsi="Times New Roman"/>
          <w:sz w:val="28"/>
          <w:szCs w:val="28"/>
        </w:rPr>
        <w:t>в муниципальных образовательных учреждениях города Пскова, реализующих образовательную программу дошкольного образования»</w:t>
      </w:r>
      <w:r w:rsidR="00751312" w:rsidRPr="00751312">
        <w:rPr>
          <w:rFonts w:ascii="Times New Roman" w:hAnsi="Times New Roman"/>
          <w:sz w:val="28"/>
          <w:szCs w:val="28"/>
        </w:rPr>
        <w:t xml:space="preserve"> </w:t>
      </w:r>
      <w:r w:rsidRPr="0075131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следующие изменения:</w:t>
      </w:r>
    </w:p>
    <w:p w:rsidR="00751312" w:rsidRPr="00751312" w:rsidRDefault="000C42D0" w:rsidP="007513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51312">
        <w:rPr>
          <w:rFonts w:ascii="Times New Roman" w:hAnsi="Times New Roman"/>
          <w:sz w:val="28"/>
          <w:szCs w:val="28"/>
        </w:rPr>
        <w:t>пункт 1</w:t>
      </w:r>
      <w:r w:rsidR="00751312" w:rsidRPr="00751312">
        <w:rPr>
          <w:rFonts w:ascii="Times New Roman" w:hAnsi="Times New Roman"/>
          <w:sz w:val="28"/>
          <w:szCs w:val="28"/>
        </w:rPr>
        <w:t>0</w:t>
      </w:r>
      <w:r w:rsidRPr="00751312">
        <w:rPr>
          <w:rFonts w:ascii="Times New Roman" w:hAnsi="Times New Roman"/>
          <w:sz w:val="28"/>
          <w:szCs w:val="28"/>
        </w:rPr>
        <w:t xml:space="preserve"> раздела </w:t>
      </w:r>
      <w:r w:rsidRPr="00751312">
        <w:rPr>
          <w:rFonts w:ascii="Times New Roman" w:hAnsi="Times New Roman"/>
          <w:sz w:val="28"/>
          <w:szCs w:val="28"/>
          <w:lang w:val="en-US"/>
        </w:rPr>
        <w:t>II</w:t>
      </w:r>
      <w:r w:rsidRPr="00751312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751312" w:rsidRPr="00751312" w:rsidRDefault="00751312" w:rsidP="00751312">
      <w:pPr>
        <w:jc w:val="both"/>
        <w:rPr>
          <w:rFonts w:ascii="Times New Roman" w:hAnsi="Times New Roman"/>
          <w:sz w:val="28"/>
          <w:szCs w:val="28"/>
        </w:rPr>
      </w:pPr>
      <w:r w:rsidRPr="00751312">
        <w:rPr>
          <w:rFonts w:ascii="Times New Roman" w:hAnsi="Times New Roman"/>
          <w:sz w:val="28"/>
          <w:szCs w:val="28"/>
        </w:rPr>
        <w:t>«</w:t>
      </w:r>
      <w:r w:rsidR="00221DDD">
        <w:rPr>
          <w:rFonts w:ascii="Times New Roman" w:hAnsi="Times New Roman"/>
          <w:sz w:val="28"/>
          <w:szCs w:val="28"/>
        </w:rPr>
        <w:t xml:space="preserve">10. </w:t>
      </w:r>
      <w:r w:rsidRPr="00E5142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Родительская плата вносится на счет Учреждения через банковские учреждения, отделения связи филиала</w:t>
      </w:r>
      <w:r w:rsidR="00221DD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Федерального </w:t>
      </w:r>
      <w:r w:rsidR="000D1DD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государственного</w:t>
      </w:r>
      <w:r w:rsidR="00221DD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учреждения «Управление </w:t>
      </w:r>
      <w:r w:rsidR="000D1DD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Федеральн</w:t>
      </w:r>
      <w:r w:rsidR="00F96C9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ой Почтовой С</w:t>
      </w:r>
      <w:r w:rsidR="000D1DD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вязи Псковской области</w:t>
      </w:r>
      <w:r w:rsidR="00F96C9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(отделения почтовой связи города Пскова)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, чере</w:t>
      </w:r>
      <w:r w:rsidR="00204D5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кассу Муниципального Казённого учреждения «Центр финансово-бухгалтерского обслуживания</w:t>
      </w:r>
      <w:r w:rsidR="00773D2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»</w:t>
      </w:r>
      <w:r w:rsidR="00F96C9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:rsidR="000C42D0" w:rsidRPr="00751312" w:rsidRDefault="000C42D0" w:rsidP="00751312">
      <w:pPr>
        <w:pStyle w:val="a3"/>
        <w:numPr>
          <w:ilvl w:val="3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1312">
        <w:rPr>
          <w:rFonts w:ascii="Times New Roman" w:hAnsi="Times New Roman"/>
          <w:sz w:val="28"/>
          <w:szCs w:val="28"/>
        </w:rPr>
        <w:lastRenderedPageBreak/>
        <w:t>Опубликовать настоящее Постановление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0C42D0" w:rsidRPr="00751312" w:rsidRDefault="0013115F" w:rsidP="00751312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eastAsia="Andale Sans UI" w:hAnsi="Times New Roman"/>
          <w:color w:val="FF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fa-IR" w:bidi="fa-IR"/>
        </w:rPr>
        <w:t>Действие настоящего Постановления</w:t>
      </w:r>
      <w:r w:rsidR="000C42D0" w:rsidRPr="00751312">
        <w:rPr>
          <w:rFonts w:ascii="Times New Roman" w:eastAsia="Andale Sans UI" w:hAnsi="Times New Roman"/>
          <w:kern w:val="2"/>
          <w:sz w:val="28"/>
          <w:szCs w:val="28"/>
          <w:lang w:eastAsia="fa-IR" w:bidi="fa-I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распространяе</w:t>
      </w:r>
      <w:r w:rsidR="000C42D0" w:rsidRPr="00751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тся на </w:t>
      </w:r>
      <w:r w:rsidR="00751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правоот</w:t>
      </w:r>
      <w:r w:rsidR="00F96C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ношения, возникшие с  15.03.2016.</w:t>
      </w:r>
    </w:p>
    <w:p w:rsidR="000C42D0" w:rsidRPr="00751312" w:rsidRDefault="000C42D0" w:rsidP="00751312">
      <w:pPr>
        <w:pStyle w:val="a3"/>
        <w:numPr>
          <w:ilvl w:val="3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13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131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М.А. Михайлову.</w:t>
      </w:r>
    </w:p>
    <w:p w:rsidR="000C42D0" w:rsidRDefault="000C42D0" w:rsidP="0075131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42D0" w:rsidRDefault="000C42D0" w:rsidP="000C42D0">
      <w:pPr>
        <w:pStyle w:val="a3"/>
        <w:spacing w:after="0" w:line="240" w:lineRule="auto"/>
        <w:ind w:left="71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42D0" w:rsidRDefault="000C42D0" w:rsidP="000C42D0">
      <w:pPr>
        <w:pStyle w:val="a3"/>
        <w:spacing w:after="0" w:line="240" w:lineRule="auto"/>
        <w:ind w:left="71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5F53" w:rsidRDefault="000C42D0" w:rsidP="000C42D0">
      <w:pPr>
        <w:spacing w:after="0" w:line="23" w:lineRule="atLeast"/>
        <w:jc w:val="both"/>
        <w:rPr>
          <w:rFonts w:ascii="Times New Roman" w:eastAsia="Times New Roman" w:hAnsi="Times New Roman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shd w:val="clear" w:color="auto" w:fill="FFFFFF"/>
          <w:lang w:eastAsia="zh-CN"/>
        </w:rPr>
        <w:t xml:space="preserve">Глава Администрации </w:t>
      </w:r>
    </w:p>
    <w:p w:rsidR="000C42D0" w:rsidRDefault="000C42D0" w:rsidP="000C42D0">
      <w:pPr>
        <w:spacing w:after="0" w:line="23" w:lineRule="atLeast"/>
        <w:jc w:val="both"/>
        <w:rPr>
          <w:rFonts w:ascii="Times New Roman" w:eastAsia="Times New Roman" w:hAnsi="Times New Roman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shd w:val="clear" w:color="auto" w:fill="FFFFFF"/>
          <w:lang w:eastAsia="zh-CN"/>
        </w:rPr>
        <w:t xml:space="preserve">города Пскова                     </w:t>
      </w:r>
      <w:r>
        <w:rPr>
          <w:rFonts w:ascii="Times New Roman" w:eastAsia="Times New Roman" w:hAnsi="Times New Roman"/>
          <w:kern w:val="2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eastAsia="Times New Roman" w:hAnsi="Times New Roman"/>
          <w:kern w:val="2"/>
          <w:sz w:val="28"/>
          <w:szCs w:val="28"/>
          <w:shd w:val="clear" w:color="auto" w:fill="FFFFFF"/>
          <w:lang w:eastAsia="zh-CN"/>
        </w:rPr>
        <w:tab/>
        <w:t xml:space="preserve">  </w:t>
      </w:r>
      <w:r w:rsidR="00615F53">
        <w:rPr>
          <w:rFonts w:ascii="Times New Roman" w:eastAsia="Times New Roman" w:hAnsi="Times New Roman"/>
          <w:kern w:val="2"/>
          <w:sz w:val="28"/>
          <w:szCs w:val="28"/>
          <w:shd w:val="clear" w:color="auto" w:fill="FFFFFF"/>
          <w:lang w:eastAsia="zh-CN"/>
        </w:rPr>
        <w:t xml:space="preserve">                                       </w:t>
      </w:r>
      <w:r>
        <w:rPr>
          <w:rFonts w:ascii="Times New Roman" w:eastAsia="Times New Roman" w:hAnsi="Times New Roman"/>
          <w:kern w:val="2"/>
          <w:sz w:val="28"/>
          <w:szCs w:val="28"/>
          <w:shd w:val="clear" w:color="auto" w:fill="FFFFFF"/>
          <w:lang w:eastAsia="zh-CN"/>
        </w:rPr>
        <w:t>И.В. Калашников</w:t>
      </w:r>
    </w:p>
    <w:p w:rsidR="000C42D0" w:rsidRDefault="000C42D0" w:rsidP="000C42D0">
      <w:pPr>
        <w:widowControl w:val="0"/>
        <w:suppressAutoHyphens/>
        <w:spacing w:after="0" w:line="23" w:lineRule="atLeast"/>
        <w:jc w:val="both"/>
        <w:rPr>
          <w:rFonts w:ascii="Times New Roman" w:eastAsia="Andale Sans UI" w:hAnsi="Times New Roman"/>
          <w:kern w:val="2"/>
          <w:sz w:val="28"/>
          <w:szCs w:val="28"/>
          <w:shd w:val="clear" w:color="auto" w:fill="FFFFFF"/>
          <w:lang w:eastAsia="zh-CN"/>
        </w:rPr>
      </w:pPr>
    </w:p>
    <w:p w:rsidR="00751312" w:rsidRDefault="00751312">
      <w:bookmarkStart w:id="0" w:name="_GoBack"/>
      <w:bookmarkEnd w:id="0"/>
    </w:p>
    <w:sectPr w:rsidR="0075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061"/>
    <w:multiLevelType w:val="hybridMultilevel"/>
    <w:tmpl w:val="F5822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D3984"/>
    <w:multiLevelType w:val="multilevel"/>
    <w:tmpl w:val="1828F4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  <w:color w:val="auto"/>
        <w:kern w:val="28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>
    <w:nsid w:val="7304413C"/>
    <w:multiLevelType w:val="hybridMultilevel"/>
    <w:tmpl w:val="AD229BDA"/>
    <w:lvl w:ilvl="0" w:tplc="BC662EC8">
      <w:start w:val="1"/>
      <w:numFmt w:val="decimal"/>
      <w:lvlText w:val="%1)"/>
      <w:lvlJc w:val="left"/>
      <w:pPr>
        <w:ind w:left="144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727806B6">
      <w:start w:val="1"/>
      <w:numFmt w:val="decimal"/>
      <w:lvlText w:val="%4."/>
      <w:lvlJc w:val="left"/>
      <w:pPr>
        <w:ind w:left="360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D0"/>
    <w:rsid w:val="000C42D0"/>
    <w:rsid w:val="000D1DD7"/>
    <w:rsid w:val="000E7A56"/>
    <w:rsid w:val="0013115F"/>
    <w:rsid w:val="00204D52"/>
    <w:rsid w:val="00221DDD"/>
    <w:rsid w:val="002A012D"/>
    <w:rsid w:val="0034391F"/>
    <w:rsid w:val="003F304F"/>
    <w:rsid w:val="005909BB"/>
    <w:rsid w:val="005C1E49"/>
    <w:rsid w:val="005D666F"/>
    <w:rsid w:val="00615F53"/>
    <w:rsid w:val="00751312"/>
    <w:rsid w:val="00773D22"/>
    <w:rsid w:val="00842A59"/>
    <w:rsid w:val="00864695"/>
    <w:rsid w:val="00867B62"/>
    <w:rsid w:val="008C31E3"/>
    <w:rsid w:val="008D46B9"/>
    <w:rsid w:val="009A6A89"/>
    <w:rsid w:val="00A31973"/>
    <w:rsid w:val="00B17C58"/>
    <w:rsid w:val="00D313A5"/>
    <w:rsid w:val="00DD6F2D"/>
    <w:rsid w:val="00E81ED1"/>
    <w:rsid w:val="00F96C91"/>
    <w:rsid w:val="00FA5B6C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9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9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3</cp:revision>
  <cp:lastPrinted>2016-11-08T13:27:00Z</cp:lastPrinted>
  <dcterms:created xsi:type="dcterms:W3CDTF">2016-11-08T13:27:00Z</dcterms:created>
  <dcterms:modified xsi:type="dcterms:W3CDTF">2016-11-11T10:47:00Z</dcterms:modified>
</cp:coreProperties>
</file>