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7D77D8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491C3A" w:rsidRPr="00491C3A" w:rsidRDefault="00491C3A" w:rsidP="00491C3A">
      <w:pPr>
        <w:pStyle w:val="22"/>
        <w:spacing w:after="0" w:line="240" w:lineRule="exact"/>
        <w:ind w:firstLine="709"/>
        <w:jc w:val="both"/>
        <w:rPr>
          <w:b/>
          <w:bCs/>
          <w:sz w:val="28"/>
          <w:szCs w:val="28"/>
        </w:rPr>
      </w:pPr>
      <w:r w:rsidRPr="00491C3A">
        <w:rPr>
          <w:b/>
          <w:bCs/>
          <w:sz w:val="28"/>
          <w:szCs w:val="28"/>
        </w:rPr>
        <w:t>О внесении изменений в законодательство о государственной гражданской службе</w:t>
      </w:r>
    </w:p>
    <w:p w:rsid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91C3A" w:rsidRP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491C3A">
        <w:rPr>
          <w:sz w:val="28"/>
          <w:szCs w:val="28"/>
        </w:rPr>
        <w:t>С 11 января 2015 года вступили в действие изменения, внесенные в Федеральный закон Российской Федерации от 27.07.2004 № 79-ФЗ «О государственной гражданской службе Российской Федерации», связанные с установлением испытания при назначении на должность государственной гражданской службы.</w:t>
      </w:r>
    </w:p>
    <w:p w:rsidR="00491C3A" w:rsidRP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  <w:r w:rsidRPr="00491C3A">
        <w:rPr>
          <w:sz w:val="28"/>
          <w:szCs w:val="28"/>
        </w:rPr>
        <w:t>Согласно внесенным изменениям для гражданина, впервые поступающего на гражданскую службу, в обязательном порядке устанавливается испытательный срок.</w:t>
      </w:r>
    </w:p>
    <w:p w:rsidR="00491C3A" w:rsidRP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  <w:r w:rsidRPr="00491C3A">
        <w:rPr>
          <w:sz w:val="28"/>
          <w:szCs w:val="28"/>
        </w:rPr>
        <w:t>При заключении служебного контракта с гражданином, впервые поступающим на гражданскую службу, в целях проверки его соответствия замещаемой должности гражданской службы, условие об испытании продолжительностью от 1 месяца до 1 года предусматривается как в контракте, так и в акте государственного органа о назначении на должность гражданской службы.</w:t>
      </w:r>
    </w:p>
    <w:p w:rsidR="00491C3A" w:rsidRP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  <w:r w:rsidRPr="00491C3A">
        <w:rPr>
          <w:sz w:val="28"/>
          <w:szCs w:val="28"/>
        </w:rPr>
        <w:t>Регламентированы случаи, при которых испытание может устанавливаться на определенный срок. В частности, при назначении на должность гражданской службы гражданина, ранее проходившего государственную службу Российской Федерации, на срок от 1 до 6 месяцев.</w:t>
      </w:r>
    </w:p>
    <w:p w:rsidR="00491C3A" w:rsidRP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  <w:r w:rsidRPr="00491C3A">
        <w:rPr>
          <w:sz w:val="28"/>
          <w:szCs w:val="28"/>
        </w:rPr>
        <w:t>Уточнены условия, при которых испытание не устанавливается. Предусмотрено, что испытание не устанавливается, в том числе для граждан,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службу.</w:t>
      </w:r>
    </w:p>
    <w:p w:rsidR="00491C3A" w:rsidRP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  <w:r w:rsidRPr="00491C3A">
        <w:rPr>
          <w:sz w:val="28"/>
          <w:szCs w:val="28"/>
        </w:rPr>
        <w:t>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служащим, предупредив его об этом в письменной форме не позднее чем за 3 дня с указанием причин, послуживших основанием для признания этого гражданского служащего не выдержавшим испытание.</w:t>
      </w:r>
    </w:p>
    <w:p w:rsidR="00491C3A" w:rsidRPr="00491C3A" w:rsidRDefault="00491C3A" w:rsidP="00491C3A">
      <w:pPr>
        <w:pStyle w:val="22"/>
        <w:spacing w:before="0" w:after="0" w:line="240" w:lineRule="auto"/>
        <w:ind w:firstLine="709"/>
        <w:jc w:val="both"/>
        <w:rPr>
          <w:sz w:val="28"/>
          <w:szCs w:val="28"/>
        </w:rPr>
      </w:pPr>
      <w:r w:rsidRPr="00491C3A">
        <w:rPr>
          <w:sz w:val="28"/>
          <w:szCs w:val="28"/>
        </w:rPr>
        <w:t>Ранее предусматривалось, что испытание гражданского служащего может быть установлено на срок от 3 месяцев до 1 года. При этом, отсутствие условия об испытании в акте государственного органа о назначении на должность и служебном контракте означало, что гражданский служащий принят без него.</w:t>
      </w:r>
    </w:p>
    <w:p w:rsidR="00774698" w:rsidRPr="00491C3A" w:rsidRDefault="00774698" w:rsidP="00491C3A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sectPr w:rsidR="00774698" w:rsidRPr="00491C3A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491C3A"/>
    <w:rsid w:val="00774698"/>
    <w:rsid w:val="007D77D8"/>
    <w:rsid w:val="009E3E94"/>
    <w:rsid w:val="00D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4</cp:revision>
  <dcterms:created xsi:type="dcterms:W3CDTF">2015-03-27T12:08:00Z</dcterms:created>
  <dcterms:modified xsi:type="dcterms:W3CDTF">2015-03-27T12:14:00Z</dcterms:modified>
</cp:coreProperties>
</file>