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BF" w:rsidRPr="00D951F1" w:rsidRDefault="00D951F1" w:rsidP="00D951F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E0D4C" wp14:editId="10D0F34E">
                <wp:simplePos x="0" y="0"/>
                <wp:positionH relativeFrom="column">
                  <wp:posOffset>1525270</wp:posOffset>
                </wp:positionH>
                <wp:positionV relativeFrom="paragraph">
                  <wp:posOffset>2051050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1F1" w:rsidRPr="005F26E9" w:rsidRDefault="00D951F1" w:rsidP="00D951F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1.5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" filled="f" stroked="f">
                <v:textbox>
                  <w:txbxContent>
                    <w:p w:rsidR="00D951F1" w:rsidRPr="005F26E9" w:rsidRDefault="00D951F1" w:rsidP="00D951F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2B0E2" wp14:editId="571894C2">
                <wp:simplePos x="0" y="0"/>
                <wp:positionH relativeFrom="column">
                  <wp:posOffset>210820</wp:posOffset>
                </wp:positionH>
                <wp:positionV relativeFrom="paragraph">
                  <wp:posOffset>2051050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1F1" w:rsidRPr="005F26E9" w:rsidRDefault="00D951F1" w:rsidP="00D951F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6.6pt;margin-top:161.5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OdhS2PdAAAACgEAAA8AAAAAAAAAAAAAAAAAHgUAAGRycy9kb3ducmV2LnhtbFBLBQYA&#10;AAAABAAEAPMAAAAoBgAAAAA=&#10;" filled="f" stroked="f">
                <v:textbox>
                  <w:txbxContent>
                    <w:p w:rsidR="00D951F1" w:rsidRPr="005F26E9" w:rsidRDefault="00D951F1" w:rsidP="00D951F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12.05.2015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0FBB54" wp14:editId="27927217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08BF" w:rsidRDefault="008408BF" w:rsidP="009E12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Пскова от 23.04.2013 №950 «Об утверждении Положения о размещении нестационарных торговых объектов и объектов оказания услуг на территории города Пскова»   </w:t>
      </w:r>
    </w:p>
    <w:p w:rsidR="009E12DD" w:rsidRDefault="009E12DD" w:rsidP="009E12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реализации статьи 10 Федерального закона от 28.12.2009 № 381-ФЗ «Об основах государственного регулирования торговой деятельности в Российской Федерации, </w:t>
      </w:r>
      <w:r>
        <w:rPr>
          <w:rFonts w:ascii="Times New Roman" w:hAnsi="Times New Roman"/>
          <w:iCs/>
          <w:sz w:val="28"/>
          <w:szCs w:val="28"/>
        </w:rPr>
        <w:t xml:space="preserve">Федерального закона от 27.07.2010 N 210-ФЗ "Об организации предоставления государственных и муниципальных услуг", Федерального закона от 24.07.2007 N 209-ФЗ "О развитии малого и среднего предпринимательства в Российской Федерации", </w:t>
      </w:r>
      <w:r>
        <w:rPr>
          <w:rFonts w:ascii="Times New Roman" w:hAnsi="Times New Roman"/>
          <w:sz w:val="28"/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  <w:proofErr w:type="gramEnd"/>
    </w:p>
    <w:p w:rsidR="009E12DD" w:rsidRDefault="009E12DD" w:rsidP="009E12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E12DD" w:rsidRDefault="009E12DD" w:rsidP="009E12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12DD" w:rsidRDefault="009E12DD" w:rsidP="009E1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Приложение «Положение о размещении нестационарных торговых объектов и объектов оказания услуг на территории города Пскова»  к Постановлению Администрации города Пскова от 23.04.2013 № 950 «Об утверждении Положения о размещении нестационарных торговых объектов и объектов оказания услуг на территории города Пскова» следующие изменения:</w:t>
      </w:r>
    </w:p>
    <w:p w:rsidR="009E12DD" w:rsidRDefault="009E12DD" w:rsidP="009E1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подпункт 4 пункта 5 раздела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«Порядок организации и проведения конкурса на право размещения нестационарных торговых объектов и объектов оказания услуг на территории города Пскова» дополнить абзацем следующего содержания:</w:t>
      </w:r>
    </w:p>
    <w:p w:rsidR="009E12DD" w:rsidRDefault="009E12DD" w:rsidP="009E1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«Справка из налогового органа</w:t>
      </w:r>
      <w:r>
        <w:rPr>
          <w:rFonts w:ascii="Times New Roman" w:hAnsi="Times New Roman"/>
          <w:sz w:val="28"/>
          <w:szCs w:val="28"/>
          <w:lang w:eastAsia="ru-RU"/>
        </w:rPr>
        <w:t xml:space="preserve"> запрашивается Комитетом путем межведомственного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Данная справка не может быть затребована у заявителя, при этом заявитель вправе представить указанный документ в Комитет вместе с заявкой по собственной инициативе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9E12DD" w:rsidRDefault="009E12DD" w:rsidP="009E1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подпункт 3 пункта 1 раздела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«Порядок заключения договоров на размещение нестационарных торговых объектов и объектов оказания услуг на территории города Пскова посредством реализации преимущественного права» дополнить абзацем следующего содержания:</w:t>
      </w:r>
    </w:p>
    <w:p w:rsidR="009E12DD" w:rsidRDefault="009E12DD" w:rsidP="009E1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«Справка из налогового органа</w:t>
      </w:r>
      <w:r>
        <w:rPr>
          <w:rFonts w:ascii="Times New Roman" w:hAnsi="Times New Roman"/>
          <w:sz w:val="28"/>
          <w:szCs w:val="28"/>
          <w:lang w:eastAsia="ru-RU"/>
        </w:rPr>
        <w:t xml:space="preserve"> запрашивается Комитетом путем межведомственного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Данная справка не может быть затребована у заявителя, при этом заявитель вправе представить указанный документ в Комитет вместе с заявкой по собственной инициативе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».  </w:t>
      </w:r>
      <w:proofErr w:type="gramEnd"/>
    </w:p>
    <w:p w:rsidR="009E12DD" w:rsidRDefault="009E12DD" w:rsidP="009E12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опубликовать в газете «Псковские новости» и разместить на официальном сайте муниципального образования «Город Псков» в сети Интернет.</w:t>
      </w:r>
    </w:p>
    <w:p w:rsidR="009E12DD" w:rsidRDefault="009E12DD" w:rsidP="009E12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8408BF">
        <w:rPr>
          <w:rFonts w:ascii="Times New Roman" w:hAnsi="Times New Roman"/>
          <w:sz w:val="28"/>
          <w:szCs w:val="28"/>
        </w:rPr>
        <w:t xml:space="preserve"> Администрации города Пскова Т.</w:t>
      </w:r>
      <w:r>
        <w:rPr>
          <w:rFonts w:ascii="Times New Roman" w:hAnsi="Times New Roman"/>
          <w:sz w:val="28"/>
          <w:szCs w:val="28"/>
        </w:rPr>
        <w:t>Л. Иванову.</w:t>
      </w: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Пскова                                                                             И. В. Калашников  </w:t>
      </w: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2DD" w:rsidRDefault="009E12DD" w:rsidP="009E12DD">
      <w:pPr>
        <w:pStyle w:val="a3"/>
        <w:rPr>
          <w:b w:val="0"/>
          <w:i w:val="0"/>
        </w:rPr>
      </w:pPr>
      <w:r>
        <w:rPr>
          <w:b w:val="0"/>
          <w:i w:val="0"/>
        </w:rPr>
        <w:t>Проект  постановления    вносит:</w:t>
      </w: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 Комитета социально- </w:t>
      </w: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экономического развития </w:t>
      </w: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потребительского  рынка  </w:t>
      </w: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 города  Пскова                                                    </w:t>
      </w:r>
      <w:proofErr w:type="spellStart"/>
      <w:r>
        <w:rPr>
          <w:rFonts w:ascii="Times New Roman" w:hAnsi="Times New Roman"/>
          <w:sz w:val="28"/>
        </w:rPr>
        <w:t>М.Н.Аникеева</w:t>
      </w:r>
      <w:proofErr w:type="spellEnd"/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СОГЛАСОВАНО:</w:t>
      </w: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Пскова                                                      </w:t>
      </w:r>
      <w:proofErr w:type="spellStart"/>
      <w:r>
        <w:rPr>
          <w:rFonts w:ascii="Times New Roman" w:hAnsi="Times New Roman"/>
          <w:sz w:val="28"/>
        </w:rPr>
        <w:t>Т.Л.Иванова</w:t>
      </w:r>
      <w:proofErr w:type="spellEnd"/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Управляющий  делами  </w:t>
      </w: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 города  Пскова                                                       </w:t>
      </w:r>
      <w:proofErr w:type="spellStart"/>
      <w:r>
        <w:rPr>
          <w:rFonts w:ascii="Times New Roman" w:hAnsi="Times New Roman"/>
          <w:sz w:val="28"/>
        </w:rPr>
        <w:t>Г.В.Петрова</w:t>
      </w:r>
      <w:proofErr w:type="spellEnd"/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 правового </w:t>
      </w: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обеспечения Администрации </w:t>
      </w:r>
    </w:p>
    <w:p w:rsidR="009E12DD" w:rsidRDefault="009E12DD" w:rsidP="009E1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Пскова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В.А.Наводкин</w:t>
      </w:r>
      <w:proofErr w:type="spellEnd"/>
    </w:p>
    <w:p w:rsidR="006D375B" w:rsidRDefault="006D375B"/>
    <w:sectPr w:rsidR="006D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8A"/>
    <w:rsid w:val="00006232"/>
    <w:rsid w:val="00042CBD"/>
    <w:rsid w:val="000775B8"/>
    <w:rsid w:val="00085D85"/>
    <w:rsid w:val="00086A1A"/>
    <w:rsid w:val="000B641D"/>
    <w:rsid w:val="000E6ABC"/>
    <w:rsid w:val="0016395E"/>
    <w:rsid w:val="00164678"/>
    <w:rsid w:val="00190272"/>
    <w:rsid w:val="0019085A"/>
    <w:rsid w:val="001D649B"/>
    <w:rsid w:val="002427B1"/>
    <w:rsid w:val="0025798A"/>
    <w:rsid w:val="003029FC"/>
    <w:rsid w:val="003063AA"/>
    <w:rsid w:val="0031751D"/>
    <w:rsid w:val="00330C43"/>
    <w:rsid w:val="00332046"/>
    <w:rsid w:val="00351219"/>
    <w:rsid w:val="00356E2C"/>
    <w:rsid w:val="00373ED6"/>
    <w:rsid w:val="00376F90"/>
    <w:rsid w:val="003C0D7C"/>
    <w:rsid w:val="003E75B8"/>
    <w:rsid w:val="00412EF6"/>
    <w:rsid w:val="00415DC9"/>
    <w:rsid w:val="00474BA0"/>
    <w:rsid w:val="004931F3"/>
    <w:rsid w:val="00493BB7"/>
    <w:rsid w:val="004B71C3"/>
    <w:rsid w:val="004E438D"/>
    <w:rsid w:val="004E53B4"/>
    <w:rsid w:val="004F4C0F"/>
    <w:rsid w:val="00506A83"/>
    <w:rsid w:val="005A29EA"/>
    <w:rsid w:val="005E21D7"/>
    <w:rsid w:val="00655862"/>
    <w:rsid w:val="006A799C"/>
    <w:rsid w:val="006D375B"/>
    <w:rsid w:val="006E4265"/>
    <w:rsid w:val="006E7419"/>
    <w:rsid w:val="006E7AF7"/>
    <w:rsid w:val="007026CA"/>
    <w:rsid w:val="00704FB9"/>
    <w:rsid w:val="00712F50"/>
    <w:rsid w:val="0071335D"/>
    <w:rsid w:val="00766C6C"/>
    <w:rsid w:val="007823AE"/>
    <w:rsid w:val="007917EE"/>
    <w:rsid w:val="007A7753"/>
    <w:rsid w:val="007F069A"/>
    <w:rsid w:val="00802DFF"/>
    <w:rsid w:val="00803671"/>
    <w:rsid w:val="00833F4D"/>
    <w:rsid w:val="008408BF"/>
    <w:rsid w:val="00863C1A"/>
    <w:rsid w:val="00872AE4"/>
    <w:rsid w:val="0089748E"/>
    <w:rsid w:val="008A2902"/>
    <w:rsid w:val="008B5A06"/>
    <w:rsid w:val="00914FFB"/>
    <w:rsid w:val="009233D1"/>
    <w:rsid w:val="00952756"/>
    <w:rsid w:val="0095578A"/>
    <w:rsid w:val="009603C1"/>
    <w:rsid w:val="009A3859"/>
    <w:rsid w:val="009D6A84"/>
    <w:rsid w:val="009E12DD"/>
    <w:rsid w:val="00A14555"/>
    <w:rsid w:val="00A210DA"/>
    <w:rsid w:val="00A92405"/>
    <w:rsid w:val="00A965C0"/>
    <w:rsid w:val="00AE460D"/>
    <w:rsid w:val="00AE535A"/>
    <w:rsid w:val="00B136CE"/>
    <w:rsid w:val="00B17316"/>
    <w:rsid w:val="00B663AA"/>
    <w:rsid w:val="00BA7D2E"/>
    <w:rsid w:val="00BB1BAE"/>
    <w:rsid w:val="00C12C3D"/>
    <w:rsid w:val="00C138A5"/>
    <w:rsid w:val="00C22902"/>
    <w:rsid w:val="00C6616B"/>
    <w:rsid w:val="00C8597A"/>
    <w:rsid w:val="00C93247"/>
    <w:rsid w:val="00CB3C56"/>
    <w:rsid w:val="00D23476"/>
    <w:rsid w:val="00D24C39"/>
    <w:rsid w:val="00D27DAF"/>
    <w:rsid w:val="00D32F2C"/>
    <w:rsid w:val="00D57B56"/>
    <w:rsid w:val="00D951F1"/>
    <w:rsid w:val="00DA56F0"/>
    <w:rsid w:val="00DB3CDF"/>
    <w:rsid w:val="00E14BC8"/>
    <w:rsid w:val="00E21247"/>
    <w:rsid w:val="00E37013"/>
    <w:rsid w:val="00E631ED"/>
    <w:rsid w:val="00F66CC1"/>
    <w:rsid w:val="00F7774D"/>
    <w:rsid w:val="00F911CC"/>
    <w:rsid w:val="00F969DD"/>
    <w:rsid w:val="00FB66C2"/>
    <w:rsid w:val="00FD46F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12DD"/>
    <w:pPr>
      <w:tabs>
        <w:tab w:val="left" w:pos="4820"/>
      </w:tabs>
      <w:spacing w:after="0" w:line="240" w:lineRule="auto"/>
      <w:jc w:val="both"/>
    </w:pPr>
    <w:rPr>
      <w:rFonts w:ascii="Times New Roman" w:eastAsia="Calibri" w:hAnsi="Times New Roman"/>
      <w:b/>
      <w:i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E12DD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1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12DD"/>
    <w:pPr>
      <w:tabs>
        <w:tab w:val="left" w:pos="4820"/>
      </w:tabs>
      <w:spacing w:after="0" w:line="240" w:lineRule="auto"/>
      <w:jc w:val="both"/>
    </w:pPr>
    <w:rPr>
      <w:rFonts w:ascii="Times New Roman" w:eastAsia="Calibri" w:hAnsi="Times New Roman"/>
      <w:b/>
      <w:i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E12DD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1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Иванова Юлия Павловна</cp:lastModifiedBy>
  <cp:revision>3</cp:revision>
  <cp:lastPrinted>2015-05-07T06:59:00Z</cp:lastPrinted>
  <dcterms:created xsi:type="dcterms:W3CDTF">2015-05-07T07:00:00Z</dcterms:created>
  <dcterms:modified xsi:type="dcterms:W3CDTF">2015-05-12T14:42:00Z</dcterms:modified>
</cp:coreProperties>
</file>