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EA" w:rsidRDefault="000176EA" w:rsidP="007174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74D7" w:rsidRDefault="007174D7" w:rsidP="007174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74D7" w:rsidRDefault="007174D7" w:rsidP="007174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74D7" w:rsidRDefault="007174D7" w:rsidP="007174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74D7" w:rsidRDefault="007174D7" w:rsidP="007174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74D7" w:rsidRDefault="007174D7" w:rsidP="007174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74D7" w:rsidRPr="000176EA" w:rsidRDefault="000176EA" w:rsidP="007174D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76EA">
        <w:rPr>
          <w:rFonts w:ascii="Times New Roman" w:hAnsi="Times New Roman"/>
          <w:b/>
          <w:sz w:val="26"/>
          <w:szCs w:val="26"/>
        </w:rPr>
        <w:t>Решение Псковской городской Думы № 505 от 5 апреля 2013 года</w:t>
      </w:r>
    </w:p>
    <w:p w:rsidR="000176EA" w:rsidRPr="000176EA" w:rsidRDefault="000176EA" w:rsidP="007174D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76EA">
        <w:rPr>
          <w:rFonts w:ascii="Times New Roman" w:hAnsi="Times New Roman"/>
          <w:b/>
          <w:sz w:val="26"/>
          <w:szCs w:val="26"/>
        </w:rPr>
        <w:t>Принято на 22-ой сессии Псковской городской Думы 5 созыва</w:t>
      </w:r>
    </w:p>
    <w:p w:rsidR="007174D7" w:rsidRPr="000176EA" w:rsidRDefault="007174D7" w:rsidP="007174D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174D7" w:rsidRDefault="007174D7" w:rsidP="007174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74D7" w:rsidRDefault="007174D7" w:rsidP="007174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74D7" w:rsidRDefault="007174D7" w:rsidP="007174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74D7" w:rsidRDefault="007174D7" w:rsidP="007174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74D7" w:rsidRDefault="007174D7" w:rsidP="007174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174D7" w:rsidRDefault="007174D7" w:rsidP="007174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74D7" w:rsidRDefault="007174D7" w:rsidP="007174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3C42" w:rsidRDefault="00F93C42" w:rsidP="007174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74D7" w:rsidRDefault="003579C5" w:rsidP="00717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>О внесении изменения в Решение Псковской городской Думы</w:t>
      </w:r>
    </w:p>
    <w:p w:rsidR="007174D7" w:rsidRDefault="003579C5" w:rsidP="00717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 xml:space="preserve"> от 15.07.2011 № 1855 «Об утверждении положений </w:t>
      </w:r>
      <w:proofErr w:type="gramStart"/>
      <w:r w:rsidRPr="007174D7">
        <w:rPr>
          <w:rFonts w:ascii="Times New Roman" w:hAnsi="Times New Roman"/>
          <w:sz w:val="24"/>
          <w:szCs w:val="24"/>
        </w:rPr>
        <w:t>об</w:t>
      </w:r>
      <w:proofErr w:type="gramEnd"/>
      <w:r w:rsidRPr="007174D7">
        <w:rPr>
          <w:rFonts w:ascii="Times New Roman" w:hAnsi="Times New Roman"/>
          <w:sz w:val="24"/>
          <w:szCs w:val="24"/>
        </w:rPr>
        <w:t xml:space="preserve"> </w:t>
      </w:r>
    </w:p>
    <w:p w:rsidR="007174D7" w:rsidRDefault="003579C5" w:rsidP="00717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 xml:space="preserve">общественной комиссии по реализации подпрограммы </w:t>
      </w:r>
    </w:p>
    <w:p w:rsidR="007174D7" w:rsidRDefault="003579C5" w:rsidP="00717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>«Выполнение государственных обязательств по обеспечению</w:t>
      </w:r>
    </w:p>
    <w:p w:rsidR="007174D7" w:rsidRDefault="003579C5" w:rsidP="00717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 xml:space="preserve"> жильем категорий граждан, установленных федеральным </w:t>
      </w:r>
    </w:p>
    <w:p w:rsidR="007174D7" w:rsidRDefault="003579C5" w:rsidP="00717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>законодательством» федеральной целевой программы</w:t>
      </w:r>
    </w:p>
    <w:p w:rsidR="003579C5" w:rsidRPr="007174D7" w:rsidRDefault="003579C5" w:rsidP="00717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 xml:space="preserve"> «Жилище» на 2011-2015 годы и её персонального состава»</w:t>
      </w:r>
    </w:p>
    <w:p w:rsidR="003579C5" w:rsidRDefault="003579C5" w:rsidP="007174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74D7" w:rsidRPr="007174D7" w:rsidRDefault="007174D7" w:rsidP="007174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579C5" w:rsidRPr="007174D7" w:rsidRDefault="003579C5" w:rsidP="007174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174D7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7174D7">
        <w:rPr>
          <w:rFonts w:ascii="Times New Roman" w:hAnsi="Times New Roman"/>
          <w:sz w:val="24"/>
          <w:szCs w:val="24"/>
        </w:rPr>
        <w:t xml:space="preserve"> с Федеральным законом от 06.10.2003 № 131-ФЗ «Об общих принципах организации местного самоуправления в Российской Федерации», в связи с кадровыми измен</w:t>
      </w:r>
      <w:r w:rsidRPr="007174D7">
        <w:rPr>
          <w:rFonts w:ascii="Times New Roman" w:hAnsi="Times New Roman"/>
          <w:sz w:val="24"/>
          <w:szCs w:val="24"/>
        </w:rPr>
        <w:t>е</w:t>
      </w:r>
      <w:r w:rsidRPr="007174D7">
        <w:rPr>
          <w:rFonts w:ascii="Times New Roman" w:hAnsi="Times New Roman"/>
          <w:sz w:val="24"/>
          <w:szCs w:val="24"/>
        </w:rPr>
        <w:t>ниями в Администрации города Пскова, руководствуясь статьей 23 Устава муниципального о</w:t>
      </w:r>
      <w:r w:rsidRPr="007174D7">
        <w:rPr>
          <w:rFonts w:ascii="Times New Roman" w:hAnsi="Times New Roman"/>
          <w:sz w:val="24"/>
          <w:szCs w:val="24"/>
        </w:rPr>
        <w:t>б</w:t>
      </w:r>
      <w:r w:rsidRPr="007174D7">
        <w:rPr>
          <w:rFonts w:ascii="Times New Roman" w:hAnsi="Times New Roman"/>
          <w:sz w:val="24"/>
          <w:szCs w:val="24"/>
        </w:rPr>
        <w:t>разования «Город Псков»,</w:t>
      </w:r>
    </w:p>
    <w:p w:rsidR="003579C5" w:rsidRPr="007174D7" w:rsidRDefault="003579C5" w:rsidP="00717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79C5" w:rsidRPr="007174D7" w:rsidRDefault="003579C5" w:rsidP="00717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D7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3579C5" w:rsidRDefault="003579C5" w:rsidP="00717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D7">
        <w:rPr>
          <w:rFonts w:ascii="Times New Roman" w:hAnsi="Times New Roman"/>
          <w:b/>
          <w:sz w:val="24"/>
          <w:szCs w:val="24"/>
        </w:rPr>
        <w:t xml:space="preserve"> РЕШИЛА:</w:t>
      </w:r>
    </w:p>
    <w:p w:rsidR="007174D7" w:rsidRPr="007174D7" w:rsidRDefault="007174D7" w:rsidP="00717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79C5" w:rsidRPr="007174D7" w:rsidRDefault="003579C5" w:rsidP="007174D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>Внести в Приложение № 2 «Персональный состав общественной комиссии по реал</w:t>
      </w:r>
      <w:r w:rsidRPr="007174D7">
        <w:rPr>
          <w:rFonts w:ascii="Times New Roman" w:hAnsi="Times New Roman"/>
          <w:sz w:val="24"/>
          <w:szCs w:val="24"/>
        </w:rPr>
        <w:t>и</w:t>
      </w:r>
      <w:r w:rsidRPr="007174D7">
        <w:rPr>
          <w:rFonts w:ascii="Times New Roman" w:hAnsi="Times New Roman"/>
          <w:sz w:val="24"/>
          <w:szCs w:val="24"/>
        </w:rPr>
        <w:t>зации подпрограммы «Выполнение государственных обязательств по обеспечению жильем к</w:t>
      </w:r>
      <w:r w:rsidRPr="007174D7">
        <w:rPr>
          <w:rFonts w:ascii="Times New Roman" w:hAnsi="Times New Roman"/>
          <w:sz w:val="24"/>
          <w:szCs w:val="24"/>
        </w:rPr>
        <w:t>а</w:t>
      </w:r>
      <w:r w:rsidRPr="007174D7">
        <w:rPr>
          <w:rFonts w:ascii="Times New Roman" w:hAnsi="Times New Roman"/>
          <w:sz w:val="24"/>
          <w:szCs w:val="24"/>
        </w:rPr>
        <w:t>тегорий граждан, установленных федеральным законодательством» федеральной целевой пр</w:t>
      </w:r>
      <w:r w:rsidRPr="007174D7">
        <w:rPr>
          <w:rFonts w:ascii="Times New Roman" w:hAnsi="Times New Roman"/>
          <w:sz w:val="24"/>
          <w:szCs w:val="24"/>
        </w:rPr>
        <w:t>о</w:t>
      </w:r>
      <w:r w:rsidRPr="007174D7">
        <w:rPr>
          <w:rFonts w:ascii="Times New Roman" w:hAnsi="Times New Roman"/>
          <w:sz w:val="24"/>
          <w:szCs w:val="24"/>
        </w:rPr>
        <w:t>гра</w:t>
      </w:r>
      <w:r w:rsidR="007174D7">
        <w:rPr>
          <w:rFonts w:ascii="Times New Roman" w:hAnsi="Times New Roman"/>
          <w:sz w:val="24"/>
          <w:szCs w:val="24"/>
        </w:rPr>
        <w:t xml:space="preserve">ммы «Жилище» на 2011-2015 годы» </w:t>
      </w:r>
      <w:r w:rsidRPr="007174D7">
        <w:rPr>
          <w:rFonts w:ascii="Times New Roman" w:hAnsi="Times New Roman"/>
          <w:sz w:val="24"/>
          <w:szCs w:val="24"/>
        </w:rPr>
        <w:t xml:space="preserve"> к Решению Псковской городской Думы от 15.07.2011 № 1855 следующие изменения: </w:t>
      </w:r>
    </w:p>
    <w:p w:rsidR="003579C5" w:rsidRPr="007174D7" w:rsidRDefault="003579C5" w:rsidP="007174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>Исключить из персонального состава комиссии:</w:t>
      </w:r>
    </w:p>
    <w:p w:rsidR="003579C5" w:rsidRPr="007174D7" w:rsidRDefault="003579C5" w:rsidP="007174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>Калинкина Сергея Денисовича – заместителя Главы Администрации города Пскова;</w:t>
      </w:r>
    </w:p>
    <w:p w:rsidR="003579C5" w:rsidRPr="007174D7" w:rsidRDefault="003579C5" w:rsidP="007174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>Губина Евгения Аркадьевича – начальника контрольного управления Администрации города Пскова;</w:t>
      </w:r>
    </w:p>
    <w:p w:rsidR="003579C5" w:rsidRPr="007174D7" w:rsidRDefault="003579C5" w:rsidP="007174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>Петрова Александра Владимировича – председателя комитета правового обеспечения и кадровой работы Администрации города Пскова.</w:t>
      </w:r>
    </w:p>
    <w:p w:rsidR="003579C5" w:rsidRPr="007174D7" w:rsidRDefault="003579C5" w:rsidP="007174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>Ввести в персональный состав комиссии:</w:t>
      </w:r>
    </w:p>
    <w:p w:rsidR="003579C5" w:rsidRPr="007174D7" w:rsidRDefault="003579C5" w:rsidP="007174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>Барышникова Геннадия Ивановича – заместителя Главы Администрации города Пскова – председатель комиссии</w:t>
      </w:r>
      <w:r w:rsidR="00F93C42" w:rsidRPr="007174D7">
        <w:rPr>
          <w:rFonts w:ascii="Times New Roman" w:hAnsi="Times New Roman"/>
          <w:sz w:val="24"/>
          <w:szCs w:val="24"/>
        </w:rPr>
        <w:t>;</w:t>
      </w:r>
    </w:p>
    <w:p w:rsidR="00F93C42" w:rsidRPr="007174D7" w:rsidRDefault="00F93C42" w:rsidP="007174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74D7">
        <w:rPr>
          <w:rFonts w:ascii="Times New Roman" w:hAnsi="Times New Roman"/>
          <w:sz w:val="24"/>
          <w:szCs w:val="24"/>
        </w:rPr>
        <w:t>Сорочинскую</w:t>
      </w:r>
      <w:proofErr w:type="spellEnd"/>
      <w:r w:rsidRPr="007174D7">
        <w:rPr>
          <w:rFonts w:ascii="Times New Roman" w:hAnsi="Times New Roman"/>
          <w:sz w:val="24"/>
          <w:szCs w:val="24"/>
        </w:rPr>
        <w:t xml:space="preserve"> Наталью Анатольевну – </w:t>
      </w:r>
      <w:proofErr w:type="spellStart"/>
      <w:r w:rsidRPr="007174D7">
        <w:rPr>
          <w:rFonts w:ascii="Times New Roman" w:hAnsi="Times New Roman"/>
          <w:sz w:val="24"/>
          <w:szCs w:val="24"/>
        </w:rPr>
        <w:t>и.о</w:t>
      </w:r>
      <w:proofErr w:type="spellEnd"/>
      <w:r w:rsidRPr="007174D7">
        <w:rPr>
          <w:rFonts w:ascii="Times New Roman" w:hAnsi="Times New Roman"/>
          <w:sz w:val="24"/>
          <w:szCs w:val="24"/>
        </w:rPr>
        <w:t>. начальника контрольного управления Адм</w:t>
      </w:r>
      <w:r w:rsidRPr="007174D7">
        <w:rPr>
          <w:rFonts w:ascii="Times New Roman" w:hAnsi="Times New Roman"/>
          <w:sz w:val="24"/>
          <w:szCs w:val="24"/>
        </w:rPr>
        <w:t>и</w:t>
      </w:r>
      <w:r w:rsidRPr="007174D7">
        <w:rPr>
          <w:rFonts w:ascii="Times New Roman" w:hAnsi="Times New Roman"/>
          <w:sz w:val="24"/>
          <w:szCs w:val="24"/>
        </w:rPr>
        <w:t>нистрации города Пскова – член комиссии;</w:t>
      </w:r>
    </w:p>
    <w:p w:rsidR="00F93C42" w:rsidRPr="007174D7" w:rsidRDefault="00F93C42" w:rsidP="007174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lastRenderedPageBreak/>
        <w:t>Никитину Елену Михайловну – консультанта юридического отдела комитета правового обеспечения и кадровой работы Администрации города Пскова – член комиссии.</w:t>
      </w:r>
    </w:p>
    <w:p w:rsidR="003579C5" w:rsidRPr="007174D7" w:rsidRDefault="003579C5" w:rsidP="007174D7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560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>Настоящее Решение вступает в силу с момента его подписания  Главой города Пск</w:t>
      </w:r>
      <w:r w:rsidRPr="007174D7">
        <w:rPr>
          <w:rFonts w:ascii="Times New Roman" w:hAnsi="Times New Roman"/>
          <w:sz w:val="24"/>
          <w:szCs w:val="24"/>
        </w:rPr>
        <w:t>о</w:t>
      </w:r>
      <w:r w:rsidRPr="007174D7">
        <w:rPr>
          <w:rFonts w:ascii="Times New Roman" w:hAnsi="Times New Roman"/>
          <w:sz w:val="24"/>
          <w:szCs w:val="24"/>
        </w:rPr>
        <w:t>ва.</w:t>
      </w:r>
    </w:p>
    <w:p w:rsidR="003579C5" w:rsidRPr="007174D7" w:rsidRDefault="003579C5" w:rsidP="007174D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</w:t>
      </w:r>
      <w:r w:rsidR="00F93C42" w:rsidRPr="007174D7">
        <w:rPr>
          <w:rFonts w:ascii="Times New Roman" w:hAnsi="Times New Roman"/>
          <w:sz w:val="24"/>
          <w:szCs w:val="24"/>
        </w:rPr>
        <w:t>»</w:t>
      </w:r>
      <w:r w:rsidRPr="007174D7">
        <w:rPr>
          <w:rFonts w:ascii="Times New Roman" w:hAnsi="Times New Roman"/>
          <w:sz w:val="24"/>
          <w:szCs w:val="24"/>
        </w:rPr>
        <w:t>.</w:t>
      </w:r>
    </w:p>
    <w:p w:rsidR="00F93C42" w:rsidRDefault="00F93C42" w:rsidP="00717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4D7" w:rsidRPr="007174D7" w:rsidRDefault="007174D7" w:rsidP="00717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C42" w:rsidRPr="007174D7" w:rsidRDefault="00F93C42" w:rsidP="00717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2B" w:rsidRPr="007174D7" w:rsidRDefault="003579C5" w:rsidP="007174D7">
      <w:pPr>
        <w:spacing w:after="0" w:line="240" w:lineRule="auto"/>
        <w:rPr>
          <w:sz w:val="24"/>
          <w:szCs w:val="24"/>
        </w:rPr>
      </w:pPr>
      <w:r w:rsidRPr="007174D7">
        <w:rPr>
          <w:rFonts w:ascii="Times New Roman" w:hAnsi="Times New Roman"/>
          <w:sz w:val="24"/>
          <w:szCs w:val="24"/>
        </w:rPr>
        <w:t>Глава города Пскова</w:t>
      </w:r>
      <w:r w:rsidRPr="007174D7">
        <w:rPr>
          <w:rFonts w:ascii="Times New Roman" w:hAnsi="Times New Roman"/>
          <w:sz w:val="24"/>
          <w:szCs w:val="24"/>
        </w:rPr>
        <w:tab/>
      </w:r>
      <w:r w:rsidRPr="007174D7">
        <w:rPr>
          <w:rFonts w:ascii="Times New Roman" w:hAnsi="Times New Roman"/>
          <w:sz w:val="24"/>
          <w:szCs w:val="24"/>
        </w:rPr>
        <w:tab/>
      </w:r>
      <w:r w:rsidRPr="007174D7">
        <w:rPr>
          <w:rFonts w:ascii="Times New Roman" w:hAnsi="Times New Roman"/>
          <w:sz w:val="24"/>
          <w:szCs w:val="24"/>
        </w:rPr>
        <w:tab/>
      </w:r>
      <w:r w:rsidRPr="007174D7">
        <w:rPr>
          <w:rFonts w:ascii="Times New Roman" w:hAnsi="Times New Roman"/>
          <w:sz w:val="24"/>
          <w:szCs w:val="24"/>
        </w:rPr>
        <w:tab/>
      </w:r>
      <w:r w:rsidRPr="007174D7">
        <w:rPr>
          <w:rFonts w:ascii="Times New Roman" w:hAnsi="Times New Roman"/>
          <w:sz w:val="24"/>
          <w:szCs w:val="24"/>
        </w:rPr>
        <w:tab/>
      </w:r>
      <w:r w:rsidRPr="007174D7">
        <w:rPr>
          <w:rFonts w:ascii="Times New Roman" w:hAnsi="Times New Roman"/>
          <w:sz w:val="24"/>
          <w:szCs w:val="24"/>
        </w:rPr>
        <w:tab/>
      </w:r>
      <w:r w:rsidRPr="007174D7">
        <w:rPr>
          <w:rFonts w:ascii="Times New Roman" w:hAnsi="Times New Roman"/>
          <w:sz w:val="24"/>
          <w:szCs w:val="24"/>
        </w:rPr>
        <w:tab/>
        <w:t xml:space="preserve">     </w:t>
      </w:r>
      <w:r w:rsidR="007174D7">
        <w:rPr>
          <w:rFonts w:ascii="Times New Roman" w:hAnsi="Times New Roman"/>
          <w:sz w:val="24"/>
          <w:szCs w:val="24"/>
        </w:rPr>
        <w:t xml:space="preserve">     </w:t>
      </w:r>
      <w:r w:rsidRPr="007174D7">
        <w:rPr>
          <w:rFonts w:ascii="Times New Roman" w:hAnsi="Times New Roman"/>
          <w:sz w:val="24"/>
          <w:szCs w:val="24"/>
        </w:rPr>
        <w:t xml:space="preserve">  </w:t>
      </w:r>
      <w:r w:rsidR="007174D7">
        <w:rPr>
          <w:rFonts w:ascii="Times New Roman" w:hAnsi="Times New Roman"/>
          <w:sz w:val="24"/>
          <w:szCs w:val="24"/>
        </w:rPr>
        <w:t xml:space="preserve">    </w:t>
      </w:r>
      <w:r w:rsidRPr="00717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4D7">
        <w:rPr>
          <w:rFonts w:ascii="Times New Roman" w:hAnsi="Times New Roman"/>
          <w:sz w:val="24"/>
          <w:szCs w:val="24"/>
        </w:rPr>
        <w:t>И.Н.Цецерский</w:t>
      </w:r>
      <w:proofErr w:type="spellEnd"/>
    </w:p>
    <w:sectPr w:rsidR="0022302B" w:rsidRPr="007174D7" w:rsidSect="007174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950"/>
    <w:multiLevelType w:val="hybridMultilevel"/>
    <w:tmpl w:val="388CC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00AF6"/>
    <w:multiLevelType w:val="hybridMultilevel"/>
    <w:tmpl w:val="E06E95BE"/>
    <w:lvl w:ilvl="0" w:tplc="D14007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15"/>
    <w:rsid w:val="000176EA"/>
    <w:rsid w:val="0022302B"/>
    <w:rsid w:val="003579C5"/>
    <w:rsid w:val="007174D7"/>
    <w:rsid w:val="00CA5E15"/>
    <w:rsid w:val="00F9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Анна Д. Имеретинская</cp:lastModifiedBy>
  <cp:revision>3</cp:revision>
  <cp:lastPrinted>2013-04-15T12:28:00Z</cp:lastPrinted>
  <dcterms:created xsi:type="dcterms:W3CDTF">2013-04-15T12:31:00Z</dcterms:created>
  <dcterms:modified xsi:type="dcterms:W3CDTF">2013-04-16T07:13:00Z</dcterms:modified>
</cp:coreProperties>
</file>