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DE" w:rsidRDefault="003D27DE" w:rsidP="003D27DE">
      <w:pPr>
        <w:jc w:val="both"/>
        <w:rPr>
          <w:rFonts w:ascii="Times New Roman" w:hAnsi="Times New Roman"/>
          <w:sz w:val="26"/>
          <w:szCs w:val="26"/>
        </w:rPr>
      </w:pPr>
    </w:p>
    <w:p w:rsidR="00FC5B78" w:rsidRDefault="00FC5B78" w:rsidP="003D27DE">
      <w:pPr>
        <w:jc w:val="both"/>
        <w:rPr>
          <w:rFonts w:ascii="Times New Roman" w:hAnsi="Times New Roman"/>
          <w:sz w:val="26"/>
          <w:szCs w:val="26"/>
        </w:rPr>
      </w:pPr>
    </w:p>
    <w:p w:rsidR="00FC5B78" w:rsidRDefault="00FC5B78" w:rsidP="003D27DE">
      <w:pPr>
        <w:jc w:val="both"/>
        <w:rPr>
          <w:rFonts w:ascii="Times New Roman" w:hAnsi="Times New Roman"/>
          <w:sz w:val="26"/>
          <w:szCs w:val="26"/>
        </w:rPr>
      </w:pPr>
    </w:p>
    <w:p w:rsidR="00FC5B78" w:rsidRDefault="00FC5B78" w:rsidP="003D27DE">
      <w:pPr>
        <w:jc w:val="both"/>
        <w:rPr>
          <w:rFonts w:ascii="Times New Roman" w:hAnsi="Times New Roman"/>
          <w:sz w:val="26"/>
          <w:szCs w:val="26"/>
        </w:rPr>
      </w:pPr>
    </w:p>
    <w:p w:rsidR="00FC5B78" w:rsidRPr="002A1E3F" w:rsidRDefault="00373778" w:rsidP="003D27DE">
      <w:pPr>
        <w:jc w:val="both"/>
        <w:rPr>
          <w:rFonts w:ascii="Times New Roman" w:hAnsi="Times New Roman"/>
          <w:b/>
          <w:sz w:val="26"/>
          <w:szCs w:val="26"/>
        </w:rPr>
      </w:pPr>
      <w:r w:rsidRPr="002A1E3F">
        <w:rPr>
          <w:rFonts w:ascii="Times New Roman" w:hAnsi="Times New Roman"/>
          <w:b/>
          <w:sz w:val="26"/>
          <w:szCs w:val="26"/>
        </w:rPr>
        <w:t>Решени</w:t>
      </w:r>
      <w:r w:rsidR="003F135E">
        <w:rPr>
          <w:rFonts w:ascii="Times New Roman" w:hAnsi="Times New Roman"/>
          <w:b/>
          <w:sz w:val="26"/>
          <w:szCs w:val="26"/>
        </w:rPr>
        <w:t>е Псковской городской Думы № 500</w:t>
      </w:r>
      <w:bookmarkStart w:id="0" w:name="_GoBack"/>
      <w:bookmarkEnd w:id="0"/>
      <w:r w:rsidRPr="002A1E3F">
        <w:rPr>
          <w:rFonts w:ascii="Times New Roman" w:hAnsi="Times New Roman"/>
          <w:b/>
          <w:sz w:val="26"/>
          <w:szCs w:val="26"/>
        </w:rPr>
        <w:t xml:space="preserve"> от 5 апреля 2013 года</w:t>
      </w:r>
    </w:p>
    <w:p w:rsidR="00373778" w:rsidRPr="002A1E3F" w:rsidRDefault="00373778" w:rsidP="003D27DE">
      <w:pPr>
        <w:jc w:val="both"/>
        <w:rPr>
          <w:rFonts w:ascii="Times New Roman" w:hAnsi="Times New Roman"/>
          <w:b/>
          <w:sz w:val="26"/>
          <w:szCs w:val="26"/>
        </w:rPr>
      </w:pPr>
      <w:r w:rsidRPr="002A1E3F">
        <w:rPr>
          <w:rFonts w:ascii="Times New Roman" w:hAnsi="Times New Roman"/>
          <w:b/>
          <w:sz w:val="26"/>
          <w:szCs w:val="26"/>
        </w:rPr>
        <w:t>Принято на 22-ой сессии Псковской городской Думы 5 созыва</w:t>
      </w:r>
    </w:p>
    <w:p w:rsidR="00FC5B78" w:rsidRDefault="00FC5B78" w:rsidP="003D27DE">
      <w:pPr>
        <w:jc w:val="both"/>
        <w:rPr>
          <w:rFonts w:ascii="Times New Roman" w:hAnsi="Times New Roman"/>
          <w:sz w:val="26"/>
          <w:szCs w:val="26"/>
        </w:rPr>
      </w:pPr>
    </w:p>
    <w:p w:rsidR="00FC5B78" w:rsidRDefault="00FC5B78" w:rsidP="003D27DE">
      <w:pPr>
        <w:jc w:val="both"/>
        <w:rPr>
          <w:rFonts w:ascii="Times New Roman" w:hAnsi="Times New Roman"/>
          <w:sz w:val="26"/>
          <w:szCs w:val="26"/>
        </w:rPr>
      </w:pPr>
    </w:p>
    <w:p w:rsidR="00FC5B78" w:rsidRDefault="00FC5B78" w:rsidP="003D27DE">
      <w:pPr>
        <w:jc w:val="both"/>
        <w:rPr>
          <w:rFonts w:ascii="Times New Roman" w:hAnsi="Times New Roman"/>
          <w:sz w:val="26"/>
          <w:szCs w:val="26"/>
        </w:rPr>
      </w:pPr>
    </w:p>
    <w:p w:rsidR="00FC5B78" w:rsidRDefault="00FC5B78" w:rsidP="003D27DE">
      <w:pPr>
        <w:jc w:val="both"/>
        <w:rPr>
          <w:rFonts w:ascii="Times New Roman" w:hAnsi="Times New Roman"/>
          <w:sz w:val="26"/>
          <w:szCs w:val="26"/>
        </w:rPr>
      </w:pPr>
    </w:p>
    <w:p w:rsidR="00FC5B78" w:rsidRDefault="003D27DE" w:rsidP="00FC5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B78">
        <w:rPr>
          <w:rFonts w:ascii="Times New Roman" w:hAnsi="Times New Roman"/>
          <w:sz w:val="24"/>
          <w:szCs w:val="24"/>
        </w:rPr>
        <w:t xml:space="preserve">О внесении изменения в Решение </w:t>
      </w:r>
      <w:proofErr w:type="gramStart"/>
      <w:r w:rsidRPr="00FC5B78">
        <w:rPr>
          <w:rFonts w:ascii="Times New Roman" w:hAnsi="Times New Roman"/>
          <w:sz w:val="24"/>
          <w:szCs w:val="24"/>
        </w:rPr>
        <w:t>Псковской</w:t>
      </w:r>
      <w:proofErr w:type="gramEnd"/>
      <w:r w:rsidRPr="00FC5B78">
        <w:rPr>
          <w:rFonts w:ascii="Times New Roman" w:hAnsi="Times New Roman"/>
          <w:sz w:val="24"/>
          <w:szCs w:val="24"/>
        </w:rPr>
        <w:t xml:space="preserve"> </w:t>
      </w:r>
    </w:p>
    <w:p w:rsidR="00FC5B78" w:rsidRDefault="003D27DE" w:rsidP="00FC5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B78">
        <w:rPr>
          <w:rFonts w:ascii="Times New Roman" w:hAnsi="Times New Roman"/>
          <w:sz w:val="24"/>
          <w:szCs w:val="24"/>
        </w:rPr>
        <w:t>городской Думы от 14.09.2007 № 140 «Об утверждении</w:t>
      </w:r>
    </w:p>
    <w:p w:rsidR="00FC5B78" w:rsidRDefault="003D27DE" w:rsidP="00FC5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B78">
        <w:rPr>
          <w:rFonts w:ascii="Times New Roman" w:hAnsi="Times New Roman"/>
          <w:sz w:val="24"/>
          <w:szCs w:val="24"/>
        </w:rPr>
        <w:t xml:space="preserve"> </w:t>
      </w:r>
      <w:r w:rsidR="00FC5B78">
        <w:rPr>
          <w:rFonts w:ascii="Times New Roman" w:hAnsi="Times New Roman"/>
          <w:sz w:val="24"/>
          <w:szCs w:val="24"/>
        </w:rPr>
        <w:t>П</w:t>
      </w:r>
      <w:r w:rsidRPr="00FC5B78">
        <w:rPr>
          <w:rFonts w:ascii="Times New Roman" w:hAnsi="Times New Roman"/>
          <w:sz w:val="24"/>
          <w:szCs w:val="24"/>
        </w:rPr>
        <w:t xml:space="preserve">оложений об Управлении городского хозяйства и </w:t>
      </w:r>
    </w:p>
    <w:p w:rsidR="00FC5B78" w:rsidRDefault="003D27DE" w:rsidP="00FC5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B78">
        <w:rPr>
          <w:rFonts w:ascii="Times New Roman" w:hAnsi="Times New Roman"/>
          <w:sz w:val="24"/>
          <w:szCs w:val="24"/>
        </w:rPr>
        <w:t xml:space="preserve">управления по учету и распределению жилой площади </w:t>
      </w:r>
    </w:p>
    <w:p w:rsidR="003D27DE" w:rsidRPr="00FC5B78" w:rsidRDefault="003D27DE" w:rsidP="00FC5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B78">
        <w:rPr>
          <w:rFonts w:ascii="Times New Roman" w:hAnsi="Times New Roman"/>
          <w:sz w:val="24"/>
          <w:szCs w:val="24"/>
        </w:rPr>
        <w:t>Администрации города Пскова»</w:t>
      </w:r>
    </w:p>
    <w:p w:rsidR="00FC5B78" w:rsidRPr="00FC5B78" w:rsidRDefault="00FC5B78" w:rsidP="00FC5B7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D27DE" w:rsidRPr="00FC5B78" w:rsidRDefault="003D27DE" w:rsidP="00FC5B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5B78">
        <w:rPr>
          <w:rFonts w:ascii="Times New Roman" w:hAnsi="Times New Roman"/>
          <w:sz w:val="24"/>
          <w:szCs w:val="24"/>
        </w:rPr>
        <w:t>В целях реализации ст. 20 Жилищного кодекса Российской Федерации, ст. 2 Закона Псковской области «Об осуществлении муниципального жилищного контроля на территории Псковской области и взаимодействия органа государственного жилищного надзора Псковской области и органов муниципального жилищного контроля» от 9 октября 2012 г. № 1209-оз, в с</w:t>
      </w:r>
      <w:r w:rsidRPr="00FC5B78">
        <w:rPr>
          <w:rFonts w:ascii="Times New Roman" w:hAnsi="Times New Roman"/>
          <w:sz w:val="24"/>
          <w:szCs w:val="24"/>
        </w:rPr>
        <w:t>о</w:t>
      </w:r>
      <w:r w:rsidRPr="00FC5B78">
        <w:rPr>
          <w:rFonts w:ascii="Times New Roman" w:hAnsi="Times New Roman"/>
          <w:sz w:val="24"/>
          <w:szCs w:val="24"/>
        </w:rPr>
        <w:t>ответствии с Федеральным законом от 06.10.2003 № 131-ФЗ «Об общих принципах организ</w:t>
      </w:r>
      <w:r w:rsidRPr="00FC5B78">
        <w:rPr>
          <w:rFonts w:ascii="Times New Roman" w:hAnsi="Times New Roman"/>
          <w:sz w:val="24"/>
          <w:szCs w:val="24"/>
        </w:rPr>
        <w:t>а</w:t>
      </w:r>
      <w:r w:rsidRPr="00FC5B78">
        <w:rPr>
          <w:rFonts w:ascii="Times New Roman" w:hAnsi="Times New Roman"/>
          <w:sz w:val="24"/>
          <w:szCs w:val="24"/>
        </w:rPr>
        <w:t>ции местного самоуправления в Российской Федерации», руководствуясь</w:t>
      </w:r>
      <w:proofErr w:type="gramEnd"/>
      <w:r w:rsidRPr="00FC5B78">
        <w:rPr>
          <w:rFonts w:ascii="Times New Roman" w:hAnsi="Times New Roman"/>
          <w:sz w:val="24"/>
          <w:szCs w:val="24"/>
        </w:rPr>
        <w:t xml:space="preserve"> статьей 23 Устава муниципального образования «Город Псков»,</w:t>
      </w:r>
    </w:p>
    <w:p w:rsidR="003D27DE" w:rsidRPr="00FC5B78" w:rsidRDefault="003D27DE" w:rsidP="00FC5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27DE" w:rsidRPr="00FC5B78" w:rsidRDefault="003D27DE" w:rsidP="00FC5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B78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3D27DE" w:rsidRDefault="003D27DE" w:rsidP="00FC5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B78">
        <w:rPr>
          <w:rFonts w:ascii="Times New Roman" w:hAnsi="Times New Roman"/>
          <w:b/>
          <w:sz w:val="24"/>
          <w:szCs w:val="24"/>
        </w:rPr>
        <w:t xml:space="preserve"> РЕШИЛА:</w:t>
      </w:r>
    </w:p>
    <w:p w:rsidR="00FC5B78" w:rsidRPr="00FC5B78" w:rsidRDefault="00FC5B78" w:rsidP="00FC5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27DE" w:rsidRPr="00FC5B78" w:rsidRDefault="003D27DE" w:rsidP="00FC5B7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B78">
        <w:rPr>
          <w:rFonts w:ascii="Times New Roman" w:hAnsi="Times New Roman"/>
          <w:sz w:val="24"/>
          <w:szCs w:val="24"/>
        </w:rPr>
        <w:t>Внести в Положение об Управлении городского хозяйства Администрац</w:t>
      </w:r>
      <w:r w:rsidR="00FC5B78">
        <w:rPr>
          <w:rFonts w:ascii="Times New Roman" w:hAnsi="Times New Roman"/>
          <w:sz w:val="24"/>
          <w:szCs w:val="24"/>
        </w:rPr>
        <w:t>ии города Пскова, утвержденное Р</w:t>
      </w:r>
      <w:r w:rsidRPr="00FC5B78">
        <w:rPr>
          <w:rFonts w:ascii="Times New Roman" w:hAnsi="Times New Roman"/>
          <w:sz w:val="24"/>
          <w:szCs w:val="24"/>
        </w:rPr>
        <w:t>ешением Псковской городской Думы от 14.09.2007 № 140, следующие изменения:</w:t>
      </w:r>
    </w:p>
    <w:p w:rsidR="003D27DE" w:rsidRPr="00FC5B78" w:rsidRDefault="003D27DE" w:rsidP="00FC5B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B78">
        <w:rPr>
          <w:rFonts w:ascii="Times New Roman" w:hAnsi="Times New Roman"/>
          <w:sz w:val="24"/>
          <w:szCs w:val="24"/>
        </w:rPr>
        <w:t>Раздел 2 дополнить пунктом 2.2.23 следующего содержания:</w:t>
      </w:r>
    </w:p>
    <w:p w:rsidR="003D27DE" w:rsidRPr="00FC5B78" w:rsidRDefault="00B432E9" w:rsidP="00FC5B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B78">
        <w:rPr>
          <w:rFonts w:ascii="Times New Roman" w:hAnsi="Times New Roman"/>
          <w:sz w:val="24"/>
          <w:szCs w:val="24"/>
        </w:rPr>
        <w:t xml:space="preserve">«2.2.23. </w:t>
      </w:r>
      <w:r w:rsidR="003D27DE" w:rsidRPr="00FC5B78">
        <w:rPr>
          <w:rFonts w:ascii="Times New Roman" w:hAnsi="Times New Roman"/>
          <w:sz w:val="24"/>
          <w:szCs w:val="24"/>
        </w:rPr>
        <w:t>Осуществление муниципального жилищного контроля»;</w:t>
      </w:r>
    </w:p>
    <w:p w:rsidR="003D27DE" w:rsidRPr="00FC5B78" w:rsidRDefault="003D27DE" w:rsidP="00FC5B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B78">
        <w:rPr>
          <w:rFonts w:ascii="Times New Roman" w:hAnsi="Times New Roman"/>
          <w:sz w:val="24"/>
          <w:szCs w:val="24"/>
        </w:rPr>
        <w:t>Раздел 3 дополнить пунктами 3.48 и 3.49 следующего содержания:</w:t>
      </w:r>
    </w:p>
    <w:p w:rsidR="003D27DE" w:rsidRPr="00FC5B78" w:rsidRDefault="003D27DE" w:rsidP="00FC5B78">
      <w:pPr>
        <w:pStyle w:val="a3"/>
        <w:tabs>
          <w:tab w:val="left" w:pos="993"/>
          <w:tab w:val="left" w:pos="1418"/>
          <w:tab w:val="left" w:pos="1560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B78">
        <w:rPr>
          <w:rFonts w:ascii="Times New Roman" w:hAnsi="Times New Roman"/>
          <w:sz w:val="24"/>
          <w:szCs w:val="24"/>
        </w:rPr>
        <w:t>«</w:t>
      </w:r>
      <w:r w:rsidR="00B432E9" w:rsidRPr="00FC5B78">
        <w:rPr>
          <w:rFonts w:ascii="Times New Roman" w:hAnsi="Times New Roman"/>
          <w:sz w:val="24"/>
          <w:szCs w:val="24"/>
        </w:rPr>
        <w:t>3.48.</w:t>
      </w:r>
      <w:r w:rsidR="00FC5B78">
        <w:rPr>
          <w:rFonts w:ascii="Times New Roman" w:hAnsi="Times New Roman"/>
          <w:sz w:val="24"/>
          <w:szCs w:val="24"/>
        </w:rPr>
        <w:t xml:space="preserve"> </w:t>
      </w:r>
      <w:r w:rsidR="00B432E9" w:rsidRPr="00FC5B78">
        <w:rPr>
          <w:rFonts w:ascii="Times New Roman" w:hAnsi="Times New Roman"/>
          <w:sz w:val="24"/>
          <w:szCs w:val="24"/>
        </w:rPr>
        <w:t>Проводит проверки соблюдения юридическими лицами, индивидуальными пре</w:t>
      </w:r>
      <w:r w:rsidR="00B432E9" w:rsidRPr="00FC5B78">
        <w:rPr>
          <w:rFonts w:ascii="Times New Roman" w:hAnsi="Times New Roman"/>
          <w:sz w:val="24"/>
          <w:szCs w:val="24"/>
        </w:rPr>
        <w:t>д</w:t>
      </w:r>
      <w:r w:rsidR="00B432E9" w:rsidRPr="00FC5B78">
        <w:rPr>
          <w:rFonts w:ascii="Times New Roman" w:hAnsi="Times New Roman"/>
          <w:sz w:val="24"/>
          <w:szCs w:val="24"/>
        </w:rPr>
        <w:t>принимателями и гражданами обязательных требований, установленных в отношении муниц</w:t>
      </w:r>
      <w:r w:rsidR="00B432E9" w:rsidRPr="00FC5B78">
        <w:rPr>
          <w:rFonts w:ascii="Times New Roman" w:hAnsi="Times New Roman"/>
          <w:sz w:val="24"/>
          <w:szCs w:val="24"/>
        </w:rPr>
        <w:t>и</w:t>
      </w:r>
      <w:r w:rsidR="00B432E9" w:rsidRPr="00FC5B78">
        <w:rPr>
          <w:rFonts w:ascii="Times New Roman" w:hAnsi="Times New Roman"/>
          <w:sz w:val="24"/>
          <w:szCs w:val="24"/>
        </w:rPr>
        <w:t>пального жилищного фонда федеральным и региональным законодательством, муниципальн</w:t>
      </w:r>
      <w:r w:rsidR="00B432E9" w:rsidRPr="00FC5B78">
        <w:rPr>
          <w:rFonts w:ascii="Times New Roman" w:hAnsi="Times New Roman"/>
          <w:sz w:val="24"/>
          <w:szCs w:val="24"/>
        </w:rPr>
        <w:t>ы</w:t>
      </w:r>
      <w:r w:rsidR="00B432E9" w:rsidRPr="00FC5B78">
        <w:rPr>
          <w:rFonts w:ascii="Times New Roman" w:hAnsi="Times New Roman"/>
          <w:sz w:val="24"/>
          <w:szCs w:val="24"/>
        </w:rPr>
        <w:t>ми правовыми актами;</w:t>
      </w:r>
    </w:p>
    <w:p w:rsidR="00B432E9" w:rsidRPr="00FC5B78" w:rsidRDefault="00B432E9" w:rsidP="00FC5B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B78">
        <w:rPr>
          <w:rFonts w:ascii="Times New Roman" w:hAnsi="Times New Roman"/>
          <w:sz w:val="24"/>
          <w:szCs w:val="24"/>
        </w:rPr>
        <w:t>3.49. Проводит обследования муниципального жилищного фонда».</w:t>
      </w:r>
    </w:p>
    <w:p w:rsidR="003D27DE" w:rsidRPr="00FC5B78" w:rsidRDefault="003D27DE" w:rsidP="00FC5B7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B78">
        <w:rPr>
          <w:rFonts w:ascii="Times New Roman" w:hAnsi="Times New Roman"/>
          <w:sz w:val="24"/>
          <w:szCs w:val="24"/>
        </w:rPr>
        <w:t>Настоящее Решение вступает в силу с момента его подписания  Главой города Пск</w:t>
      </w:r>
      <w:r w:rsidRPr="00FC5B78">
        <w:rPr>
          <w:rFonts w:ascii="Times New Roman" w:hAnsi="Times New Roman"/>
          <w:sz w:val="24"/>
          <w:szCs w:val="24"/>
        </w:rPr>
        <w:t>о</w:t>
      </w:r>
      <w:r w:rsidRPr="00FC5B78">
        <w:rPr>
          <w:rFonts w:ascii="Times New Roman" w:hAnsi="Times New Roman"/>
          <w:sz w:val="24"/>
          <w:szCs w:val="24"/>
        </w:rPr>
        <w:t>ва.</w:t>
      </w:r>
    </w:p>
    <w:p w:rsidR="00B432E9" w:rsidRPr="00FC5B78" w:rsidRDefault="00B432E9" w:rsidP="00FC5B7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B78"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B432E9" w:rsidRPr="00FC5B78" w:rsidRDefault="00B432E9" w:rsidP="00FC5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B78" w:rsidRDefault="00FC5B78" w:rsidP="00FC5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F08" w:rsidRDefault="003D27DE" w:rsidP="00FC5B78">
      <w:pPr>
        <w:spacing w:after="0" w:line="240" w:lineRule="auto"/>
        <w:jc w:val="both"/>
      </w:pPr>
      <w:r w:rsidRPr="00FC5B78">
        <w:rPr>
          <w:rFonts w:ascii="Times New Roman" w:hAnsi="Times New Roman"/>
          <w:sz w:val="24"/>
          <w:szCs w:val="24"/>
        </w:rPr>
        <w:t>Глава города Пскова</w:t>
      </w:r>
      <w:r w:rsidRPr="00FC5B78">
        <w:rPr>
          <w:rFonts w:ascii="Times New Roman" w:hAnsi="Times New Roman"/>
          <w:sz w:val="24"/>
          <w:szCs w:val="24"/>
        </w:rPr>
        <w:tab/>
      </w:r>
      <w:r w:rsidRPr="00FC5B78">
        <w:rPr>
          <w:rFonts w:ascii="Times New Roman" w:hAnsi="Times New Roman"/>
          <w:sz w:val="24"/>
          <w:szCs w:val="24"/>
        </w:rPr>
        <w:tab/>
      </w:r>
      <w:r w:rsidRPr="00FC5B78">
        <w:rPr>
          <w:rFonts w:ascii="Times New Roman" w:hAnsi="Times New Roman"/>
          <w:sz w:val="24"/>
          <w:szCs w:val="24"/>
        </w:rPr>
        <w:tab/>
      </w:r>
      <w:r w:rsidRPr="00FC5B78">
        <w:rPr>
          <w:rFonts w:ascii="Times New Roman" w:hAnsi="Times New Roman"/>
          <w:sz w:val="24"/>
          <w:szCs w:val="24"/>
        </w:rPr>
        <w:tab/>
      </w:r>
      <w:r w:rsidRPr="00FC5B78">
        <w:rPr>
          <w:rFonts w:ascii="Times New Roman" w:hAnsi="Times New Roman"/>
          <w:sz w:val="24"/>
          <w:szCs w:val="24"/>
        </w:rPr>
        <w:tab/>
      </w:r>
      <w:r w:rsidRPr="00FC5B78">
        <w:rPr>
          <w:rFonts w:ascii="Times New Roman" w:hAnsi="Times New Roman"/>
          <w:sz w:val="24"/>
          <w:szCs w:val="24"/>
        </w:rPr>
        <w:tab/>
      </w:r>
      <w:r w:rsidRPr="00FC5B78">
        <w:rPr>
          <w:rFonts w:ascii="Times New Roman" w:hAnsi="Times New Roman"/>
          <w:sz w:val="24"/>
          <w:szCs w:val="24"/>
        </w:rPr>
        <w:tab/>
        <w:t xml:space="preserve">       </w:t>
      </w:r>
      <w:r w:rsidR="00FC5B78">
        <w:rPr>
          <w:rFonts w:ascii="Times New Roman" w:hAnsi="Times New Roman"/>
          <w:sz w:val="24"/>
          <w:szCs w:val="24"/>
        </w:rPr>
        <w:t xml:space="preserve">       </w:t>
      </w:r>
      <w:r w:rsidRPr="00FC5B78">
        <w:rPr>
          <w:rFonts w:ascii="Times New Roman" w:hAnsi="Times New Roman"/>
          <w:sz w:val="24"/>
          <w:szCs w:val="24"/>
        </w:rPr>
        <w:t xml:space="preserve"> И.Н.</w:t>
      </w:r>
      <w:r w:rsidR="00FC5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5B78">
        <w:rPr>
          <w:rFonts w:ascii="Times New Roman" w:hAnsi="Times New Roman"/>
          <w:sz w:val="24"/>
          <w:szCs w:val="24"/>
        </w:rPr>
        <w:t>Цецерский</w:t>
      </w:r>
      <w:proofErr w:type="spellEnd"/>
    </w:p>
    <w:sectPr w:rsidR="00112F08" w:rsidSect="00FC5B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950"/>
    <w:multiLevelType w:val="hybridMultilevel"/>
    <w:tmpl w:val="388C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00AF6"/>
    <w:multiLevelType w:val="hybridMultilevel"/>
    <w:tmpl w:val="E06E95BE"/>
    <w:lvl w:ilvl="0" w:tplc="D1400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45"/>
    <w:rsid w:val="00112F08"/>
    <w:rsid w:val="00177B45"/>
    <w:rsid w:val="002A1E3F"/>
    <w:rsid w:val="00373778"/>
    <w:rsid w:val="003D27DE"/>
    <w:rsid w:val="003F135E"/>
    <w:rsid w:val="00400F3C"/>
    <w:rsid w:val="00B432E9"/>
    <w:rsid w:val="00D51EA3"/>
    <w:rsid w:val="00F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Анна Д. Имеретинская</cp:lastModifiedBy>
  <cp:revision>6</cp:revision>
  <cp:lastPrinted>2013-04-15T12:15:00Z</cp:lastPrinted>
  <dcterms:created xsi:type="dcterms:W3CDTF">2013-04-15T12:18:00Z</dcterms:created>
  <dcterms:modified xsi:type="dcterms:W3CDTF">2013-04-16T07:12:00Z</dcterms:modified>
</cp:coreProperties>
</file>