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E4ED48D" w14:textId="77777777" w:rsidR="00CF4701" w:rsidRDefault="00CF4701" w:rsidP="00CF4701">
      <w:pPr>
        <w:tabs>
          <w:tab w:val="left" w:pos="364"/>
        </w:tabs>
        <w:ind w:firstLine="709"/>
        <w:jc w:val="both"/>
      </w:pPr>
    </w:p>
    <w:p w14:paraId="07D24E0C" w14:textId="77777777" w:rsidR="00D6112C" w:rsidRDefault="00D6112C" w:rsidP="00D6112C">
      <w:pPr>
        <w:tabs>
          <w:tab w:val="left" w:pos="364"/>
        </w:tabs>
        <w:jc w:val="both"/>
      </w:pPr>
      <w:r>
        <w:t>О награждении медалью города Пскова «За заслуги перед Псковом»</w:t>
      </w:r>
    </w:p>
    <w:p w14:paraId="6D1C6D39" w14:textId="77777777" w:rsidR="00030F4D" w:rsidRDefault="00030F4D" w:rsidP="00030F4D">
      <w:pPr>
        <w:tabs>
          <w:tab w:val="left" w:pos="364"/>
        </w:tabs>
        <w:jc w:val="both"/>
      </w:pPr>
      <w:proofErr w:type="spellStart"/>
      <w:r>
        <w:t>Стороненкова</w:t>
      </w:r>
      <w:proofErr w:type="spellEnd"/>
      <w:r>
        <w:t xml:space="preserve"> Григория Ивановича</w:t>
      </w:r>
    </w:p>
    <w:p w14:paraId="769723C2" w14:textId="77777777" w:rsidR="00030F4D" w:rsidRDefault="00030F4D" w:rsidP="00030F4D">
      <w:pPr>
        <w:tabs>
          <w:tab w:val="left" w:pos="364"/>
        </w:tabs>
        <w:ind w:firstLine="709"/>
        <w:jc w:val="both"/>
      </w:pPr>
    </w:p>
    <w:p w14:paraId="02C6FF76" w14:textId="3465DF83" w:rsidR="006774D9" w:rsidRDefault="00030F4D" w:rsidP="00030F4D">
      <w:pPr>
        <w:tabs>
          <w:tab w:val="left" w:pos="364"/>
        </w:tabs>
        <w:ind w:firstLine="709"/>
        <w:jc w:val="both"/>
      </w:pPr>
      <w:r>
        <w:t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Псковского городского местного отделения Всероссийской политической Партии «Едина</w:t>
      </w:r>
      <w:r>
        <w:t>я</w:t>
      </w:r>
      <w:r>
        <w:t xml:space="preserve"> Россия» руководствуясь статьей 23 Устава муниципального образования «Город Псков»,</w:t>
      </w:r>
    </w:p>
    <w:p w14:paraId="02805700" w14:textId="77777777" w:rsidR="00030F4D" w:rsidRPr="00DD616B" w:rsidRDefault="00030F4D" w:rsidP="00030F4D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9CB4DED" w14:textId="11C2DDC2" w:rsidR="00030F4D" w:rsidRPr="00030F4D" w:rsidRDefault="00030F4D" w:rsidP="00030F4D">
      <w:pPr>
        <w:ind w:firstLine="709"/>
        <w:jc w:val="both"/>
        <w:rPr>
          <w:bCs/>
        </w:rPr>
      </w:pPr>
      <w:r w:rsidRPr="00030F4D">
        <w:rPr>
          <w:bCs/>
        </w:rPr>
        <w:t>1.</w:t>
      </w:r>
      <w:r>
        <w:rPr>
          <w:bCs/>
        </w:rPr>
        <w:t xml:space="preserve"> </w:t>
      </w:r>
      <w:r w:rsidRPr="00030F4D">
        <w:rPr>
          <w:bCs/>
        </w:rPr>
        <w:t xml:space="preserve">Наградить медалью города Пскова «За заслуги перед Псковом» </w:t>
      </w:r>
      <w:proofErr w:type="spellStart"/>
      <w:r w:rsidRPr="00030F4D">
        <w:rPr>
          <w:bCs/>
        </w:rPr>
        <w:t>Стороненкова</w:t>
      </w:r>
      <w:proofErr w:type="spellEnd"/>
      <w:r w:rsidRPr="00030F4D">
        <w:rPr>
          <w:bCs/>
        </w:rPr>
        <w:t xml:space="preserve"> Григория Ивановича, депутата Псковской городской Думы седьмого созыва, за высокие достижения в муниципальной и общественной деятельности, позволившие существенным образом улучшить условия жизни жителей города Пскова.</w:t>
      </w:r>
    </w:p>
    <w:p w14:paraId="37797116" w14:textId="72A04F06" w:rsidR="00030F4D" w:rsidRPr="00030F4D" w:rsidRDefault="00030F4D" w:rsidP="00030F4D">
      <w:pPr>
        <w:ind w:firstLine="709"/>
        <w:jc w:val="both"/>
        <w:rPr>
          <w:bCs/>
        </w:rPr>
      </w:pPr>
      <w:r w:rsidRPr="00030F4D">
        <w:rPr>
          <w:bCs/>
        </w:rPr>
        <w:t>2.</w:t>
      </w:r>
      <w:r>
        <w:rPr>
          <w:bCs/>
        </w:rPr>
        <w:t xml:space="preserve"> </w:t>
      </w:r>
      <w:r w:rsidRPr="00030F4D">
        <w:rPr>
          <w:bCs/>
        </w:rPr>
        <w:t>Настоящее решение вступает в силу с момента подписания его председателем Псковской городской Думы.</w:t>
      </w:r>
    </w:p>
    <w:p w14:paraId="6F4F020D" w14:textId="1526F203" w:rsidR="00D15C32" w:rsidRDefault="00030F4D" w:rsidP="00030F4D">
      <w:pPr>
        <w:ind w:firstLine="709"/>
        <w:jc w:val="both"/>
        <w:rPr>
          <w:sz w:val="28"/>
          <w:szCs w:val="28"/>
        </w:rPr>
      </w:pPr>
      <w:r w:rsidRPr="00030F4D">
        <w:rPr>
          <w:bCs/>
        </w:rPr>
        <w:t>3.</w:t>
      </w:r>
      <w:r>
        <w:rPr>
          <w:bCs/>
        </w:rPr>
        <w:t xml:space="preserve"> </w:t>
      </w:r>
      <w:r w:rsidRPr="00030F4D">
        <w:rPr>
          <w:bCs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7D7178F6" w14:textId="77777777" w:rsidR="00D6112C" w:rsidRDefault="00D6112C" w:rsidP="00A916C9">
      <w:pPr>
        <w:jc w:val="both"/>
        <w:rPr>
          <w:sz w:val="28"/>
          <w:szCs w:val="28"/>
        </w:rPr>
      </w:pPr>
    </w:p>
    <w:p w14:paraId="4BDFA6F4" w14:textId="77777777" w:rsidR="00030F4D" w:rsidRDefault="00030F4D" w:rsidP="00A916C9">
      <w:pPr>
        <w:jc w:val="both"/>
        <w:rPr>
          <w:sz w:val="28"/>
          <w:szCs w:val="28"/>
        </w:rPr>
      </w:pPr>
    </w:p>
    <w:p w14:paraId="760BD06F" w14:textId="77777777" w:rsidR="006774D9" w:rsidRDefault="006774D9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0F4D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774D9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6112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2025-01-28T07:21:00Z</cp:lastPrinted>
  <dcterms:created xsi:type="dcterms:W3CDTF">2025-02-26T09:28:00Z</dcterms:created>
  <dcterms:modified xsi:type="dcterms:W3CDTF">2025-02-26T09:28:00Z</dcterms:modified>
</cp:coreProperties>
</file>