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452E4" w:rsidRPr="00D452E4" w:rsidRDefault="00D452E4" w:rsidP="00D452E4">
      <w:pPr>
        <w:spacing w:after="120"/>
        <w:jc w:val="both"/>
        <w:rPr>
          <w:szCs w:val="28"/>
        </w:rPr>
      </w:pPr>
      <w:r w:rsidRPr="00D452E4">
        <w:rPr>
          <w:szCs w:val="28"/>
        </w:rPr>
        <w:t xml:space="preserve">Об утверждении </w:t>
      </w:r>
      <w:proofErr w:type="gramStart"/>
      <w:r w:rsidRPr="00D452E4">
        <w:rPr>
          <w:szCs w:val="28"/>
        </w:rPr>
        <w:t>перечня индикаторов риска нарушения обязательных требований</w:t>
      </w:r>
      <w:proofErr w:type="gramEnd"/>
      <w:r w:rsidRPr="00D452E4">
        <w:rPr>
          <w:szCs w:val="28"/>
        </w:rPr>
        <w:t xml:space="preserve"> при осуществлении муниципального земельного контроля</w:t>
      </w:r>
      <w:r>
        <w:rPr>
          <w:szCs w:val="28"/>
        </w:rPr>
        <w:t xml:space="preserve"> </w:t>
      </w:r>
      <w:r w:rsidRPr="00D452E4">
        <w:rPr>
          <w:szCs w:val="28"/>
        </w:rPr>
        <w:t>на территории муниципального образования «Город Псков»</w:t>
      </w:r>
    </w:p>
    <w:p w:rsidR="00D452E4" w:rsidRPr="00D452E4" w:rsidRDefault="00D452E4" w:rsidP="00D452E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452E4" w:rsidRPr="00D452E4" w:rsidRDefault="00D452E4" w:rsidP="00D452E4">
      <w:pPr>
        <w:tabs>
          <w:tab w:val="left" w:pos="567"/>
        </w:tabs>
        <w:suppressAutoHyphens/>
        <w:ind w:firstLine="720"/>
        <w:jc w:val="both"/>
        <w:rPr>
          <w:szCs w:val="28"/>
        </w:rPr>
      </w:pPr>
      <w:proofErr w:type="gramStart"/>
      <w:r w:rsidRPr="00D452E4">
        <w:rPr>
          <w:szCs w:val="28"/>
        </w:rPr>
        <w:t xml:space="preserve">В соответствии с подпунктом 3 пункта 1 части 10 статьи 23 Федерального закона от 31.07.2020 года № 248-ФЗ «О государственном контроле (надзоре) и муниципальном контроле в Российской Федерации», Федеральным законом от 06.10.2003 №131-ФЗ «Об общих принципах организации местного самоуправления в Российской Федерации», руководствуясь пунктом 26 </w:t>
      </w:r>
      <w:r w:rsidR="0013325A">
        <w:rPr>
          <w:szCs w:val="28"/>
        </w:rPr>
        <w:t xml:space="preserve">пункта 1 </w:t>
      </w:r>
      <w:r w:rsidRPr="00D452E4">
        <w:rPr>
          <w:szCs w:val="28"/>
        </w:rPr>
        <w:t>статьи 8</w:t>
      </w:r>
      <w:r w:rsidR="0013325A">
        <w:rPr>
          <w:szCs w:val="28"/>
        </w:rPr>
        <w:t>, под</w:t>
      </w:r>
      <w:r w:rsidRPr="00D452E4">
        <w:rPr>
          <w:szCs w:val="28"/>
        </w:rPr>
        <w:t>пунктом 45.3</w:t>
      </w:r>
      <w:r w:rsidR="0013325A">
        <w:rPr>
          <w:szCs w:val="28"/>
        </w:rPr>
        <w:t xml:space="preserve"> пункта 2</w:t>
      </w:r>
      <w:r w:rsidRPr="00D452E4">
        <w:rPr>
          <w:szCs w:val="28"/>
        </w:rPr>
        <w:t xml:space="preserve"> статьи 23 Устава муниципального образования «Город Псков»,</w:t>
      </w:r>
      <w:bookmarkStart w:id="0" w:name="I0"/>
      <w:bookmarkEnd w:id="0"/>
      <w:proofErr w:type="gramEnd"/>
    </w:p>
    <w:p w:rsidR="007872D4" w:rsidRPr="000B57AA" w:rsidRDefault="007872D4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452E4" w:rsidRPr="00D452E4" w:rsidRDefault="00D452E4" w:rsidP="00D452E4">
      <w:pPr>
        <w:ind w:firstLine="567"/>
        <w:jc w:val="both"/>
        <w:rPr>
          <w:szCs w:val="28"/>
        </w:rPr>
      </w:pPr>
      <w:r w:rsidRPr="00D452E4">
        <w:rPr>
          <w:szCs w:val="28"/>
        </w:rPr>
        <w:t>1. Утвердить перечень индикаторов риска нарушения обязательных требований при осуществлении муниципального земельного контроля на территории муниципального образования «Город Псков» согласно приложению к настоящему решению.</w:t>
      </w:r>
    </w:p>
    <w:p w:rsidR="00D452E4" w:rsidRPr="00D452E4" w:rsidRDefault="00D452E4" w:rsidP="00D452E4">
      <w:pPr>
        <w:ind w:firstLine="567"/>
        <w:jc w:val="both"/>
        <w:rPr>
          <w:szCs w:val="28"/>
        </w:rPr>
      </w:pPr>
      <w:r w:rsidRPr="00D452E4">
        <w:rPr>
          <w:szCs w:val="28"/>
        </w:rPr>
        <w:t xml:space="preserve">2. </w:t>
      </w:r>
      <w:r>
        <w:rPr>
          <w:szCs w:val="28"/>
        </w:rPr>
        <w:t xml:space="preserve"> </w:t>
      </w:r>
      <w:r w:rsidRPr="00D452E4">
        <w:rPr>
          <w:szCs w:val="28"/>
        </w:rPr>
        <w:t>Настоящее решение вступает в силу с момента его официального опубликования.</w:t>
      </w:r>
    </w:p>
    <w:p w:rsidR="00D452E4" w:rsidRPr="00D452E4" w:rsidRDefault="00D452E4" w:rsidP="00D452E4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D452E4">
        <w:rPr>
          <w:szCs w:val="28"/>
        </w:rPr>
        <w:t xml:space="preserve">Опубликовать настоящее решение в газете «Псковские Новости» и разместить на официальном сайте муниципального образования «Город Псков»  в сети «Интернет». </w:t>
      </w: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452E4" w:rsidRDefault="00D452E4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452E4" w:rsidRDefault="00D452E4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452E4" w:rsidRDefault="00D452E4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452E4" w:rsidRDefault="00D452E4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452E4" w:rsidRDefault="00D452E4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452E4" w:rsidRDefault="00D452E4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452E4" w:rsidRPr="00D452E4" w:rsidRDefault="00D452E4" w:rsidP="00D452E4">
      <w:pPr>
        <w:spacing w:after="120"/>
        <w:jc w:val="both"/>
      </w:pPr>
    </w:p>
    <w:p w:rsidR="00D452E4" w:rsidRPr="00D452E4" w:rsidRDefault="00D452E4" w:rsidP="00D452E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D452E4">
        <w:rPr>
          <w:bCs/>
          <w:color w:val="000000"/>
        </w:rPr>
        <w:t xml:space="preserve">Приложение </w:t>
      </w:r>
    </w:p>
    <w:p w:rsidR="00D452E4" w:rsidRPr="00D452E4" w:rsidRDefault="00D452E4" w:rsidP="00D452E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D452E4">
        <w:rPr>
          <w:bCs/>
          <w:color w:val="000000"/>
        </w:rPr>
        <w:t xml:space="preserve"> к решению Псковской городской Думы </w:t>
      </w:r>
    </w:p>
    <w:p w:rsidR="00D452E4" w:rsidRPr="00D452E4" w:rsidRDefault="00D452E4" w:rsidP="00D452E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D452E4">
        <w:rPr>
          <w:bCs/>
          <w:color w:val="000000"/>
        </w:rPr>
        <w:t>от ____</w:t>
      </w:r>
      <w:r>
        <w:rPr>
          <w:bCs/>
          <w:color w:val="000000"/>
        </w:rPr>
        <w:t>_______________№_____</w:t>
      </w:r>
      <w:r w:rsidRPr="00D452E4">
        <w:rPr>
          <w:bCs/>
          <w:color w:val="000000"/>
        </w:rPr>
        <w:t>____</w:t>
      </w:r>
    </w:p>
    <w:p w:rsidR="00D452E4" w:rsidRPr="00D452E4" w:rsidRDefault="00D452E4" w:rsidP="00D452E4">
      <w:pPr>
        <w:spacing w:after="120"/>
        <w:ind w:firstLine="567"/>
        <w:jc w:val="both"/>
      </w:pPr>
    </w:p>
    <w:p w:rsidR="00D452E4" w:rsidRPr="00D452E4" w:rsidRDefault="00D452E4" w:rsidP="00D452E4">
      <w:pPr>
        <w:ind w:firstLine="567"/>
        <w:jc w:val="both"/>
      </w:pPr>
    </w:p>
    <w:p w:rsidR="00D452E4" w:rsidRPr="00D452E4" w:rsidRDefault="00D452E4" w:rsidP="00D452E4">
      <w:pPr>
        <w:ind w:firstLine="567"/>
        <w:jc w:val="both"/>
        <w:rPr>
          <w:sz w:val="28"/>
          <w:szCs w:val="28"/>
        </w:rPr>
      </w:pPr>
    </w:p>
    <w:p w:rsidR="00D452E4" w:rsidRPr="00D452E4" w:rsidRDefault="00D452E4" w:rsidP="00D452E4">
      <w:pPr>
        <w:ind w:firstLine="709"/>
        <w:jc w:val="center"/>
        <w:rPr>
          <w:b/>
          <w:bCs/>
          <w:szCs w:val="28"/>
        </w:rPr>
      </w:pPr>
      <w:r w:rsidRPr="00D452E4">
        <w:rPr>
          <w:b/>
          <w:bCs/>
          <w:szCs w:val="28"/>
        </w:rPr>
        <w:t xml:space="preserve">Перечень индикаторов риска нарушения обязательных требований </w:t>
      </w:r>
    </w:p>
    <w:p w:rsidR="00D452E4" w:rsidRPr="00D452E4" w:rsidRDefault="00D452E4" w:rsidP="00D452E4">
      <w:pPr>
        <w:ind w:firstLine="709"/>
        <w:jc w:val="center"/>
        <w:rPr>
          <w:b/>
          <w:bCs/>
          <w:szCs w:val="28"/>
        </w:rPr>
      </w:pPr>
      <w:r w:rsidRPr="00D452E4">
        <w:rPr>
          <w:b/>
          <w:bCs/>
          <w:szCs w:val="28"/>
        </w:rPr>
        <w:t xml:space="preserve">при осуществлении муниципального земельного контроля </w:t>
      </w:r>
    </w:p>
    <w:p w:rsidR="00D452E4" w:rsidRPr="00D452E4" w:rsidRDefault="00D452E4" w:rsidP="00D452E4">
      <w:pPr>
        <w:ind w:firstLine="709"/>
        <w:jc w:val="center"/>
        <w:rPr>
          <w:bCs/>
          <w:szCs w:val="28"/>
        </w:rPr>
      </w:pPr>
      <w:r w:rsidRPr="00D452E4">
        <w:rPr>
          <w:b/>
          <w:bCs/>
          <w:szCs w:val="28"/>
        </w:rPr>
        <w:t>на территории муниципального образования «Город Псков»</w:t>
      </w:r>
    </w:p>
    <w:p w:rsidR="00D452E4" w:rsidRPr="00D452E4" w:rsidRDefault="00D452E4" w:rsidP="00D452E4">
      <w:pPr>
        <w:ind w:firstLine="709"/>
        <w:jc w:val="center"/>
        <w:rPr>
          <w:b/>
          <w:bCs/>
          <w:szCs w:val="28"/>
        </w:rPr>
      </w:pPr>
    </w:p>
    <w:p w:rsidR="00D452E4" w:rsidRPr="00D452E4" w:rsidRDefault="00D452E4" w:rsidP="00D452E4">
      <w:pPr>
        <w:ind w:firstLine="709"/>
        <w:jc w:val="both"/>
        <w:rPr>
          <w:szCs w:val="28"/>
        </w:rPr>
      </w:pPr>
      <w:r w:rsidRPr="00D452E4">
        <w:rPr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(далее - ЕГРН).</w:t>
      </w:r>
    </w:p>
    <w:p w:rsidR="00D452E4" w:rsidRPr="00D452E4" w:rsidRDefault="00D452E4" w:rsidP="00D452E4">
      <w:pPr>
        <w:ind w:firstLine="709"/>
        <w:jc w:val="both"/>
        <w:rPr>
          <w:szCs w:val="28"/>
        </w:rPr>
      </w:pPr>
      <w:r w:rsidRPr="00D452E4">
        <w:rPr>
          <w:szCs w:val="28"/>
        </w:rPr>
        <w:t xml:space="preserve"> 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D452E4">
        <w:rPr>
          <w:szCs w:val="28"/>
        </w:rPr>
        <w:t>квадратической</w:t>
      </w:r>
      <w:proofErr w:type="spellEnd"/>
      <w:r w:rsidRPr="00D452E4">
        <w:rPr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№ </w:t>
      </w:r>
      <w:proofErr w:type="gramStart"/>
      <w:r w:rsidRPr="00D452E4">
        <w:rPr>
          <w:szCs w:val="28"/>
        </w:rPr>
        <w:t>П</w:t>
      </w:r>
      <w:proofErr w:type="gramEnd"/>
      <w:r w:rsidRPr="00D452E4">
        <w:rPr>
          <w:szCs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</w:t>
      </w:r>
      <w:r>
        <w:rPr>
          <w:szCs w:val="28"/>
        </w:rPr>
        <w:t xml:space="preserve">требований к точности и методам </w:t>
      </w:r>
      <w:r w:rsidRPr="00D452E4">
        <w:rPr>
          <w:szCs w:val="28"/>
        </w:rPr>
        <w:t xml:space="preserve">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D452E4">
        <w:rPr>
          <w:szCs w:val="28"/>
        </w:rPr>
        <w:t>машино</w:t>
      </w:r>
      <w:proofErr w:type="spellEnd"/>
      <w:r w:rsidRPr="00D452E4">
        <w:rPr>
          <w:szCs w:val="28"/>
        </w:rPr>
        <w:t>-места».</w:t>
      </w:r>
    </w:p>
    <w:p w:rsidR="00D452E4" w:rsidRPr="00D452E4" w:rsidRDefault="00D452E4" w:rsidP="00D452E4">
      <w:pPr>
        <w:ind w:firstLine="709"/>
        <w:jc w:val="both"/>
        <w:rPr>
          <w:szCs w:val="28"/>
        </w:rPr>
      </w:pPr>
      <w:r w:rsidRPr="00D452E4">
        <w:rPr>
          <w:szCs w:val="28"/>
        </w:rPr>
        <w:t xml:space="preserve"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 </w:t>
      </w:r>
    </w:p>
    <w:p w:rsidR="00D452E4" w:rsidRDefault="00D452E4" w:rsidP="00D452E4">
      <w:pPr>
        <w:ind w:firstLine="709"/>
        <w:jc w:val="both"/>
        <w:rPr>
          <w:sz w:val="22"/>
        </w:rPr>
      </w:pPr>
    </w:p>
    <w:p w:rsidR="00D452E4" w:rsidRDefault="00D452E4" w:rsidP="00D452E4">
      <w:pPr>
        <w:ind w:firstLine="709"/>
        <w:jc w:val="both"/>
        <w:rPr>
          <w:sz w:val="22"/>
        </w:rPr>
      </w:pPr>
    </w:p>
    <w:p w:rsidR="00D452E4" w:rsidRPr="00D452E4" w:rsidRDefault="00D452E4" w:rsidP="00D452E4">
      <w:pPr>
        <w:ind w:firstLine="709"/>
        <w:jc w:val="both"/>
        <w:rPr>
          <w:sz w:val="22"/>
        </w:rPr>
      </w:pPr>
    </w:p>
    <w:p w:rsidR="00D452E4" w:rsidRPr="00D452E4" w:rsidRDefault="00D452E4" w:rsidP="00D452E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</w:rPr>
      </w:pPr>
    </w:p>
    <w:p w:rsidR="00D452E4" w:rsidRPr="00D452E4" w:rsidRDefault="00D452E4" w:rsidP="00D452E4">
      <w:pPr>
        <w:jc w:val="both"/>
        <w:rPr>
          <w:szCs w:val="28"/>
        </w:rPr>
      </w:pPr>
      <w:r w:rsidRPr="00D452E4">
        <w:rPr>
          <w:szCs w:val="28"/>
        </w:rPr>
        <w:t>Председатель Псковской</w:t>
      </w:r>
      <w:r>
        <w:rPr>
          <w:szCs w:val="28"/>
        </w:rPr>
        <w:t xml:space="preserve"> </w:t>
      </w:r>
      <w:r w:rsidRPr="00D452E4">
        <w:rPr>
          <w:szCs w:val="28"/>
        </w:rPr>
        <w:t xml:space="preserve">городской Думы                                     </w:t>
      </w:r>
      <w:r>
        <w:rPr>
          <w:szCs w:val="28"/>
        </w:rPr>
        <w:t xml:space="preserve">                    </w:t>
      </w:r>
      <w:r w:rsidRPr="00D452E4">
        <w:rPr>
          <w:szCs w:val="28"/>
        </w:rPr>
        <w:t xml:space="preserve">      А.Г. Гончаренко</w:t>
      </w:r>
    </w:p>
    <w:p w:rsidR="00D452E4" w:rsidRDefault="00D452E4" w:rsidP="0013325A">
      <w:pPr>
        <w:jc w:val="both"/>
        <w:rPr>
          <w:sz w:val="28"/>
          <w:szCs w:val="28"/>
        </w:rPr>
      </w:pPr>
      <w:bookmarkStart w:id="1" w:name="_GoBack"/>
      <w:bookmarkEnd w:id="1"/>
    </w:p>
    <w:p w:rsidR="0013325A" w:rsidRPr="00D452E4" w:rsidRDefault="0013325A" w:rsidP="0013325A">
      <w:pPr>
        <w:jc w:val="both"/>
        <w:rPr>
          <w:sz w:val="28"/>
          <w:szCs w:val="28"/>
        </w:rPr>
      </w:pPr>
    </w:p>
    <w:p w:rsidR="0013325A" w:rsidRDefault="0013325A" w:rsidP="0013325A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D452E4" w:rsidRDefault="00D452E4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D452E4" w:rsidRPr="00221C22" w:rsidRDefault="00D452E4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D452E4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3325A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452E4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 Знак Знак Знак Знак Знак Знак Знак Знак Знак Знак Знак Знак Знак Знак Знак Знак Знак Знак Знак Знак"/>
    <w:basedOn w:val="a"/>
    <w:rsid w:val="00D452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 Знак Знак Знак Знак Знак Знак Знак Знак Знак Знак Знак Знак Знак Знак Знак Знак Знак Знак Знак Знак"/>
    <w:basedOn w:val="a"/>
    <w:rsid w:val="00D452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2024-05-30T08:58:00Z</cp:lastPrinted>
  <dcterms:created xsi:type="dcterms:W3CDTF">2024-05-30T08:59:00Z</dcterms:created>
  <dcterms:modified xsi:type="dcterms:W3CDTF">2024-05-30T09:02:00Z</dcterms:modified>
</cp:coreProperties>
</file>