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6513E" w:rsidRPr="00A6513E" w:rsidRDefault="00A6513E" w:rsidP="00A6513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6513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РЕШЕНИЕ</w:t>
      </w:r>
    </w:p>
    <w:p w:rsidR="00A6513E" w:rsidRPr="00A6513E" w:rsidRDefault="00A6513E" w:rsidP="00A6513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№352</w:t>
      </w:r>
      <w:bookmarkStart w:id="0" w:name="_GoBack"/>
      <w:bookmarkEnd w:id="0"/>
      <w:r w:rsidRPr="00A6513E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A6513E" w:rsidP="00A6513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6513E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5826" w:rsidRDefault="00B048B7" w:rsidP="00B048B7">
      <w:pPr>
        <w:tabs>
          <w:tab w:val="left" w:pos="364"/>
        </w:tabs>
        <w:jc w:val="both"/>
        <w:rPr>
          <w:szCs w:val="28"/>
        </w:rPr>
      </w:pPr>
      <w:r w:rsidRPr="00B048B7">
        <w:rPr>
          <w:szCs w:val="28"/>
        </w:rPr>
        <w:t>Об утверждении плана благоустройства и озеленения территории муниципального образования «Город Псков» на 2024 год</w:t>
      </w:r>
    </w:p>
    <w:p w:rsidR="00B048B7" w:rsidRPr="007D5826" w:rsidRDefault="00B048B7" w:rsidP="007D5826">
      <w:pPr>
        <w:tabs>
          <w:tab w:val="left" w:pos="364"/>
        </w:tabs>
        <w:ind w:firstLine="709"/>
        <w:jc w:val="both"/>
        <w:rPr>
          <w:szCs w:val="28"/>
        </w:rPr>
      </w:pPr>
    </w:p>
    <w:p w:rsidR="007D5826" w:rsidRDefault="00B048B7" w:rsidP="00B048B7">
      <w:pPr>
        <w:tabs>
          <w:tab w:val="left" w:pos="364"/>
        </w:tabs>
        <w:ind w:firstLine="709"/>
        <w:jc w:val="both"/>
        <w:rPr>
          <w:szCs w:val="28"/>
        </w:rPr>
      </w:pPr>
      <w:r w:rsidRPr="00B048B7">
        <w:rPr>
          <w:szCs w:val="28"/>
        </w:rPr>
        <w:t>В соответствии с Федеральным законом от 06.10.</w:t>
      </w:r>
      <w:r>
        <w:rPr>
          <w:szCs w:val="28"/>
        </w:rPr>
        <w:t xml:space="preserve">2003 № 131-ФЗ </w:t>
      </w:r>
      <w:r w:rsidRPr="00B048B7">
        <w:rPr>
          <w:szCs w:val="28"/>
        </w:rPr>
        <w:t>«Об общих принципах организации местного самоуправления в Российской Федерации», Порядком разработки и принятия плана благоустройства и озеленения территории муниципального образования «Город Псков», утвержденным Решением Псковской городской Думы от 29.04.2013 № 535, руководствуясь статьей 23 Устава муниципального образования «Город Псков»,</w:t>
      </w:r>
    </w:p>
    <w:p w:rsidR="00B048B7" w:rsidRPr="000B57AA" w:rsidRDefault="00B048B7" w:rsidP="00B048B7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048B7" w:rsidRPr="00B048B7" w:rsidRDefault="00B048B7" w:rsidP="00B048B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B048B7">
        <w:rPr>
          <w:rFonts w:eastAsiaTheme="minorEastAsia"/>
        </w:rPr>
        <w:t>1. Утвердить план благоустройства и озеленения территории муниципального образования «Город Псков» на 2024 год согласно приложению к настоящему решению.</w:t>
      </w:r>
    </w:p>
    <w:p w:rsidR="00B048B7" w:rsidRPr="00B048B7" w:rsidRDefault="00B048B7" w:rsidP="00B048B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B048B7">
        <w:rPr>
          <w:rFonts w:eastAsiaTheme="minorEastAsia"/>
        </w:rPr>
        <w:t>2.</w:t>
      </w:r>
      <w:r>
        <w:rPr>
          <w:rFonts w:eastAsiaTheme="minorEastAsia"/>
        </w:rPr>
        <w:t xml:space="preserve"> </w:t>
      </w:r>
      <w:r w:rsidRPr="00B048B7">
        <w:rPr>
          <w:rFonts w:eastAsiaTheme="minorEastAsia"/>
        </w:rPr>
        <w:t xml:space="preserve"> Настоящее решение вступает в силу с момента его официального опубликования.</w:t>
      </w:r>
    </w:p>
    <w:p w:rsidR="00B048B7" w:rsidRPr="00B048B7" w:rsidRDefault="00B048B7" w:rsidP="00B048B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B048B7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7D5826" w:rsidRPr="006B5BEA" w:rsidRDefault="007D582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Приложение к решению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Псковской городской Думы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от «_</w:t>
      </w:r>
      <w:r>
        <w:rPr>
          <w:rFonts w:eastAsia="Calibri"/>
          <w:lang w:eastAsia="en-US"/>
        </w:rPr>
        <w:t>_</w:t>
      </w:r>
      <w:r w:rsidRPr="009E0C45">
        <w:rPr>
          <w:rFonts w:eastAsia="Calibri"/>
          <w:lang w:eastAsia="en-US"/>
        </w:rPr>
        <w:t>_»_________№_____</w:t>
      </w: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ПЛАН</w:t>
      </w:r>
    </w:p>
    <w:p w:rsidR="009E0C45" w:rsidRPr="009E0C45" w:rsidRDefault="009E0C45" w:rsidP="009E0C45">
      <w:pPr>
        <w:jc w:val="center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БЛАГОУСТРОЙСТВА И ОЗЕЛЕНЕНИЯ ТЕРРИТОРИИ МУНИЦИПАЛЬНОГО ОБРАЗОВАНИЯ «ГОРОД ПСКОВ» НА 2024 ГОД</w:t>
      </w:r>
    </w:p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977"/>
      </w:tblGrid>
      <w:tr w:rsidR="009E0C45" w:rsidRPr="009E0C45" w:rsidTr="00910ACB">
        <w:trPr>
          <w:trHeight w:val="347"/>
        </w:trPr>
        <w:tc>
          <w:tcPr>
            <w:tcW w:w="1101" w:type="dxa"/>
            <w:vAlign w:val="center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E0C45">
              <w:rPr>
                <w:rFonts w:eastAsia="Calibri"/>
                <w:lang w:eastAsia="en-US"/>
              </w:rPr>
              <w:t>п</w:t>
            </w:r>
            <w:proofErr w:type="gramEnd"/>
            <w:r w:rsidRPr="009E0C4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953" w:type="dxa"/>
            <w:vAlign w:val="center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ПЕРЕЧЕНЬ МЕРОПРИЯТИЙ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ПРИМЕЧАНИЕ</w:t>
            </w:r>
          </w:p>
        </w:tc>
      </w:tr>
      <w:tr w:rsidR="009E0C45" w:rsidRPr="009E0C45" w:rsidTr="00910ACB">
        <w:trPr>
          <w:trHeight w:val="575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 xml:space="preserve">Капитальный ремонт автомобильных дорог </w:t>
            </w:r>
            <w:r w:rsidRPr="009E0C45">
              <w:rPr>
                <w:rFonts w:eastAsia="Calibri"/>
                <w:lang w:eastAsia="en-US"/>
              </w:rPr>
              <w:br/>
              <w:t>и тротуаров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1</w:t>
            </w:r>
          </w:p>
        </w:tc>
      </w:tr>
      <w:tr w:rsidR="009E0C45" w:rsidRPr="009E0C45" w:rsidTr="00910ACB">
        <w:trPr>
          <w:trHeight w:val="377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Чистка систем открытых ливневых канализаций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2</w:t>
            </w:r>
          </w:p>
        </w:tc>
      </w:tr>
      <w:tr w:rsidR="009E0C45" w:rsidRPr="009E0C45" w:rsidTr="00910ACB">
        <w:trPr>
          <w:trHeight w:val="385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Чистка и ремонт колодцев ливневой канализации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3</w:t>
            </w:r>
          </w:p>
        </w:tc>
      </w:tr>
      <w:tr w:rsidR="009E0C45" w:rsidRPr="009E0C45" w:rsidTr="00910ACB">
        <w:trPr>
          <w:trHeight w:val="266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Ремонт и чистка питьевых колодцев, водоразборных колонок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4</w:t>
            </w:r>
          </w:p>
        </w:tc>
      </w:tr>
      <w:tr w:rsidR="009E0C45" w:rsidRPr="009E0C45" w:rsidTr="00910ACB">
        <w:trPr>
          <w:trHeight w:val="266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Ремонт автобусных остановок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5</w:t>
            </w:r>
          </w:p>
        </w:tc>
      </w:tr>
      <w:tr w:rsidR="009E0C45" w:rsidRPr="009E0C45" w:rsidTr="00910ACB">
        <w:trPr>
          <w:trHeight w:val="266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 xml:space="preserve">Высадка цветов 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6</w:t>
            </w:r>
          </w:p>
        </w:tc>
      </w:tr>
      <w:tr w:rsidR="009E0C45" w:rsidRPr="009E0C45" w:rsidTr="00910ACB">
        <w:trPr>
          <w:trHeight w:val="266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 xml:space="preserve">Уборка аварийных деревьев 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7</w:t>
            </w:r>
          </w:p>
        </w:tc>
      </w:tr>
      <w:tr w:rsidR="009E0C45" w:rsidRPr="009E0C45" w:rsidTr="00910ACB">
        <w:trPr>
          <w:trHeight w:val="305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 xml:space="preserve">Благоустройство дворовых территорий 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8</w:t>
            </w:r>
          </w:p>
        </w:tc>
      </w:tr>
      <w:tr w:rsidR="009E0C45" w:rsidRPr="009E0C45" w:rsidTr="00910ACB">
        <w:trPr>
          <w:trHeight w:val="343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 xml:space="preserve">Реконструкция площадей и благоустройство парков, скверов 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9</w:t>
            </w:r>
          </w:p>
        </w:tc>
      </w:tr>
      <w:tr w:rsidR="009E0C45" w:rsidRPr="009E0C45" w:rsidTr="00910ACB">
        <w:trPr>
          <w:trHeight w:val="325"/>
        </w:trPr>
        <w:tc>
          <w:tcPr>
            <w:tcW w:w="11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953" w:type="dxa"/>
          </w:tcPr>
          <w:p w:rsidR="009E0C45" w:rsidRPr="009E0C45" w:rsidRDefault="009E0C45" w:rsidP="009E0C4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Озеленение территории муниципального образования «Город Псков»</w:t>
            </w:r>
          </w:p>
        </w:tc>
        <w:tc>
          <w:tcPr>
            <w:tcW w:w="2977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lang w:eastAsia="en-US"/>
              </w:rPr>
              <w:t>Приложение № 10</w:t>
            </w:r>
          </w:p>
        </w:tc>
      </w:tr>
    </w:tbl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p w:rsidR="009E0C45" w:rsidRPr="009E0C45" w:rsidRDefault="009E0C45" w:rsidP="009E0C45">
      <w:pPr>
        <w:widowControl w:val="0"/>
        <w:autoSpaceDE w:val="0"/>
        <w:autoSpaceDN w:val="0"/>
        <w:jc w:val="both"/>
        <w:rPr>
          <w:szCs w:val="28"/>
        </w:rPr>
      </w:pPr>
      <w:r w:rsidRPr="009E0C45">
        <w:rPr>
          <w:szCs w:val="28"/>
        </w:rPr>
        <w:t xml:space="preserve">Председатель Псковской городской Думы                                </w:t>
      </w:r>
      <w:r>
        <w:rPr>
          <w:szCs w:val="28"/>
        </w:rPr>
        <w:t xml:space="preserve">                                </w:t>
      </w:r>
      <w:r w:rsidRPr="009E0C45">
        <w:rPr>
          <w:szCs w:val="28"/>
        </w:rPr>
        <w:t>А.Г. Гончаренко</w:t>
      </w:r>
    </w:p>
    <w:p w:rsidR="009E0C45" w:rsidRPr="009E0C45" w:rsidRDefault="009E0C45" w:rsidP="009E0C45">
      <w:pPr>
        <w:widowControl w:val="0"/>
        <w:autoSpaceDE w:val="0"/>
        <w:autoSpaceDN w:val="0"/>
        <w:jc w:val="both"/>
        <w:rPr>
          <w:szCs w:val="28"/>
        </w:rPr>
      </w:pPr>
    </w:p>
    <w:p w:rsidR="009E0C45" w:rsidRPr="009E0C45" w:rsidRDefault="009E0C45" w:rsidP="009E0C45">
      <w:pPr>
        <w:widowControl w:val="0"/>
        <w:autoSpaceDE w:val="0"/>
        <w:autoSpaceDN w:val="0"/>
        <w:jc w:val="both"/>
        <w:rPr>
          <w:szCs w:val="28"/>
        </w:rPr>
      </w:pPr>
    </w:p>
    <w:p w:rsidR="009E0C45" w:rsidRPr="009E0C45" w:rsidRDefault="009E0C45" w:rsidP="009E0C45">
      <w:pPr>
        <w:widowControl w:val="0"/>
        <w:autoSpaceDE w:val="0"/>
        <w:autoSpaceDN w:val="0"/>
        <w:jc w:val="both"/>
        <w:rPr>
          <w:szCs w:val="28"/>
        </w:rPr>
      </w:pPr>
      <w:r w:rsidRPr="009E0C45">
        <w:rPr>
          <w:szCs w:val="28"/>
        </w:rPr>
        <w:t xml:space="preserve">Глава города Пскова                                       </w:t>
      </w:r>
      <w:r>
        <w:rPr>
          <w:szCs w:val="28"/>
        </w:rPr>
        <w:t xml:space="preserve">                                                                </w:t>
      </w:r>
      <w:r w:rsidRPr="009E0C45">
        <w:rPr>
          <w:szCs w:val="28"/>
        </w:rPr>
        <w:t xml:space="preserve">        Б.А. </w:t>
      </w:r>
      <w:proofErr w:type="spellStart"/>
      <w:r w:rsidRPr="009E0C45">
        <w:rPr>
          <w:szCs w:val="28"/>
        </w:rPr>
        <w:t>Елкин</w:t>
      </w:r>
      <w:proofErr w:type="spellEnd"/>
    </w:p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p w:rsidR="009E0C45" w:rsidRPr="009E0C45" w:rsidRDefault="009E0C45" w:rsidP="009E0C45">
      <w:pPr>
        <w:spacing w:after="160" w:line="259" w:lineRule="auto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br w:type="page"/>
      </w: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1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муниципального образования «Город Псков» </w:t>
      </w:r>
      <w:r w:rsidRPr="009E0C45">
        <w:rPr>
          <w:rFonts w:eastAsia="Calibri"/>
          <w:lang w:eastAsia="en-US"/>
        </w:rPr>
        <w:br/>
        <w:t xml:space="preserve">на 2024 год </w:t>
      </w:r>
    </w:p>
    <w:p w:rsidR="009E0C45" w:rsidRPr="009E0C45" w:rsidRDefault="009E0C45" w:rsidP="009E0C45">
      <w:pPr>
        <w:tabs>
          <w:tab w:val="left" w:pos="7245"/>
        </w:tabs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ab/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ГРАФИК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капитального ремонта автомобильных дорог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и тротуаров в 2024 году </w:t>
      </w: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tbl>
      <w:tblPr>
        <w:tblW w:w="100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3744"/>
        <w:gridCol w:w="1309"/>
        <w:gridCol w:w="2409"/>
        <w:gridCol w:w="1985"/>
      </w:tblGrid>
      <w:tr w:rsidR="009E0C45" w:rsidRPr="009E0C45" w:rsidTr="009E0C45">
        <w:trPr>
          <w:trHeight w:val="775"/>
        </w:trPr>
        <w:tc>
          <w:tcPr>
            <w:tcW w:w="651" w:type="dxa"/>
            <w:shd w:val="clear" w:color="000000" w:fill="FFFFFF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№</w:t>
            </w:r>
          </w:p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E0C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E0C4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4" w:type="dxa"/>
            <w:shd w:val="clear" w:color="000000" w:fill="FFFFFF"/>
            <w:vAlign w:val="center"/>
            <w:hideMark/>
          </w:tcPr>
          <w:p w:rsidR="009E0C45" w:rsidRPr="009E0C45" w:rsidRDefault="009E0C45" w:rsidP="009E0C4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Ремонтируемый участок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Срок исполнения работ</w:t>
            </w:r>
          </w:p>
        </w:tc>
        <w:tc>
          <w:tcPr>
            <w:tcW w:w="2409" w:type="dxa"/>
            <w:vAlign w:val="center"/>
          </w:tcPr>
          <w:p w:rsidR="009E0C45" w:rsidRPr="009E0C45" w:rsidRDefault="009E0C45" w:rsidP="009E0C4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0C45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9E0C45">
              <w:rPr>
                <w:color w:val="000000"/>
                <w:sz w:val="22"/>
                <w:szCs w:val="22"/>
              </w:rPr>
              <w:t xml:space="preserve"> за организацию выполнения работ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E0C45" w:rsidRPr="009E0C45" w:rsidRDefault="009E0C45" w:rsidP="009E0C45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Источник и объем финансирования</w:t>
            </w:r>
          </w:p>
        </w:tc>
      </w:tr>
      <w:tr w:rsidR="009E0C45" w:rsidRPr="009E0C45" w:rsidTr="009E0C45">
        <w:trPr>
          <w:trHeight w:hRule="exact" w:val="1540"/>
        </w:trPr>
        <w:tc>
          <w:tcPr>
            <w:tcW w:w="651" w:type="dxa"/>
            <w:shd w:val="clear" w:color="000000" w:fill="FFFFFF"/>
            <w:hideMark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Устройство недостающих пешеходных дорожек по ул. </w:t>
            </w:r>
            <w:proofErr w:type="gramStart"/>
            <w:r w:rsidRPr="009E0C45">
              <w:rPr>
                <w:sz w:val="22"/>
                <w:szCs w:val="22"/>
              </w:rPr>
              <w:t>Шоссейная</w:t>
            </w:r>
            <w:proofErr w:type="gramEnd"/>
            <w:r w:rsidRPr="009E0C45">
              <w:rPr>
                <w:sz w:val="22"/>
                <w:szCs w:val="22"/>
              </w:rPr>
              <w:t xml:space="preserve"> (от ул. Алмазная до ул. Окольная) в городе Пскове.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20.09.2024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11 236,63 </w:t>
            </w:r>
            <w:r w:rsidRPr="009E0C45">
              <w:rPr>
                <w:sz w:val="22"/>
                <w:szCs w:val="22"/>
              </w:rPr>
              <w:br/>
              <w:t xml:space="preserve">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419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Устройство недостающих пешеходных дорожек по ул. Шоссейная </w:t>
            </w:r>
            <w:r w:rsidRPr="009E0C45">
              <w:rPr>
                <w:sz w:val="22"/>
                <w:szCs w:val="22"/>
              </w:rPr>
              <w:br/>
              <w:t xml:space="preserve">(от ул. Алмазная до ул. Окольная) </w:t>
            </w:r>
            <w:r w:rsidRPr="009E0C45">
              <w:rPr>
                <w:sz w:val="22"/>
                <w:szCs w:val="22"/>
              </w:rPr>
              <w:br/>
              <w:t>в городе Пскове</w:t>
            </w:r>
            <w:proofErr w:type="gramStart"/>
            <w:r w:rsidRPr="009E0C45">
              <w:rPr>
                <w:sz w:val="22"/>
                <w:szCs w:val="22"/>
              </w:rPr>
              <w:t>.</w:t>
            </w:r>
            <w:proofErr w:type="gramEnd"/>
            <w:r w:rsidRPr="009E0C45">
              <w:rPr>
                <w:sz w:val="22"/>
                <w:szCs w:val="22"/>
              </w:rPr>
              <w:t xml:space="preserve"> (</w:t>
            </w:r>
            <w:proofErr w:type="gramStart"/>
            <w:r w:rsidRPr="009E0C45">
              <w:rPr>
                <w:sz w:val="22"/>
                <w:szCs w:val="22"/>
              </w:rPr>
              <w:t>а</w:t>
            </w:r>
            <w:proofErr w:type="gramEnd"/>
            <w:r w:rsidRPr="009E0C45">
              <w:rPr>
                <w:sz w:val="22"/>
                <w:szCs w:val="22"/>
              </w:rPr>
              <w:t xml:space="preserve">вторский надзор </w:t>
            </w:r>
            <w:r w:rsidRPr="009E0C45">
              <w:rPr>
                <w:sz w:val="22"/>
                <w:szCs w:val="22"/>
              </w:rPr>
              <w:br/>
              <w:t>по объекту)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20.09.2024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21,28 тыс. руб. 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412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3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  <w:highlight w:val="yellow"/>
              </w:rPr>
            </w:pPr>
            <w:r w:rsidRPr="009E0C45">
              <w:rPr>
                <w:sz w:val="22"/>
                <w:szCs w:val="22"/>
              </w:rPr>
              <w:t>Устройство недостающих пешеходных дорожек по ул. Шоссейная (от ул. Алмазная до ул. Окольная) в городе Пскове</w:t>
            </w:r>
            <w:proofErr w:type="gramStart"/>
            <w:r w:rsidRPr="009E0C45">
              <w:rPr>
                <w:sz w:val="22"/>
                <w:szCs w:val="22"/>
              </w:rPr>
              <w:t>.</w:t>
            </w:r>
            <w:proofErr w:type="gramEnd"/>
            <w:r w:rsidRPr="009E0C45">
              <w:rPr>
                <w:sz w:val="22"/>
                <w:szCs w:val="22"/>
              </w:rPr>
              <w:t xml:space="preserve"> (</w:t>
            </w:r>
            <w:proofErr w:type="gramStart"/>
            <w:r w:rsidRPr="009E0C45">
              <w:rPr>
                <w:sz w:val="22"/>
                <w:szCs w:val="22"/>
              </w:rPr>
              <w:t>с</w:t>
            </w:r>
            <w:proofErr w:type="gramEnd"/>
            <w:r w:rsidRPr="009E0C45">
              <w:rPr>
                <w:sz w:val="22"/>
                <w:szCs w:val="22"/>
              </w:rPr>
              <w:t xml:space="preserve">троительный контроль </w:t>
            </w:r>
            <w:r w:rsidRPr="009E0C45">
              <w:rPr>
                <w:sz w:val="22"/>
                <w:szCs w:val="22"/>
              </w:rPr>
              <w:br/>
              <w:t>по объекту)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20.09.2024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236,94 тыс. руб. 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843"/>
        </w:trPr>
        <w:tc>
          <w:tcPr>
            <w:tcW w:w="651" w:type="dxa"/>
            <w:shd w:val="clear" w:color="000000" w:fill="FFFFFF"/>
            <w:hideMark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4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Устройство недостающих пешеходных дорожек по ул. Ижорского батальона (от д. № 15 по ул. Ижорского батальона до ул. Алехина; от д. № 57а </w:t>
            </w:r>
            <w:proofErr w:type="gramStart"/>
            <w:r w:rsidRPr="009E0C45">
              <w:rPr>
                <w:sz w:val="22"/>
                <w:szCs w:val="22"/>
              </w:rPr>
              <w:t>по</w:t>
            </w:r>
            <w:proofErr w:type="gramEnd"/>
            <w:r w:rsidRPr="009E0C45">
              <w:rPr>
                <w:sz w:val="22"/>
                <w:szCs w:val="22"/>
              </w:rPr>
              <w:t xml:space="preserve"> ул. Ижорского батальона </w:t>
            </w:r>
            <w:r w:rsidRPr="009E0C45">
              <w:rPr>
                <w:sz w:val="22"/>
                <w:szCs w:val="22"/>
              </w:rPr>
              <w:br/>
              <w:t>до разворотной площадки) в городе Пскове.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>27.09.2024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24 669,81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9E0C45">
              <w:rPr>
                <w:sz w:val="22"/>
                <w:szCs w:val="22"/>
              </w:rPr>
              <w:t>тыс. руб.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983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5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Устройство недостающих пешеходных дорожек по ул. Ижорского батальона (от д. № 15 по ул. Ижорского батальона до ул. Алехина; от д. № 57а </w:t>
            </w:r>
            <w:proofErr w:type="gramStart"/>
            <w:r w:rsidRPr="009E0C45">
              <w:rPr>
                <w:sz w:val="22"/>
                <w:szCs w:val="22"/>
              </w:rPr>
              <w:t>по</w:t>
            </w:r>
            <w:proofErr w:type="gramEnd"/>
            <w:r w:rsidRPr="009E0C45">
              <w:rPr>
                <w:sz w:val="22"/>
                <w:szCs w:val="22"/>
              </w:rPr>
              <w:t xml:space="preserve"> ул. </w:t>
            </w:r>
            <w:proofErr w:type="gramStart"/>
            <w:r w:rsidRPr="009E0C45">
              <w:rPr>
                <w:sz w:val="22"/>
                <w:szCs w:val="22"/>
              </w:rPr>
              <w:t>Ижорского</w:t>
            </w:r>
            <w:proofErr w:type="gramEnd"/>
            <w:r w:rsidRPr="009E0C45">
              <w:rPr>
                <w:sz w:val="22"/>
                <w:szCs w:val="22"/>
              </w:rPr>
              <w:t xml:space="preserve"> батальона </w:t>
            </w:r>
            <w:r w:rsidRPr="009E0C45">
              <w:rPr>
                <w:sz w:val="22"/>
                <w:szCs w:val="22"/>
              </w:rPr>
              <w:br/>
              <w:t xml:space="preserve">до разворотной площадки) в городе Пскове (строительный контроль </w:t>
            </w:r>
            <w:r w:rsidRPr="009E0C45">
              <w:rPr>
                <w:sz w:val="22"/>
                <w:szCs w:val="22"/>
              </w:rPr>
              <w:br/>
              <w:t>по объекту)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27.09.2024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385,00 </w:t>
            </w:r>
            <w:r w:rsidRPr="009E0C45">
              <w:rPr>
                <w:sz w:val="22"/>
                <w:szCs w:val="22"/>
              </w:rPr>
              <w:t xml:space="preserve">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557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6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Яна Фабрициуса (на участке от </w:t>
            </w:r>
            <w:r w:rsidRPr="009E0C45">
              <w:rPr>
                <w:sz w:val="22"/>
                <w:szCs w:val="22"/>
              </w:rPr>
              <w:br/>
              <w:t xml:space="preserve">ул. Металлистов до </w:t>
            </w:r>
            <w:r w:rsidRPr="009E0C45">
              <w:rPr>
                <w:sz w:val="22"/>
                <w:szCs w:val="22"/>
              </w:rPr>
              <w:br/>
              <w:t>ул. Вокзальная)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до полного исполнения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109 223,39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Областной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440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7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Яна Фабрициуса (на участке от </w:t>
            </w:r>
            <w:r w:rsidRPr="009E0C45">
              <w:rPr>
                <w:sz w:val="22"/>
                <w:szCs w:val="22"/>
              </w:rPr>
              <w:br/>
              <w:t>ул. Металлистов до ул. Вокзальная) (авторский надзор по объекту)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до полного исполнения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1,00 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Областной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городской бюджет  </w:t>
            </w:r>
          </w:p>
        </w:tc>
      </w:tr>
      <w:tr w:rsidR="009E0C45" w:rsidRPr="009E0C45" w:rsidTr="009E0C45">
        <w:trPr>
          <w:trHeight w:hRule="exact" w:val="1417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8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Яна Фабрициуса (на участке от </w:t>
            </w:r>
            <w:r w:rsidRPr="009E0C45">
              <w:rPr>
                <w:sz w:val="22"/>
                <w:szCs w:val="22"/>
              </w:rPr>
              <w:br/>
              <w:t>ул. Металлистов до ул. Вокзальная) (строительный контроль по объекту)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до полного исполнения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1 225,12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Областной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552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9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Полковая, </w:t>
            </w:r>
            <w:proofErr w:type="spellStart"/>
            <w:r w:rsidRPr="009E0C45">
              <w:rPr>
                <w:sz w:val="22"/>
                <w:szCs w:val="22"/>
              </w:rPr>
              <w:t>Нововойсковая</w:t>
            </w:r>
            <w:proofErr w:type="spellEnd"/>
            <w:r w:rsidRPr="009E0C45">
              <w:rPr>
                <w:sz w:val="22"/>
                <w:szCs w:val="22"/>
              </w:rPr>
              <w:t xml:space="preserve">, Войсковая </w:t>
            </w:r>
            <w:r w:rsidRPr="009E0C45">
              <w:rPr>
                <w:sz w:val="22"/>
                <w:szCs w:val="22"/>
              </w:rPr>
              <w:br/>
              <w:t xml:space="preserve">и Красноармейская набережная города Пскова (1 очередь) и переулков, проездов и улиц, примыкающих к ним </w:t>
            </w:r>
            <w:r w:rsidRPr="009E0C45">
              <w:rPr>
                <w:sz w:val="22"/>
                <w:szCs w:val="22"/>
              </w:rPr>
              <w:br/>
              <w:t>(2 очередь)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  <w:highlight w:val="red"/>
              </w:rPr>
            </w:pPr>
            <w:r w:rsidRPr="009E0C45">
              <w:rPr>
                <w:sz w:val="22"/>
                <w:szCs w:val="22"/>
              </w:rPr>
              <w:t>18.08.2025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50 050,00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тыс. руб.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Областной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843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10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Полковая, </w:t>
            </w:r>
            <w:proofErr w:type="spellStart"/>
            <w:r w:rsidRPr="009E0C45">
              <w:rPr>
                <w:sz w:val="22"/>
                <w:szCs w:val="22"/>
              </w:rPr>
              <w:t>Нововойсковая</w:t>
            </w:r>
            <w:proofErr w:type="spellEnd"/>
            <w:r w:rsidRPr="009E0C45">
              <w:rPr>
                <w:sz w:val="22"/>
                <w:szCs w:val="22"/>
              </w:rPr>
              <w:t xml:space="preserve">, Войсковая и Красноармейская набережная города Пскова (1 очередь) и переулков, проездов и улиц, примыкающих к ним </w:t>
            </w:r>
            <w:r w:rsidRPr="009E0C45">
              <w:rPr>
                <w:sz w:val="22"/>
                <w:szCs w:val="22"/>
              </w:rPr>
              <w:br/>
              <w:t xml:space="preserve">(2 очередь) (авторский надзор </w:t>
            </w:r>
            <w:r w:rsidRPr="009E0C45">
              <w:rPr>
                <w:sz w:val="22"/>
                <w:szCs w:val="22"/>
              </w:rPr>
              <w:br/>
              <w:t>по объекту)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18.08.2025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117,36 тыс. руб.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Областной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713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11</w:t>
            </w:r>
          </w:p>
        </w:tc>
        <w:tc>
          <w:tcPr>
            <w:tcW w:w="3744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Полковая, </w:t>
            </w:r>
            <w:proofErr w:type="spellStart"/>
            <w:r w:rsidRPr="009E0C45">
              <w:rPr>
                <w:sz w:val="22"/>
                <w:szCs w:val="22"/>
              </w:rPr>
              <w:t>Нововойсковая</w:t>
            </w:r>
            <w:proofErr w:type="spellEnd"/>
            <w:r w:rsidRPr="009E0C45">
              <w:rPr>
                <w:sz w:val="22"/>
                <w:szCs w:val="22"/>
              </w:rPr>
              <w:t xml:space="preserve">, Войсковая и Красноармейская набережная города Пскова (1 очередь) и переулков, проездов и улиц, примыкающих к ним </w:t>
            </w:r>
            <w:r w:rsidRPr="009E0C45">
              <w:rPr>
                <w:sz w:val="22"/>
                <w:szCs w:val="22"/>
              </w:rPr>
              <w:br/>
              <w:t xml:space="preserve">(2 очередь) (строительный контроль по объекту) 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18.08.2025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1 042,47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тыс. руб.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Областной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412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12</w:t>
            </w:r>
          </w:p>
        </w:tc>
        <w:tc>
          <w:tcPr>
            <w:tcW w:w="3744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Германа </w:t>
            </w:r>
            <w:r w:rsidRPr="009E0C45">
              <w:rPr>
                <w:sz w:val="22"/>
                <w:szCs w:val="22"/>
              </w:rPr>
              <w:br/>
              <w:t>в городе Пскове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20.11.2024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303 030,30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9E0C45">
              <w:rPr>
                <w:sz w:val="22"/>
                <w:szCs w:val="22"/>
              </w:rPr>
              <w:t xml:space="preserve">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417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13</w:t>
            </w:r>
          </w:p>
        </w:tc>
        <w:tc>
          <w:tcPr>
            <w:tcW w:w="3744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Германа </w:t>
            </w:r>
            <w:r w:rsidRPr="009E0C45">
              <w:rPr>
                <w:sz w:val="22"/>
                <w:szCs w:val="22"/>
              </w:rPr>
              <w:br/>
              <w:t>в городе Пскове (авторский надзор)</w:t>
            </w:r>
          </w:p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20.11.2024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559,45 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  <w:tr w:rsidR="009E0C45" w:rsidRPr="009E0C45" w:rsidTr="009E0C45">
        <w:trPr>
          <w:trHeight w:hRule="exact" w:val="1410"/>
        </w:trPr>
        <w:tc>
          <w:tcPr>
            <w:tcW w:w="651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14</w:t>
            </w:r>
          </w:p>
        </w:tc>
        <w:tc>
          <w:tcPr>
            <w:tcW w:w="3744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Капитальный ремонт ул. Германа </w:t>
            </w:r>
            <w:r w:rsidRPr="009E0C45">
              <w:rPr>
                <w:sz w:val="22"/>
                <w:szCs w:val="22"/>
              </w:rPr>
              <w:br/>
              <w:t>в городе Пскове (строительный контроль по объекту)</w:t>
            </w:r>
          </w:p>
        </w:tc>
        <w:tc>
          <w:tcPr>
            <w:tcW w:w="1309" w:type="dxa"/>
            <w:shd w:val="clear" w:color="auto" w:fill="auto"/>
          </w:tcPr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20.11.2024</w:t>
            </w:r>
          </w:p>
        </w:tc>
        <w:tc>
          <w:tcPr>
            <w:tcW w:w="2409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985" w:type="dxa"/>
            <w:shd w:val="clear" w:color="000000" w:fill="FFFFFF"/>
          </w:tcPr>
          <w:p w:rsidR="009E0C45" w:rsidRPr="009E0C45" w:rsidRDefault="009E0C45" w:rsidP="009E0C45">
            <w:pPr>
              <w:spacing w:after="200"/>
              <w:jc w:val="both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5 986,14 тыс. руб. 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2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муниципального образования «Город Псков» </w:t>
      </w:r>
      <w:r w:rsidRPr="009E0C45">
        <w:rPr>
          <w:rFonts w:eastAsia="Calibri"/>
          <w:lang w:eastAsia="en-US"/>
        </w:rPr>
        <w:br/>
        <w:t>на 2024 год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ГРАФИК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чистки систем открытых ливневых канализаций в 2024 году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52"/>
        <w:gridCol w:w="1065"/>
        <w:gridCol w:w="1579"/>
        <w:gridCol w:w="2034"/>
        <w:gridCol w:w="1843"/>
      </w:tblGrid>
      <w:tr w:rsidR="009E0C45" w:rsidRPr="009E0C45" w:rsidTr="009E0C45">
        <w:trPr>
          <w:trHeight w:val="915"/>
        </w:trPr>
        <w:tc>
          <w:tcPr>
            <w:tcW w:w="668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E0C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E0C4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Срок исполнения работ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0C45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9E0C45">
              <w:rPr>
                <w:color w:val="000000"/>
                <w:sz w:val="22"/>
                <w:szCs w:val="22"/>
              </w:rPr>
              <w:t xml:space="preserve"> за организацию выполнения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Источник и объем финансирования</w:t>
            </w:r>
          </w:p>
        </w:tc>
      </w:tr>
      <w:tr w:rsidR="009E0C45" w:rsidRPr="009E0C45" w:rsidTr="009E0C45">
        <w:trPr>
          <w:trHeight w:val="888"/>
        </w:trPr>
        <w:tc>
          <w:tcPr>
            <w:tcW w:w="668" w:type="dxa"/>
            <w:shd w:val="clear" w:color="auto" w:fill="auto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Чистка систем открытых ливневых канализаций территории МО «Город Псков»</w:t>
            </w:r>
          </w:p>
        </w:tc>
        <w:tc>
          <w:tcPr>
            <w:tcW w:w="1065" w:type="dxa"/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заявкам</w:t>
            </w:r>
          </w:p>
        </w:tc>
        <w:tc>
          <w:tcPr>
            <w:tcW w:w="1579" w:type="dxa"/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>-</w:t>
            </w:r>
          </w:p>
        </w:tc>
        <w:tc>
          <w:tcPr>
            <w:tcW w:w="2034" w:type="dxa"/>
            <w:shd w:val="clear" w:color="auto" w:fill="auto"/>
            <w:hideMark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sz w:val="22"/>
                <w:szCs w:val="22"/>
              </w:rPr>
              <w:t xml:space="preserve">Областной </w:t>
            </w:r>
            <w:r w:rsidRPr="009E0C45">
              <w:rPr>
                <w:sz w:val="22"/>
                <w:szCs w:val="22"/>
              </w:rPr>
              <w:br/>
              <w:t>и городской бюджет</w:t>
            </w: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3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муниципального образования «Город Псков» </w:t>
      </w:r>
      <w:r w:rsidRPr="009E0C45">
        <w:rPr>
          <w:rFonts w:eastAsia="Calibri"/>
          <w:lang w:eastAsia="en-US"/>
        </w:rPr>
        <w:br/>
        <w:t xml:space="preserve">на 2024 год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ГРАФИК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чистки и ремонта колодцев ливневой канализации в 2024 году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27"/>
        <w:gridCol w:w="1708"/>
        <w:gridCol w:w="1984"/>
        <w:gridCol w:w="1701"/>
        <w:gridCol w:w="2268"/>
        <w:gridCol w:w="1843"/>
      </w:tblGrid>
      <w:tr w:rsidR="009E0C45" w:rsidRPr="009E0C45" w:rsidTr="009E0C45">
        <w:tc>
          <w:tcPr>
            <w:tcW w:w="527" w:type="dxa"/>
            <w:tcBorders>
              <w:bottom w:val="single" w:sz="4" w:space="0" w:color="auto"/>
            </w:tcBorders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8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984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Количество, шт.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2268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1843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Источник и объем финансирования</w:t>
            </w:r>
          </w:p>
        </w:tc>
      </w:tr>
      <w:tr w:rsidR="009E0C45" w:rsidRPr="009E0C45" w:rsidTr="009E0C45">
        <w:trPr>
          <w:trHeight w:val="128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8" w:type="dxa"/>
          </w:tcPr>
          <w:p w:rsidR="009E0C45" w:rsidRPr="009E0C45" w:rsidRDefault="009E0C45" w:rsidP="009E0C4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Ремонт колодцев. Территория МО «Город Псков»</w:t>
            </w:r>
          </w:p>
        </w:tc>
        <w:tc>
          <w:tcPr>
            <w:tcW w:w="1984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120 шт.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(по мере необходимости)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до декабря 2024 года</w:t>
            </w:r>
          </w:p>
        </w:tc>
        <w:tc>
          <w:tcPr>
            <w:tcW w:w="2268" w:type="dxa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>Городской бюджет</w:t>
            </w:r>
          </w:p>
        </w:tc>
      </w:tr>
      <w:tr w:rsidR="009E0C45" w:rsidRPr="009E0C45" w:rsidTr="009E0C45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8" w:type="dxa"/>
          </w:tcPr>
          <w:p w:rsidR="009E0C45" w:rsidRPr="009E0C45" w:rsidRDefault="009E0C45" w:rsidP="009E0C4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Чистка ливневых колодцев. Территория МО «Город Псков»</w:t>
            </w:r>
          </w:p>
        </w:tc>
        <w:tc>
          <w:tcPr>
            <w:tcW w:w="1984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1000 шт.                   (по мере необходимости)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до декабря 2024 года</w:t>
            </w:r>
          </w:p>
        </w:tc>
        <w:tc>
          <w:tcPr>
            <w:tcW w:w="2268" w:type="dxa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E0C45" w:rsidRPr="009E0C45" w:rsidRDefault="009E0C45" w:rsidP="009E0C45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sz w:val="22"/>
                <w:szCs w:val="22"/>
              </w:rPr>
              <w:t>Городской бюджет</w:t>
            </w: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9E0C45">
        <w:rPr>
          <w:rFonts w:eastAsia="Calibri"/>
          <w:b/>
          <w:sz w:val="22"/>
          <w:szCs w:val="22"/>
          <w:lang w:eastAsia="en-US"/>
        </w:rPr>
        <w:t>Приложение № 4</w:t>
      </w:r>
    </w:p>
    <w:p w:rsidR="009E0C45" w:rsidRPr="009E0C45" w:rsidRDefault="009E0C45" w:rsidP="009E0C45">
      <w:pPr>
        <w:jc w:val="right"/>
        <w:rPr>
          <w:rFonts w:eastAsia="Calibri"/>
          <w:sz w:val="22"/>
          <w:szCs w:val="22"/>
          <w:lang w:eastAsia="en-US"/>
        </w:rPr>
      </w:pPr>
      <w:r w:rsidRPr="009E0C45">
        <w:rPr>
          <w:rFonts w:eastAsia="Calibri"/>
          <w:sz w:val="22"/>
          <w:szCs w:val="22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sz w:val="22"/>
          <w:szCs w:val="22"/>
          <w:lang w:eastAsia="en-US"/>
        </w:rPr>
        <w:t xml:space="preserve"> муниципального образования «Город Псков» </w:t>
      </w:r>
      <w:r w:rsidRPr="009E0C45">
        <w:rPr>
          <w:rFonts w:eastAsia="Calibri"/>
          <w:sz w:val="22"/>
          <w:szCs w:val="22"/>
          <w:lang w:eastAsia="en-US"/>
        </w:rPr>
        <w:br/>
        <w:t>на 2024 год</w:t>
      </w:r>
    </w:p>
    <w:p w:rsidR="009E0C45" w:rsidRPr="009E0C45" w:rsidRDefault="009E0C45" w:rsidP="009E0C45">
      <w:pPr>
        <w:jc w:val="center"/>
        <w:rPr>
          <w:rFonts w:eastAsia="Calibri"/>
          <w:highlight w:val="green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ГРАФИК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ремонта и чистки питьевых колодцев,</w:t>
      </w:r>
      <w:r w:rsidRPr="009E0C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E0C45">
        <w:rPr>
          <w:rFonts w:eastAsia="Calibri"/>
          <w:lang w:eastAsia="en-US"/>
        </w:rPr>
        <w:t>водоразборных колонок в 2024 году</w:t>
      </w:r>
    </w:p>
    <w:p w:rsidR="009E0C45" w:rsidRPr="009E0C45" w:rsidRDefault="009E0C45" w:rsidP="009E0C4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2"/>
        <w:gridCol w:w="1417"/>
        <w:gridCol w:w="1134"/>
        <w:gridCol w:w="1843"/>
        <w:gridCol w:w="1843"/>
      </w:tblGrid>
      <w:tr w:rsidR="009E0C45" w:rsidRPr="009E0C45" w:rsidTr="009E0C45">
        <w:trPr>
          <w:trHeight w:val="25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Перечень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за организацию выполнения 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Источник 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 объем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</w:tr>
      <w:tr w:rsidR="009E0C45" w:rsidRPr="009E0C45" w:rsidTr="009E0C45">
        <w:trPr>
          <w:trHeight w:val="389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 2-й переулок Хлебной горки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3-й переулок Хлебной горки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   5-й переулок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Псковстроя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д. 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Зональное шоссе д.20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Кремль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Железнодорожная д. 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  ул. Боровая д.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ул. Боровая д.36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ул. Боровая д.46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ул. Боровая д.8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Гарнизонный переулок д.12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Шоссейный переулок д.3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Шоссейный переулок д.19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 ул. Инструментальная д.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      ул. К. Назаровой д. 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ул. К. Назаровой д. 43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 ул. Киселева д. 5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    ул. Короткая д. 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Крестки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   ул. Лепешинского д. 18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Лесная д. 10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Луговая д.9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Лунинская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ул. М. Горького/</w:t>
            </w:r>
          </w:p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Казарменный переулок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М. Горького д.71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Мичуринская д.25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Петровская д.2З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ул. Правды д. 17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      ул. Правды д.5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Рельсовая д. 18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Солнечная д.53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Спартака /Крестовский переулок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Трохина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д. 7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Фомина/ул. Паровозная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ул. Харченко/ул. Гатчинская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414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ул. Хвойная д.2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Черняховского д. 12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Черняховского д.6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ул. Черский переулок д. 7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733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Широкая д. 11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503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Широкая д.23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Я. Райниса д.27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614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Я. Райниса д. 19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Я. Райниса д.31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Я. Райниса д.49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ул. Аллейная д. 11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Белинского д.9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Ипподромная /</w:t>
            </w:r>
          </w:p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Гремячий переулок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Ипподромная д. 87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Ипподромная д. 97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Ипподромная д.50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Кузнецкая д.4З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О. Кошевого д. 19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Поземского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д.91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Торошинская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д. 11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Торошинская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д.28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ул. Ветряная д.4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ул. Ветряная/переулок А. Невского</w:t>
            </w:r>
            <w:proofErr w:type="gramEnd"/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598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ул. Воеводы Шуйского д.8</w:t>
            </w:r>
          </w:p>
          <w:p w:rsidR="009E0C45" w:rsidRPr="009E0C45" w:rsidRDefault="009E0C45" w:rsidP="009E0C45">
            <w:pPr>
              <w:spacing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Вокзальная д.9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Воровского д. 13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60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Кошевого/ул. Северная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Крестовское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шоссе д.27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ул.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Крестовское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шоссе д.69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Л. Толстого д.52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232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ул. Малый переулок д. 16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ул. Н. Васильева д. 19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Н. Васильева д.24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Н. Васильева д. З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566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                                   ул. Невского / А. Матросова 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  ул. Невского д.3</w:t>
            </w:r>
            <w:proofErr w:type="gramEnd"/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 ул. Огородная д. 10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ул.  Плехановский посад 22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76" w:lineRule="auto"/>
              <w:ind w:right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МП 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9E0C45" w:rsidRPr="009E0C45" w:rsidRDefault="009E0C45" w:rsidP="009E0C45">
            <w:pPr>
              <w:spacing w:line="26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Собственные средства МП</w:t>
            </w:r>
          </w:p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г. Пскова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Горводоканал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Плехановский посад 54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Колонка водоразборная ул. проезд Л.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Поземского</w:t>
            </w:r>
            <w:proofErr w:type="spellEnd"/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ул. Речная д. 10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Советской Армии д.31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ул. Советской Армии д. 4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232" w:type="dxa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Колонка водоразборная                              ул. Советской Армии д.5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5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муниципального образования «Город Псков» </w:t>
      </w:r>
      <w:r w:rsidRPr="009E0C45">
        <w:rPr>
          <w:rFonts w:eastAsia="Calibri"/>
          <w:lang w:eastAsia="en-US"/>
        </w:rPr>
        <w:br/>
        <w:t>на 2024 год</w:t>
      </w:r>
    </w:p>
    <w:p w:rsidR="009E0C45" w:rsidRPr="009E0C45" w:rsidRDefault="009E0C45" w:rsidP="009E0C45">
      <w:pPr>
        <w:jc w:val="center"/>
        <w:rPr>
          <w:rFonts w:eastAsia="Calibri"/>
          <w:highlight w:val="green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ГРАФИК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ремонта автобусных остановок в 2024 году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9"/>
        <w:gridCol w:w="2236"/>
        <w:gridCol w:w="1560"/>
        <w:gridCol w:w="2441"/>
        <w:gridCol w:w="1985"/>
      </w:tblGrid>
      <w:tr w:rsidR="009E0C45" w:rsidRPr="009E0C45" w:rsidTr="009E0C45">
        <w:trPr>
          <w:trHeight w:val="25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89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236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Перечень работ</w:t>
            </w:r>
          </w:p>
        </w:tc>
        <w:tc>
          <w:tcPr>
            <w:tcW w:w="156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244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за организацию выполнения 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1985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Источник 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 объем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9" w:type="dxa"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236" w:type="dxa"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6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в весенне-летний период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2024 г.</w:t>
            </w:r>
          </w:p>
        </w:tc>
        <w:tc>
          <w:tcPr>
            <w:tcW w:w="244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Участок №1 - подрядная организация ГБУ Псковской области «Управление автомобильных дорог Псковской области» Муниципальный контракт № 56 от 12.12.2023</w:t>
            </w:r>
          </w:p>
        </w:tc>
        <w:tc>
          <w:tcPr>
            <w:tcW w:w="1985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Дорожный фонд: в сумме 101 000,00 тыс. руб.,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в том числе областной бюджет 99% и бюджет города Пскова 1%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9" w:type="dxa"/>
          </w:tcPr>
          <w:p w:rsidR="009E0C45" w:rsidRPr="009E0C45" w:rsidRDefault="009E0C45" w:rsidP="009E0C4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236" w:type="dxa"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6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в весенне-летний период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2024 г.</w:t>
            </w:r>
          </w:p>
        </w:tc>
        <w:tc>
          <w:tcPr>
            <w:tcW w:w="244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Участок № 2 - подрядная организация ООО 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СитиИнвестГрупп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», муниципальный контракт № 67 от 12.12.2023</w:t>
            </w:r>
          </w:p>
        </w:tc>
        <w:tc>
          <w:tcPr>
            <w:tcW w:w="1985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Дорожный фонд: в сумме 96 000,00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тыс. руб.,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в том числе областной бюджет 99% и бюджет города Пскова 1%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9" w:type="dxa"/>
          </w:tcPr>
          <w:p w:rsidR="009E0C45" w:rsidRPr="009E0C45" w:rsidRDefault="009E0C45" w:rsidP="009E0C4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6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в весенне-летний период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2024 г.</w:t>
            </w:r>
          </w:p>
        </w:tc>
        <w:tc>
          <w:tcPr>
            <w:tcW w:w="244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Участок №3 - подрядная организация ООО «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СитиИнвестГрупп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>», муниципальный контракт № 68 от 14.12.2023</w:t>
            </w:r>
          </w:p>
        </w:tc>
        <w:tc>
          <w:tcPr>
            <w:tcW w:w="1985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Дорожный фонд: в сумме 131 059,89 тыс. руб.,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в том числе областной бюджет 99% и бюджет города Пскова 1%</w:t>
            </w: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6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муниципального образования «Город Псков» </w:t>
      </w:r>
      <w:r w:rsidRPr="009E0C45">
        <w:rPr>
          <w:rFonts w:eastAsia="Calibri"/>
          <w:lang w:eastAsia="en-US"/>
        </w:rPr>
        <w:br/>
        <w:t>на 2024 год</w:t>
      </w:r>
    </w:p>
    <w:p w:rsidR="009E0C45" w:rsidRPr="009E0C45" w:rsidRDefault="009E0C45" w:rsidP="009E0C45">
      <w:pPr>
        <w:jc w:val="center"/>
        <w:rPr>
          <w:rFonts w:eastAsia="Calibri"/>
          <w:highlight w:val="green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ГРАФИК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высадки цветов на клумбах города в 2024 году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417"/>
        <w:gridCol w:w="1984"/>
        <w:gridCol w:w="1702"/>
      </w:tblGrid>
      <w:tr w:rsidR="009E0C45" w:rsidRPr="009E0C45" w:rsidTr="009E0C45">
        <w:trPr>
          <w:trHeight w:val="1215"/>
        </w:trPr>
        <w:tc>
          <w:tcPr>
            <w:tcW w:w="568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 xml:space="preserve">№ </w:t>
            </w:r>
          </w:p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0C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E0C4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Место высадки</w:t>
            </w:r>
          </w:p>
        </w:tc>
        <w:tc>
          <w:tcPr>
            <w:tcW w:w="1134" w:type="dxa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Площадь посадки, кв. м</w:t>
            </w:r>
          </w:p>
        </w:tc>
        <w:tc>
          <w:tcPr>
            <w:tcW w:w="1417" w:type="dxa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Время высадки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0C45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9E0C45">
              <w:rPr>
                <w:color w:val="000000"/>
                <w:sz w:val="22"/>
                <w:szCs w:val="22"/>
              </w:rPr>
              <w:t xml:space="preserve"> за организацию выполнения работ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Источник и объем финансирования, тыс. руб.</w:t>
            </w:r>
          </w:p>
        </w:tc>
      </w:tr>
      <w:tr w:rsidR="009E0C45" w:rsidRPr="009E0C45" w:rsidTr="009E0C45">
        <w:trPr>
          <w:trHeight w:val="28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Посадка однолетней цветочной рассады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Период с 06.05.2024 по 26.06.2024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Бюджет города Пскова -              10 806,00 тыс. руб.</w:t>
            </w:r>
          </w:p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28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Кутузовский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7" w:type="dxa"/>
            <w:vMerge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Цветник на пл. Победы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 стелы «Город воинской славы»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Сквер у Дома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Парк Культуры и отдыха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им. А.С. 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Сквер на площади Победы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 памятника Неизвестному солдату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5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Клумба на пл. Героев-Десантников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Зеленая зона у ГТС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Зеленая зона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 Администрации г. Пскова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Цветник у дома N 15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по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Октябрьскому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Ботанический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Детский парк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5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Сквер «Место встречи»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на ул. 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Зеленая зона у д. N 9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по ул.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Советской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ind w:right="-56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Зеленая зона по ул. Пушкина (от Октябрьского пр.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до ул. Ленина)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Парковая зона у Дома Офицеров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Сквер у автовокзала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(ул.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Вокзальная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, 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ind w:right="-56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Дендропарк у </w:t>
            </w:r>
            <w:proofErr w:type="spell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Мирожского</w:t>
            </w:r>
            <w:proofErr w:type="spell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монастыря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6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Сквер у гостиницы «Рижская»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Сквер у </w:t>
            </w:r>
            <w:proofErr w:type="spell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Мироносицкого</w:t>
            </w:r>
            <w:proofErr w:type="spell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Ботанический сад, цветники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в виде «ЗВЕЗДЫ»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Сквер породненных городов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Зеленая зона у д. N 13 по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ул. Пушкина (драмтеатр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им. А.С. Пушкина)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Сквер у монумента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«Танк Т-34» (в границах: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пл. Героев-десантников,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ул. 128 стрелковой Дивизии, урез воды р.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Великая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Сквер им. 60-летия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Левый берег р. Пскова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от Кузнецкого моста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до Троицкого моста (Финский парк)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Клумба на пересечении Крестовского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 Ленинградского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Сквер павших борцов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1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Аллея Ветеранов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line="276" w:lineRule="auto"/>
              <w:ind w:right="-56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Воинское захоронение по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ул.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Юбилейной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г. Пскове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(ул. Юбилейная, 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Братская могила «65 тысяч» советских военнопленных, погибших в концлагере «Кресты» (</w:t>
            </w:r>
            <w:proofErr w:type="spell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Крестовское</w:t>
            </w:r>
            <w:proofErr w:type="spell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шоссе)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9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line="276" w:lineRule="auto"/>
              <w:ind w:right="-56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Памятный знак Шталаг-372 (ул. Юбилейная, четная сторона между д. 22 и д. 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Воинское захоронение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в Песках (напротив д. N 42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по ул.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Железнодорожной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2991</w:t>
            </w:r>
          </w:p>
        </w:tc>
        <w:tc>
          <w:tcPr>
            <w:tcW w:w="1417" w:type="dxa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Посадка луковиц тюльпанов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Период с 01.10.2024 по 15.11.2024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МКУ г. Пскова «Специализированный заказчик»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 xml:space="preserve">Бюджет города Пскова </w:t>
            </w:r>
          </w:p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4 496,00 тыс. руб.</w:t>
            </w: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Сквер у Дома Советов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(в границах улиц: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Гоголя, Некрасова, Октябрьского проспекта)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Цветник на пл. Победы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 стелы «Город воинской славы»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Сквер на площади Победы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 памятника Неизвестному солдату (в границах улиц Кузнецкая, Советская, Калинина)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Зелёная зона у Администрации города Пскова (у д.22 по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Некрасова)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Ботанический сад (в границах улиц Кузнецкая, Советская, Октябрьский пр. крепостная стена)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Зелёная зона по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Октябрьскому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пр. (нечётная сторона) от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Некрасова до ул. Гоголя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Детский парк (в границах: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Октябрьский пр.,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Советская, ул. Некрасова)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Клумба на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пл. Героев-Десантников (пересечение ул.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Кузнецкой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 ул. 128 Стрелковая дивизия)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Зелёная зона у д.№ 13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по ул. Пушкина (драмтеатр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им. А.С. Пушкина)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Цветник у дома №15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по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Октябрьскому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Зелёная зона у дома № 1 по ул.  Ленина («Место встречи»)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Круглая клумба на пересечении Крестовского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 Ленинградского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Воинское захоронение по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ул.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Юбилейная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г. Пскове (ул. Юбилейная у д. 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Парковая зона у Дома Офицеров (в границах улиц:</w:t>
            </w:r>
            <w:proofErr w:type="gram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Юбилейная, Комдива Кирсанова, </w:t>
            </w:r>
            <w:proofErr w:type="spell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Молодова</w:t>
            </w:r>
            <w:proofErr w:type="spell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Братская могила «65 тысяч» советских военнопленных, погибших в концлагере «Кресты» (</w:t>
            </w:r>
            <w:proofErr w:type="spellStart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Крестовское</w:t>
            </w:r>
            <w:proofErr w:type="spellEnd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шоссе у д.92)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Сквер на Сиреневом   бульваре (от проспекта Энтузиастов до ул. Юности)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Сквер Павших борцов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7" w:type="dxa"/>
            <w:vMerge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1853</w:t>
            </w:r>
          </w:p>
        </w:tc>
        <w:tc>
          <w:tcPr>
            <w:tcW w:w="1417" w:type="dxa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  <w:tr w:rsidR="009E0C45" w:rsidRPr="009E0C45" w:rsidTr="009E0C45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</w:rPr>
            </w:pPr>
            <w:r w:rsidRPr="009E0C45">
              <w:rPr>
                <w:color w:val="000000"/>
                <w:sz w:val="22"/>
                <w:szCs w:val="22"/>
              </w:rPr>
              <w:t>4844</w:t>
            </w:r>
          </w:p>
        </w:tc>
        <w:tc>
          <w:tcPr>
            <w:tcW w:w="1417" w:type="dxa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E0C45" w:rsidRPr="009E0C45" w:rsidRDefault="009E0C45" w:rsidP="009E0C4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7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муниципального образования «Город Псков» </w:t>
      </w:r>
      <w:r w:rsidRPr="009E0C45">
        <w:rPr>
          <w:rFonts w:eastAsia="Calibri"/>
          <w:lang w:eastAsia="en-US"/>
        </w:rPr>
        <w:br/>
        <w:t>на 2024 год</w:t>
      </w:r>
    </w:p>
    <w:p w:rsidR="009E0C45" w:rsidRPr="009E0C45" w:rsidRDefault="009E0C45" w:rsidP="009E0C45">
      <w:pPr>
        <w:jc w:val="center"/>
        <w:rPr>
          <w:rFonts w:eastAsia="Calibri"/>
          <w:highlight w:val="green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ГРАФИК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уборки аварийных деревьев в 2024 году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tbl>
      <w:tblPr>
        <w:tblW w:w="10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276"/>
        <w:gridCol w:w="1985"/>
        <w:gridCol w:w="2522"/>
        <w:gridCol w:w="2410"/>
      </w:tblGrid>
      <w:tr w:rsidR="009E0C45" w:rsidRPr="009E0C45" w:rsidTr="009E0C45">
        <w:trPr>
          <w:trHeight w:val="255"/>
        </w:trPr>
        <w:tc>
          <w:tcPr>
            <w:tcW w:w="1814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Адрес  </w:t>
            </w:r>
          </w:p>
        </w:tc>
        <w:tc>
          <w:tcPr>
            <w:tcW w:w="1276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Кол-во, шт.</w:t>
            </w:r>
          </w:p>
        </w:tc>
        <w:tc>
          <w:tcPr>
            <w:tcW w:w="1985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2522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241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Источник 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 объем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</w:tr>
      <w:tr w:rsidR="009E0C45" w:rsidRPr="009E0C45" w:rsidTr="009E0C45">
        <w:trPr>
          <w:trHeight w:val="1262"/>
        </w:trPr>
        <w:tc>
          <w:tcPr>
            <w:tcW w:w="1814" w:type="dxa"/>
          </w:tcPr>
          <w:p w:rsidR="009E0C45" w:rsidRPr="009E0C45" w:rsidRDefault="009E0C45" w:rsidP="009E0C45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МО «Город Псков»</w:t>
            </w:r>
          </w:p>
        </w:tc>
        <w:tc>
          <w:tcPr>
            <w:tcW w:w="1276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985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522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«Служба благоустройства города»</w:t>
            </w:r>
          </w:p>
        </w:tc>
        <w:tc>
          <w:tcPr>
            <w:tcW w:w="241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Бюджет города Пскова</w:t>
            </w:r>
          </w:p>
        </w:tc>
      </w:tr>
    </w:tbl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8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муниципального образования «Город Псков» </w:t>
      </w:r>
      <w:r w:rsidRPr="009E0C45">
        <w:rPr>
          <w:rFonts w:eastAsia="Calibri"/>
          <w:lang w:eastAsia="en-US"/>
        </w:rPr>
        <w:br/>
        <w:t>на 2024 год</w:t>
      </w:r>
    </w:p>
    <w:p w:rsidR="009E0C45" w:rsidRPr="009E0C45" w:rsidRDefault="009E0C45" w:rsidP="009E0C45">
      <w:pPr>
        <w:jc w:val="center"/>
        <w:rPr>
          <w:rFonts w:eastAsia="Calibri"/>
          <w:highlight w:val="green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ПЛАН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благоустройства дворовых территорий в 2024 году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14"/>
        <w:gridCol w:w="1560"/>
        <w:gridCol w:w="2126"/>
        <w:gridCol w:w="2268"/>
      </w:tblGrid>
      <w:tr w:rsidR="009E0C45" w:rsidRPr="009E0C45" w:rsidTr="009E0C45">
        <w:trPr>
          <w:trHeight w:val="25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814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156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2126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исполнением работ</w:t>
            </w:r>
          </w:p>
        </w:tc>
        <w:tc>
          <w:tcPr>
            <w:tcW w:w="2268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Источник 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 объем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г. Псков, ул.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Коммунальная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, д. 52 </w:t>
            </w:r>
          </w:p>
        </w:tc>
        <w:tc>
          <w:tcPr>
            <w:tcW w:w="1814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(дорожные работы) </w:t>
            </w:r>
          </w:p>
        </w:tc>
        <w:tc>
          <w:tcPr>
            <w:tcW w:w="156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12.07.2024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Бюджет города Пскова,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3 830,49 тыс. руб.</w:t>
            </w:r>
          </w:p>
        </w:tc>
      </w:tr>
      <w:tr w:rsidR="009E0C45" w:rsidRPr="009E0C45" w:rsidTr="009E0C45">
        <w:trPr>
          <w:trHeight w:val="285"/>
        </w:trPr>
        <w:tc>
          <w:tcPr>
            <w:tcW w:w="567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г. Псков, ул.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Гражданская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>, д. 17а</w:t>
            </w:r>
          </w:p>
        </w:tc>
        <w:tc>
          <w:tcPr>
            <w:tcW w:w="1814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(дорожные работы) </w:t>
            </w:r>
          </w:p>
        </w:tc>
        <w:tc>
          <w:tcPr>
            <w:tcW w:w="156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01.09.2024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Бюджет города Пскова,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2 662,00 тыс. руб.</w:t>
            </w: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9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к плану благоустройства и озеленения территории 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муниципального образования «Город Псков»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на 2024 год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ПЛАН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реконструкции площадей и благоустройства парков, скверов в 2024 году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2920"/>
        <w:gridCol w:w="1559"/>
        <w:gridCol w:w="2552"/>
        <w:gridCol w:w="2126"/>
      </w:tblGrid>
      <w:tr w:rsidR="009E0C45" w:rsidRPr="009E0C45" w:rsidTr="009E0C45">
        <w:trPr>
          <w:trHeight w:val="255"/>
        </w:trPr>
        <w:tc>
          <w:tcPr>
            <w:tcW w:w="879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20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1559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2552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2126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Источник 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и объем</w:t>
            </w:r>
          </w:p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</w:tr>
      <w:tr w:rsidR="009E0C45" w:rsidRPr="009E0C45" w:rsidTr="009E0C45">
        <w:trPr>
          <w:trHeight w:val="255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96685346"/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территории общего пользования - сквер на Сиреневом бульваре МО «Город Псков»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01.08.2024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 областной бюджет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34 139,45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тыс. руб.</w:t>
            </w:r>
          </w:p>
        </w:tc>
      </w:tr>
      <w:bookmarkEnd w:id="1"/>
      <w:tr w:rsidR="009E0C45" w:rsidRPr="009E0C45" w:rsidTr="009E0C45">
        <w:trPr>
          <w:trHeight w:val="1763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ind w:right="-80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спортивной площадки на территории общего пользования между д. 62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д. 62а на ул. Инженерной и д. 11 на ул. Алтаева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в городе Пскове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30.06.2024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 областной бюджет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1 881,26 тыс. руб.</w:t>
            </w:r>
          </w:p>
        </w:tc>
      </w:tr>
      <w:tr w:rsidR="009E0C45" w:rsidRPr="009E0C45" w:rsidTr="009E0C45">
        <w:trPr>
          <w:trHeight w:val="18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спортивной площадки на общественной территории у домов 11, 13, 17 на Сиреневом бульваре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домов 12, 14, 16 на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ул. Звездной в г. Пскове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30.06.2024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 областной бюджет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2 011,65 тыс. руб.</w:t>
            </w:r>
          </w:p>
        </w:tc>
      </w:tr>
      <w:tr w:rsidR="009E0C45" w:rsidRPr="009E0C45" w:rsidTr="009E0C45">
        <w:trPr>
          <w:trHeight w:val="2612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Обустройство пешеходных дорожек к спортивным площадкам на общественных территориях (между д. 62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д. 62а на ул. Инженерной и д. 11 на ул. Алтаева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и у д. 11, д. 13, д.17 на Сиреневом бульваре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д. 12, д.14, 16 на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ул. Звездной в городе Пскове)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15.07.2024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 областной бюджет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733,73 тыс. руб.</w:t>
            </w:r>
          </w:p>
        </w:tc>
      </w:tr>
      <w:tr w:rsidR="009E0C45" w:rsidRPr="009E0C45" w:rsidTr="009E0C45">
        <w:trPr>
          <w:trHeight w:val="170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Разработка проектно-сметной документации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 благоустройство территории общего пользования – сквер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у гостиницы «Рижская»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в городе Пскове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01.08.2024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 областной бюджет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2 600,00 тыс. руб.</w:t>
            </w:r>
          </w:p>
        </w:tc>
      </w:tr>
      <w:tr w:rsidR="009E0C45" w:rsidRPr="009E0C45" w:rsidTr="009E0C45">
        <w:trPr>
          <w:trHeight w:val="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Благоустройство общественной территории между детским садом № 28 и ул. Технической д.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15.07.2024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 областной бюджет </w:t>
            </w:r>
          </w:p>
        </w:tc>
      </w:tr>
      <w:tr w:rsidR="009E0C45" w:rsidRPr="009E0C45" w:rsidTr="009E0C45">
        <w:trPr>
          <w:trHeight w:val="196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Разработка проектно-сметной документации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 благоустройство территории общего пользования - Парка 300-летия прокуратуры возле ул. Никольской в городе Пскове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города Пскова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4 200,0 тыс. руб.</w:t>
            </w:r>
          </w:p>
        </w:tc>
      </w:tr>
      <w:tr w:rsidR="009E0C45" w:rsidRPr="009E0C45" w:rsidTr="009E0C45">
        <w:trPr>
          <w:trHeight w:val="107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Разработка проектно-сметной документации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по обустройству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 «Сквера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города Пскова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1 918,29 тыс. руб.</w:t>
            </w:r>
          </w:p>
        </w:tc>
      </w:tr>
      <w:tr w:rsidR="009E0C45" w:rsidRPr="009E0C45" w:rsidTr="009E0C45">
        <w:trPr>
          <w:trHeight w:val="1971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Разработка проектно-сметной документации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 благоустройство территории общего пользования - лесопарк </w:t>
            </w:r>
            <w:proofErr w:type="spellStart"/>
            <w:r w:rsidRPr="009E0C45">
              <w:rPr>
                <w:rFonts w:eastAsia="Calibri"/>
                <w:sz w:val="22"/>
                <w:szCs w:val="22"/>
                <w:lang w:eastAsia="en-US"/>
              </w:rPr>
              <w:t>Корытово</w:t>
            </w:r>
            <w:proofErr w:type="spellEnd"/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образования «Город Псков»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31.08.2024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города Пскова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2 100,00 тыс. руб.</w:t>
            </w:r>
          </w:p>
        </w:tc>
      </w:tr>
      <w:tr w:rsidR="009E0C45" w:rsidRPr="009E0C45" w:rsidTr="009E0C45">
        <w:trPr>
          <w:trHeight w:val="2197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Выполнение работ по ремонту Мемориала воинам Псковского гарнизона и псковичам, погибшим при выполнении боевых и специальных задач во второй половине ХХ века в сквере у Дома офицеров в городе Пскове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01.09.2024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города Пскова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3 245,00 тыс. руб.</w:t>
            </w:r>
          </w:p>
        </w:tc>
      </w:tr>
      <w:tr w:rsidR="009E0C45" w:rsidRPr="009E0C45" w:rsidTr="009E0C45">
        <w:trPr>
          <w:trHeight w:val="118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зеленой зоны в центре кругового движения на площади Героев-десантников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в городе Пскове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01.07.2024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города Пскова </w:t>
            </w: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1 348,97 тыс. руб.</w:t>
            </w:r>
          </w:p>
        </w:tc>
      </w:tr>
    </w:tbl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 xml:space="preserve">   </w:t>
      </w: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</w:p>
    <w:p w:rsidR="009E0C45" w:rsidRPr="009E0C45" w:rsidRDefault="009E0C45" w:rsidP="009E0C45">
      <w:pPr>
        <w:jc w:val="right"/>
        <w:rPr>
          <w:rFonts w:eastAsia="Calibri"/>
          <w:b/>
          <w:lang w:eastAsia="en-US"/>
        </w:rPr>
      </w:pPr>
      <w:r w:rsidRPr="009E0C45">
        <w:rPr>
          <w:rFonts w:eastAsia="Calibri"/>
          <w:b/>
          <w:lang w:eastAsia="en-US"/>
        </w:rPr>
        <w:t>Приложение № 10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к плану благоустройства и озеленения территории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муниципального образования «Город Псков»</w:t>
      </w:r>
    </w:p>
    <w:p w:rsidR="009E0C45" w:rsidRPr="009E0C45" w:rsidRDefault="009E0C45" w:rsidP="009E0C45">
      <w:pPr>
        <w:jc w:val="right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 на 2024 год 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>ПЛАН</w:t>
      </w:r>
    </w:p>
    <w:p w:rsidR="009E0C45" w:rsidRPr="009E0C45" w:rsidRDefault="009E0C45" w:rsidP="009E0C45">
      <w:pPr>
        <w:jc w:val="center"/>
        <w:rPr>
          <w:rFonts w:eastAsia="Calibri"/>
          <w:lang w:eastAsia="en-US"/>
        </w:rPr>
      </w:pPr>
      <w:r w:rsidRPr="009E0C45">
        <w:rPr>
          <w:rFonts w:eastAsia="Calibri"/>
          <w:lang w:eastAsia="en-US"/>
        </w:rPr>
        <w:t xml:space="preserve">озеленения муниципального образования «Город Псков» в 2024 году </w:t>
      </w:r>
    </w:p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5247"/>
        <w:gridCol w:w="1701"/>
        <w:gridCol w:w="2410"/>
      </w:tblGrid>
      <w:tr w:rsidR="009E0C45" w:rsidRPr="009E0C45" w:rsidTr="009E0C45">
        <w:trPr>
          <w:trHeight w:val="1351"/>
        </w:trPr>
        <w:tc>
          <w:tcPr>
            <w:tcW w:w="673" w:type="dxa"/>
            <w:vAlign w:val="center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0C4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E0C4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247" w:type="dxa"/>
            <w:vAlign w:val="center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Перечень работ</w:t>
            </w:r>
          </w:p>
        </w:tc>
        <w:tc>
          <w:tcPr>
            <w:tcW w:w="1701" w:type="dxa"/>
            <w:vAlign w:val="center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9E0C45" w:rsidRPr="009E0C45" w:rsidTr="009E0C45">
        <w:trPr>
          <w:trHeight w:hRule="exact" w:val="967"/>
        </w:trPr>
        <w:tc>
          <w:tcPr>
            <w:tcW w:w="673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7" w:type="dxa"/>
          </w:tcPr>
          <w:p w:rsidR="009E0C45" w:rsidRPr="009E0C45" w:rsidRDefault="009E0C45" w:rsidP="009E0C45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Разработка лесохозяйственного регламента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 территории городских лесов, расположенных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в границах МО «Город Псков»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410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</w:tr>
      <w:tr w:rsidR="009E0C45" w:rsidRPr="009E0C45" w:rsidTr="009E0C45">
        <w:trPr>
          <w:trHeight w:hRule="exact" w:val="1149"/>
        </w:trPr>
        <w:tc>
          <w:tcPr>
            <w:tcW w:w="673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7" w:type="dxa"/>
          </w:tcPr>
          <w:p w:rsidR="009E0C45" w:rsidRPr="009E0C45" w:rsidRDefault="009E0C45" w:rsidP="009E0C45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Осенний месячник по санитарной очистке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>и благоустройству территории МО «Город Псков»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01.10.2024 - 31.10.2024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Управление городского хозяйства Администрации города Пскова </w:t>
            </w:r>
          </w:p>
        </w:tc>
      </w:tr>
      <w:tr w:rsidR="009E0C45" w:rsidRPr="009E0C45" w:rsidTr="009E0C45">
        <w:trPr>
          <w:trHeight w:hRule="exact" w:val="1147"/>
        </w:trPr>
        <w:tc>
          <w:tcPr>
            <w:tcW w:w="673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47" w:type="dxa"/>
          </w:tcPr>
          <w:p w:rsidR="009E0C45" w:rsidRPr="009E0C45" w:rsidRDefault="009E0C45" w:rsidP="009E0C4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весенне-летне-осенний период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Управление городского хозяйства Администрации города Пскова </w:t>
            </w:r>
          </w:p>
        </w:tc>
      </w:tr>
      <w:tr w:rsidR="009E0C45" w:rsidRPr="009E0C45" w:rsidTr="009E0C45">
        <w:trPr>
          <w:trHeight w:hRule="exact" w:val="1277"/>
        </w:trPr>
        <w:tc>
          <w:tcPr>
            <w:tcW w:w="673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47" w:type="dxa"/>
          </w:tcPr>
          <w:p w:rsidR="009E0C45" w:rsidRPr="009E0C45" w:rsidRDefault="009E0C45" w:rsidP="009E0C4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 xml:space="preserve">Весенний месячник по санитарной очистке </w:t>
            </w:r>
            <w:r w:rsidRPr="009E0C45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благоустройству территории МО «Город Псков» 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15.04.2024 - 15.05.2024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45" w:rsidRPr="009E0C45" w:rsidRDefault="009E0C45" w:rsidP="009E0C4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Управление городского хозяйства Администрации города Пскова </w:t>
            </w:r>
          </w:p>
        </w:tc>
      </w:tr>
      <w:tr w:rsidR="009E0C45" w:rsidRPr="009E0C45" w:rsidTr="009E0C45">
        <w:trPr>
          <w:trHeight w:hRule="exact" w:val="984"/>
        </w:trPr>
        <w:tc>
          <w:tcPr>
            <w:tcW w:w="673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47" w:type="dxa"/>
          </w:tcPr>
          <w:p w:rsidR="009E0C45" w:rsidRPr="009E0C45" w:rsidRDefault="009E0C45" w:rsidP="009E0C45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Скос травы на территории МО «Город Псков»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31.10.2024</w:t>
            </w:r>
          </w:p>
        </w:tc>
        <w:tc>
          <w:tcPr>
            <w:tcW w:w="2410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</w:tr>
      <w:tr w:rsidR="009E0C45" w:rsidRPr="009E0C45" w:rsidTr="009E0C45">
        <w:trPr>
          <w:trHeight w:hRule="exact" w:val="998"/>
        </w:trPr>
        <w:tc>
          <w:tcPr>
            <w:tcW w:w="673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47" w:type="dxa"/>
          </w:tcPr>
          <w:p w:rsidR="009E0C45" w:rsidRPr="009E0C45" w:rsidRDefault="009E0C45" w:rsidP="009E0C45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2410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МКУ г. Пскова «Специализированный заказчик»</w:t>
            </w:r>
          </w:p>
        </w:tc>
      </w:tr>
      <w:tr w:rsidR="009E0C45" w:rsidRPr="009E0C45" w:rsidTr="009E0C45">
        <w:tc>
          <w:tcPr>
            <w:tcW w:w="673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47" w:type="dxa"/>
          </w:tcPr>
          <w:p w:rsidR="009E0C45" w:rsidRPr="009E0C45" w:rsidRDefault="009E0C45" w:rsidP="009E0C4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0C45">
              <w:rPr>
                <w:rFonts w:cs="Calibri"/>
                <w:sz w:val="22"/>
                <w:szCs w:val="22"/>
              </w:rPr>
              <w:t>Иные мероприятия по предложениям Администрации города, Главы муниципального образования, депутатов Псковской городской Думы</w:t>
            </w:r>
          </w:p>
        </w:tc>
        <w:tc>
          <w:tcPr>
            <w:tcW w:w="1701" w:type="dxa"/>
          </w:tcPr>
          <w:p w:rsidR="009E0C45" w:rsidRPr="009E0C45" w:rsidRDefault="009E0C45" w:rsidP="009E0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_________</w:t>
            </w:r>
          </w:p>
        </w:tc>
        <w:tc>
          <w:tcPr>
            <w:tcW w:w="2410" w:type="dxa"/>
          </w:tcPr>
          <w:p w:rsidR="009E0C45" w:rsidRPr="009E0C45" w:rsidRDefault="009E0C45" w:rsidP="009E0C4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0C45">
              <w:rPr>
                <w:rFonts w:eastAsia="Calibri"/>
                <w:sz w:val="22"/>
                <w:szCs w:val="22"/>
                <w:lang w:eastAsia="en-US"/>
              </w:rPr>
              <w:t>____________</w:t>
            </w:r>
          </w:p>
        </w:tc>
      </w:tr>
    </w:tbl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p w:rsidR="009E0C45" w:rsidRPr="009E0C45" w:rsidRDefault="009E0C45" w:rsidP="009E0C4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E0C45" w:rsidRPr="009E0C45" w:rsidRDefault="009E0C45" w:rsidP="009E0C45">
      <w:pPr>
        <w:jc w:val="both"/>
        <w:rPr>
          <w:rFonts w:eastAsia="Calibri"/>
          <w:lang w:eastAsia="en-US"/>
        </w:rPr>
      </w:pPr>
    </w:p>
    <w:p w:rsidR="009E0C45" w:rsidRDefault="009E0C45" w:rsidP="009E0C45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9E0C45" w:rsidRDefault="009E0C45" w:rsidP="009E0C45">
      <w:pPr>
        <w:widowControl w:val="0"/>
        <w:autoSpaceDE w:val="0"/>
        <w:autoSpaceDN w:val="0"/>
        <w:rPr>
          <w:rFonts w:eastAsiaTheme="minorEastAsia"/>
        </w:rPr>
      </w:pPr>
    </w:p>
    <w:p w:rsidR="009E0C45" w:rsidRPr="00AC1FA9" w:rsidRDefault="009E0C45" w:rsidP="009E0C45">
      <w:pPr>
        <w:widowControl w:val="0"/>
        <w:autoSpaceDE w:val="0"/>
        <w:autoSpaceDN w:val="0"/>
        <w:rPr>
          <w:rFonts w:eastAsiaTheme="minorEastAsia"/>
        </w:rPr>
      </w:pPr>
    </w:p>
    <w:p w:rsidR="009E0C45" w:rsidRDefault="009E0C45" w:rsidP="009E0C4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9E0C45" w:rsidRPr="00221C22" w:rsidRDefault="009E0C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E0C4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17A"/>
    <w:multiLevelType w:val="hybridMultilevel"/>
    <w:tmpl w:val="33EE846A"/>
    <w:lvl w:ilvl="0" w:tplc="F692C6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3AF05C28"/>
    <w:multiLevelType w:val="hybridMultilevel"/>
    <w:tmpl w:val="6CB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03424"/>
    <w:multiLevelType w:val="hybridMultilevel"/>
    <w:tmpl w:val="2822E3D2"/>
    <w:lvl w:ilvl="0" w:tplc="B90819C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0694C"/>
    <w:multiLevelType w:val="hybridMultilevel"/>
    <w:tmpl w:val="47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5826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E0C45"/>
    <w:rsid w:val="009F62E4"/>
    <w:rsid w:val="00A0223D"/>
    <w:rsid w:val="00A0696D"/>
    <w:rsid w:val="00A22A34"/>
    <w:rsid w:val="00A332D0"/>
    <w:rsid w:val="00A4308D"/>
    <w:rsid w:val="00A47203"/>
    <w:rsid w:val="00A572F5"/>
    <w:rsid w:val="00A6513E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048B7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E0C45"/>
  </w:style>
  <w:style w:type="paragraph" w:customStyle="1" w:styleId="ConsPlusCell">
    <w:name w:val="ConsPlusCell"/>
    <w:rsid w:val="009E0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0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9E0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0C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next w:val="a8"/>
    <w:link w:val="a9"/>
    <w:uiPriority w:val="99"/>
    <w:unhideWhenUsed/>
    <w:rsid w:val="009E0C45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12"/>
    <w:uiPriority w:val="99"/>
    <w:rsid w:val="009E0C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9E0C45"/>
    <w:pPr>
      <w:widowControl w:val="0"/>
      <w:autoSpaceDE w:val="0"/>
      <w:autoSpaceDN w:val="0"/>
      <w:ind w:left="94"/>
    </w:pPr>
    <w:rPr>
      <w:sz w:val="22"/>
      <w:szCs w:val="22"/>
      <w:lang w:eastAsia="en-US"/>
    </w:rPr>
  </w:style>
  <w:style w:type="paragraph" w:styleId="a8">
    <w:name w:val="Body Text"/>
    <w:basedOn w:val="a"/>
    <w:link w:val="13"/>
    <w:uiPriority w:val="99"/>
    <w:semiHidden/>
    <w:unhideWhenUsed/>
    <w:rsid w:val="009E0C45"/>
    <w:pPr>
      <w:spacing w:after="120"/>
    </w:pPr>
  </w:style>
  <w:style w:type="character" w:customStyle="1" w:styleId="13">
    <w:name w:val="Основной текст Знак1"/>
    <w:basedOn w:val="a0"/>
    <w:link w:val="a8"/>
    <w:uiPriority w:val="99"/>
    <w:semiHidden/>
    <w:rsid w:val="009E0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E0C45"/>
  </w:style>
  <w:style w:type="paragraph" w:customStyle="1" w:styleId="ConsPlusCell">
    <w:name w:val="ConsPlusCell"/>
    <w:rsid w:val="009E0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0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9E0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0C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next w:val="a8"/>
    <w:link w:val="a9"/>
    <w:uiPriority w:val="99"/>
    <w:unhideWhenUsed/>
    <w:rsid w:val="009E0C45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12"/>
    <w:uiPriority w:val="99"/>
    <w:rsid w:val="009E0C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9E0C45"/>
    <w:pPr>
      <w:widowControl w:val="0"/>
      <w:autoSpaceDE w:val="0"/>
      <w:autoSpaceDN w:val="0"/>
      <w:ind w:left="94"/>
    </w:pPr>
    <w:rPr>
      <w:sz w:val="22"/>
      <w:szCs w:val="22"/>
      <w:lang w:eastAsia="en-US"/>
    </w:rPr>
  </w:style>
  <w:style w:type="paragraph" w:styleId="a8">
    <w:name w:val="Body Text"/>
    <w:basedOn w:val="a"/>
    <w:link w:val="13"/>
    <w:uiPriority w:val="99"/>
    <w:semiHidden/>
    <w:unhideWhenUsed/>
    <w:rsid w:val="009E0C45"/>
    <w:pPr>
      <w:spacing w:after="120"/>
    </w:pPr>
  </w:style>
  <w:style w:type="character" w:customStyle="1" w:styleId="13">
    <w:name w:val="Основной текст Знак1"/>
    <w:basedOn w:val="a0"/>
    <w:link w:val="a8"/>
    <w:uiPriority w:val="99"/>
    <w:semiHidden/>
    <w:rsid w:val="009E0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2024-02-19T07:51:00Z</cp:lastPrinted>
  <dcterms:created xsi:type="dcterms:W3CDTF">2024-03-28T12:13:00Z</dcterms:created>
  <dcterms:modified xsi:type="dcterms:W3CDTF">2024-04-02T13:36:00Z</dcterms:modified>
</cp:coreProperties>
</file>