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C9B95" w14:textId="47366425" w:rsidR="00AD64CC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538A">
        <w:rPr>
          <w:rFonts w:ascii="Times New Roman" w:hAnsi="Times New Roman" w:cs="Times New Roman"/>
          <w:b/>
          <w:bCs/>
          <w:sz w:val="26"/>
          <w:szCs w:val="26"/>
        </w:rPr>
        <w:t>ИЗВЕЩЕНИЕ О НАЧАЛЕ ВЫПОЛНЕНИЯ КОМПЛЕКСНЫХ</w:t>
      </w:r>
      <w:r w:rsidRPr="0071538A">
        <w:rPr>
          <w:rFonts w:ascii="Times New Roman" w:hAnsi="Times New Roman" w:cs="Times New Roman"/>
          <w:b/>
          <w:bCs/>
          <w:sz w:val="26"/>
          <w:szCs w:val="26"/>
        </w:rPr>
        <w:br/>
        <w:t>КАДАСТРОВЫХ РАБОТ</w:t>
      </w:r>
    </w:p>
    <w:p w14:paraId="0CACCD5D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15A0D0" w14:textId="3403271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1. В период с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«20» февраля 2023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по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B47E5">
        <w:rPr>
          <w:rFonts w:ascii="Times New Roman" w:hAnsi="Times New Roman" w:cs="Times New Roman"/>
          <w:sz w:val="26"/>
          <w:szCs w:val="26"/>
          <w:u w:val="single"/>
        </w:rPr>
        <w:t>31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» октября 2023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в отношении объектов недвижимости, расположенных на территории кадастровых кварталов </w:t>
      </w:r>
      <w:r w:rsidR="006D6A9E" w:rsidRPr="00114760">
        <w:rPr>
          <w:rFonts w:ascii="Times New Roman" w:hAnsi="Times New Roman" w:cs="Times New Roman"/>
          <w:sz w:val="24"/>
          <w:szCs w:val="24"/>
          <w:u w:val="single"/>
        </w:rPr>
        <w:t>60:27:0030312, 60:27:0030317, 60:27:0030318, 60:27:0050105, 60:27:0050302, 60:27:0080206, 60:27:0080107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71538A">
        <w:rPr>
          <w:rFonts w:ascii="Times New Roman" w:hAnsi="Times New Roman" w:cs="Times New Roman"/>
          <w:sz w:val="26"/>
          <w:szCs w:val="26"/>
        </w:rPr>
        <w:t xml:space="preserve"> будут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выполняться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комплексные  кадастровые работы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соответствии</w:t>
      </w:r>
      <w:r w:rsidR="006D6A9E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с Муниципальным контрактом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№ 015730002522300004</w:t>
      </w:r>
      <w:r w:rsidR="006D6A9E">
        <w:rPr>
          <w:rFonts w:ascii="Times New Roman" w:hAnsi="Times New Roman" w:cs="Times New Roman"/>
          <w:sz w:val="26"/>
          <w:szCs w:val="26"/>
        </w:rPr>
        <w:t>8</w:t>
      </w:r>
      <w:r w:rsidRPr="0071538A">
        <w:rPr>
          <w:rFonts w:ascii="Times New Roman" w:hAnsi="Times New Roman" w:cs="Times New Roman"/>
          <w:sz w:val="26"/>
          <w:szCs w:val="26"/>
        </w:rPr>
        <w:t>001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от 17.02.2023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г.</w:t>
      </w:r>
    </w:p>
    <w:p w14:paraId="14C74D1E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заключенным со стороны заказчика: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Управлением по градостроительной деятельности Администрации города Пскова</w:t>
      </w:r>
    </w:p>
    <w:p w14:paraId="3CE6448D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Pr="006D6A9E">
        <w:rPr>
          <w:rFonts w:ascii="Times New Roman" w:hAnsi="Times New Roman" w:cs="Times New Roman"/>
          <w:sz w:val="26"/>
          <w:szCs w:val="26"/>
          <w:u w:val="single"/>
        </w:rPr>
        <w:t>180017, город Псков, улица Яна Фабрициуса, дом 2А</w:t>
      </w:r>
    </w:p>
    <w:p w14:paraId="68E0A817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4" w:history="1">
        <w:r w:rsidRPr="0071538A">
          <w:rPr>
            <w:rFonts w:ascii="Times New Roman" w:hAnsi="Times New Roman" w:cs="Times New Roman"/>
            <w:sz w:val="26"/>
            <w:szCs w:val="26"/>
            <w:u w:val="single"/>
          </w:rPr>
          <w:t>ugd.pskov@mail.ru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номер контактного телефона: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660725</w:t>
      </w:r>
    </w:p>
    <w:p w14:paraId="0D9D7684" w14:textId="2B4E651F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со стороны исполнителя: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ООО «</w:t>
      </w:r>
      <w:proofErr w:type="spellStart"/>
      <w:r w:rsidR="006D6A9E">
        <w:rPr>
          <w:rFonts w:ascii="Times New Roman" w:hAnsi="Times New Roman" w:cs="Times New Roman"/>
          <w:sz w:val="26"/>
          <w:szCs w:val="26"/>
          <w:u w:val="single"/>
        </w:rPr>
        <w:t>ПрофКадастр</w:t>
      </w:r>
      <w:proofErr w:type="spellEnd"/>
      <w:r w:rsidRPr="0071538A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CD8589A" w14:textId="3E2E062D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фамилия, имя, отчество кадастрового инженера: </w:t>
      </w:r>
      <w:r w:rsidR="006D6A9E">
        <w:rPr>
          <w:rFonts w:ascii="Times New Roman" w:hAnsi="Times New Roman" w:cs="Times New Roman"/>
          <w:sz w:val="26"/>
          <w:szCs w:val="26"/>
          <w:u w:val="single"/>
        </w:rPr>
        <w:t>Тихомиров Александр Васильевич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42CC040E" w14:textId="433F294F" w:rsidR="0071538A" w:rsidRPr="0071538A" w:rsidRDefault="0071538A" w:rsidP="0071538A">
      <w:pPr>
        <w:pStyle w:val="a3"/>
        <w:ind w:left="-851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38A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</w:t>
      </w:r>
      <w:r w:rsidRPr="006D6A9E">
        <w:rPr>
          <w:rFonts w:ascii="Times New Roman" w:eastAsiaTheme="minorHAnsi" w:hAnsi="Times New Roman"/>
          <w:sz w:val="26"/>
          <w:szCs w:val="26"/>
        </w:rPr>
        <w:t xml:space="preserve">саморегулируемой организации кадастровых инженеров, членом которой является кадастровый инженер: </w:t>
      </w:r>
      <w:r w:rsidR="006D6A9E" w:rsidRPr="006D6A9E">
        <w:rPr>
          <w:rFonts w:ascii="Times New Roman" w:eastAsiaTheme="minorHAnsi" w:hAnsi="Times New Roman"/>
          <w:sz w:val="26"/>
          <w:szCs w:val="26"/>
          <w:u w:val="single"/>
        </w:rPr>
        <w:t>Ассоциация Саморегулируемая организация «Объединение профессионалов кадастровой деятельности</w:t>
      </w:r>
      <w:r w:rsidRPr="006D6A9E">
        <w:rPr>
          <w:rFonts w:ascii="Times New Roman" w:eastAsiaTheme="minorHAnsi" w:hAnsi="Times New Roman"/>
          <w:sz w:val="26"/>
          <w:szCs w:val="26"/>
        </w:rPr>
        <w:t>;</w:t>
      </w:r>
    </w:p>
    <w:p w14:paraId="27C46D85" w14:textId="0988E714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уникальный регистрационный номер   члена   саморегулируемой   организации кадастровых инженеров в реестре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члено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1538A">
        <w:rPr>
          <w:rFonts w:ascii="Times New Roman" w:hAnsi="Times New Roman" w:cs="Times New Roman"/>
          <w:sz w:val="26"/>
          <w:szCs w:val="26"/>
        </w:rPr>
        <w:t>саморегулируемой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кадастровых инженеров: </w:t>
      </w:r>
      <w:r w:rsidR="006D6A9E" w:rsidRPr="006D6A9E">
        <w:rPr>
          <w:rFonts w:ascii="Times New Roman" w:hAnsi="Times New Roman" w:cs="Times New Roman"/>
          <w:sz w:val="26"/>
          <w:szCs w:val="26"/>
          <w:u w:val="single"/>
        </w:rPr>
        <w:t>206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35AA5864" w14:textId="42BCD201" w:rsidR="0071538A" w:rsidRPr="006D6A9E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6E4194" w:rsidRPr="001F5095">
        <w:rPr>
          <w:rFonts w:ascii="Times New Roman" w:hAnsi="Times New Roman" w:cs="Times New Roman"/>
          <w:sz w:val="26"/>
          <w:szCs w:val="26"/>
        </w:rPr>
        <w:t>14.02.2012</w:t>
      </w:r>
      <w:r w:rsidRPr="001F5095">
        <w:rPr>
          <w:rFonts w:ascii="Times New Roman" w:hAnsi="Times New Roman" w:cs="Times New Roman"/>
          <w:sz w:val="26"/>
          <w:szCs w:val="26"/>
        </w:rPr>
        <w:t xml:space="preserve"> г.;</w:t>
      </w:r>
    </w:p>
    <w:p w14:paraId="630DBC55" w14:textId="25454DBE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почтовый адрес:</w:t>
      </w:r>
      <w:r w:rsidR="006D6A9E" w:rsidRPr="006D6A9E">
        <w:rPr>
          <w:rFonts w:ascii="Times New Roman" w:hAnsi="Times New Roman" w:cs="Times New Roman"/>
          <w:sz w:val="26"/>
          <w:szCs w:val="26"/>
        </w:rPr>
        <w:t xml:space="preserve"> </w:t>
      </w:r>
      <w:r w:rsidR="006D6A9E" w:rsidRPr="00D933A1">
        <w:rPr>
          <w:rFonts w:ascii="Times New Roman" w:hAnsi="Times New Roman" w:cs="Times New Roman"/>
          <w:sz w:val="26"/>
          <w:szCs w:val="26"/>
          <w:u w:val="single"/>
        </w:rPr>
        <w:t>180017, город Псков, улица Советская, дом 56/2, офис 1001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20FEF813" w14:textId="71DBFDE0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5" w:history="1">
        <w:r w:rsidR="006D6A9E" w:rsidRPr="00D933A1">
          <w:rPr>
            <w:rFonts w:ascii="Times New Roman" w:hAnsi="Times New Roman" w:cs="Times New Roman"/>
            <w:sz w:val="26"/>
            <w:szCs w:val="26"/>
            <w:u w:val="single"/>
          </w:rPr>
          <w:t>profkadastr@mail.ru</w:t>
        </w:r>
      </w:hyperlink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707FB9A8" w14:textId="4B034275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="00D933A1" w:rsidRPr="00D933A1">
        <w:rPr>
          <w:rFonts w:ascii="Times New Roman" w:hAnsi="Times New Roman" w:cs="Times New Roman"/>
          <w:sz w:val="26"/>
          <w:szCs w:val="26"/>
          <w:u w:val="single"/>
        </w:rPr>
        <w:t>8 911 881 13 26</w:t>
      </w:r>
    </w:p>
    <w:p w14:paraId="047AE273" w14:textId="455F6670" w:rsidR="00D933A1" w:rsidRPr="0071538A" w:rsidRDefault="00D933A1" w:rsidP="00D9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фамилия, имя, отчество кадастрового инженера: </w:t>
      </w:r>
      <w:r w:rsidRPr="00D933A1">
        <w:rPr>
          <w:rFonts w:ascii="Times New Roman" w:hAnsi="Times New Roman" w:cs="Times New Roman"/>
          <w:sz w:val="26"/>
          <w:szCs w:val="26"/>
          <w:u w:val="single"/>
        </w:rPr>
        <w:t>Михайлова Евгения Сергеевна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794E0115" w14:textId="77777777" w:rsidR="00D933A1" w:rsidRPr="0071538A" w:rsidRDefault="00D933A1" w:rsidP="00D933A1">
      <w:pPr>
        <w:pStyle w:val="a3"/>
        <w:ind w:left="-851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38A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</w:t>
      </w:r>
      <w:r w:rsidRPr="006D6A9E">
        <w:rPr>
          <w:rFonts w:ascii="Times New Roman" w:eastAsiaTheme="minorHAnsi" w:hAnsi="Times New Roman"/>
          <w:sz w:val="26"/>
          <w:szCs w:val="26"/>
        </w:rPr>
        <w:t xml:space="preserve">саморегулируемой организации кадастровых инженеров, членом которой является кадастровый инженер: </w:t>
      </w:r>
      <w:r w:rsidRPr="006D6A9E">
        <w:rPr>
          <w:rFonts w:ascii="Times New Roman" w:eastAsiaTheme="minorHAnsi" w:hAnsi="Times New Roman"/>
          <w:sz w:val="26"/>
          <w:szCs w:val="26"/>
          <w:u w:val="single"/>
        </w:rPr>
        <w:t>Ассоциация Саморегулируемая организация «Объединение профессионалов кадастровой деятельности</w:t>
      </w:r>
      <w:r w:rsidRPr="006D6A9E">
        <w:rPr>
          <w:rFonts w:ascii="Times New Roman" w:eastAsiaTheme="minorHAnsi" w:hAnsi="Times New Roman"/>
          <w:sz w:val="26"/>
          <w:szCs w:val="26"/>
        </w:rPr>
        <w:t>;</w:t>
      </w:r>
    </w:p>
    <w:p w14:paraId="408C8262" w14:textId="58DED5A3" w:rsidR="00D933A1" w:rsidRPr="0071538A" w:rsidRDefault="00D933A1" w:rsidP="00D9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уникальный регистрационный номер   члена   саморегулируемой   организации кадастровых инженеров в реестре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члено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1538A">
        <w:rPr>
          <w:rFonts w:ascii="Times New Roman" w:hAnsi="Times New Roman" w:cs="Times New Roman"/>
          <w:sz w:val="26"/>
          <w:szCs w:val="26"/>
        </w:rPr>
        <w:t>саморегулируемой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кадастровых инженеров: </w:t>
      </w:r>
      <w:r w:rsidRPr="001F5095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E4194" w:rsidRPr="001F5095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1F5095">
        <w:rPr>
          <w:rFonts w:ascii="Times New Roman" w:hAnsi="Times New Roman" w:cs="Times New Roman"/>
          <w:sz w:val="26"/>
          <w:szCs w:val="26"/>
        </w:rPr>
        <w:t>;</w:t>
      </w:r>
    </w:p>
    <w:p w14:paraId="6972B7E6" w14:textId="66EBF930" w:rsidR="00D933A1" w:rsidRPr="006D6A9E" w:rsidRDefault="00D933A1" w:rsidP="00D9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6E4194" w:rsidRPr="001F5095">
        <w:rPr>
          <w:rFonts w:ascii="Times New Roman" w:hAnsi="Times New Roman" w:cs="Times New Roman"/>
          <w:sz w:val="26"/>
          <w:szCs w:val="26"/>
          <w:u w:val="single"/>
        </w:rPr>
        <w:t>14.02.2012</w:t>
      </w:r>
      <w:r w:rsidRPr="001F5095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1F5095">
        <w:rPr>
          <w:rFonts w:ascii="Times New Roman" w:hAnsi="Times New Roman" w:cs="Times New Roman"/>
          <w:sz w:val="26"/>
          <w:szCs w:val="26"/>
        </w:rPr>
        <w:t>;</w:t>
      </w:r>
    </w:p>
    <w:p w14:paraId="7105EBA3" w14:textId="77777777" w:rsidR="00D933A1" w:rsidRPr="0071538A" w:rsidRDefault="00D933A1" w:rsidP="00D9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почтовый адрес:</w:t>
      </w:r>
      <w:r w:rsidRPr="006D6A9E">
        <w:rPr>
          <w:rFonts w:ascii="Times New Roman" w:hAnsi="Times New Roman" w:cs="Times New Roman"/>
          <w:sz w:val="26"/>
          <w:szCs w:val="26"/>
        </w:rPr>
        <w:t xml:space="preserve"> </w:t>
      </w:r>
      <w:r w:rsidRPr="00D933A1">
        <w:rPr>
          <w:rFonts w:ascii="Times New Roman" w:hAnsi="Times New Roman" w:cs="Times New Roman"/>
          <w:sz w:val="26"/>
          <w:szCs w:val="26"/>
          <w:u w:val="single"/>
        </w:rPr>
        <w:t>180017, город Псков, улица Советская, дом 56/2, офис 1001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0B2DBA70" w14:textId="77777777" w:rsidR="00D933A1" w:rsidRPr="0071538A" w:rsidRDefault="00D933A1" w:rsidP="00D9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Pr="00D933A1">
          <w:rPr>
            <w:rFonts w:ascii="Times New Roman" w:hAnsi="Times New Roman" w:cs="Times New Roman"/>
            <w:sz w:val="26"/>
            <w:szCs w:val="26"/>
            <w:u w:val="single"/>
          </w:rPr>
          <w:t>profkadastr@mail.ru</w:t>
        </w:r>
      </w:hyperlink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745615A7" w14:textId="14052F90" w:rsidR="00D933A1" w:rsidRPr="00D933A1" w:rsidRDefault="00D933A1" w:rsidP="00D9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Pr="00D933A1">
        <w:rPr>
          <w:rFonts w:ascii="Times New Roman" w:hAnsi="Times New Roman" w:cs="Times New Roman"/>
          <w:sz w:val="26"/>
          <w:szCs w:val="26"/>
          <w:u w:val="single"/>
        </w:rPr>
        <w:t>8 911 391 80 28</w:t>
      </w:r>
    </w:p>
    <w:p w14:paraId="6F024A2E" w14:textId="17A50405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2.  Правообладатели объектов недвижимости, которые считаются в соответствии                           с  </w:t>
      </w:r>
      <w:hyperlink r:id="rId7" w:anchor="/document/71129192/entry/6904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4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 Федерального  закона от 13 июля 2015 года № 218-ФЗ                                            «О государственной  регистрации  недвижимости» ранее учтенными или сведения                       о которых в соответствии с  </w:t>
      </w:r>
      <w:hyperlink r:id="rId8" w:anchor="/document/71129192/entry/6909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9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 2015 года  № 218-ФЗ  «О  государственной регистрации недвижимости» могут быть  внесены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1538A">
        <w:rPr>
          <w:rFonts w:ascii="Times New Roman" w:hAnsi="Times New Roman" w:cs="Times New Roman"/>
          <w:sz w:val="26"/>
          <w:szCs w:val="26"/>
        </w:rPr>
        <w:t>в  Единый  государственный реестр недвижимости как о ранее учтенных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 случае  отсутствия  в  Едином государственном  реестре   недвижимости   сведений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таких объектах недвижимости, вправе предоставить  указанному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в  </w:t>
      </w:r>
      <w:hyperlink r:id="rId9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извещения о начале выполнения комплексных кадастровых работ кадастровому инженеру - исполнителю комплексных кадастровых работ имеющиеся у них   материалы и документы в отношении таких объектов недвижимости, а также  заверенные  в порядке, установленном </w:t>
      </w:r>
      <w:hyperlink r:id="rId10" w:anchor="/document/71129192/entry/2101" w:history="1">
        <w:r w:rsidRPr="0071538A">
          <w:rPr>
            <w:rFonts w:ascii="Times New Roman" w:hAnsi="Times New Roman" w:cs="Times New Roman"/>
            <w:sz w:val="26"/>
            <w:szCs w:val="26"/>
          </w:rPr>
          <w:t xml:space="preserve">частями </w:t>
        </w:r>
        <w:r>
          <w:rPr>
            <w:rFonts w:ascii="Times New Roman" w:hAnsi="Times New Roman" w:cs="Times New Roman"/>
            <w:sz w:val="26"/>
            <w:szCs w:val="26"/>
          </w:rPr>
          <w:t xml:space="preserve">                                     </w:t>
        </w:r>
        <w:r w:rsidRPr="0071538A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anchor="/document/71129192/entry/2109" w:history="1">
        <w:r w:rsidRPr="0071538A">
          <w:rPr>
            <w:rFonts w:ascii="Times New Roman" w:hAnsi="Times New Roman" w:cs="Times New Roman"/>
            <w:sz w:val="26"/>
            <w:szCs w:val="26"/>
          </w:rPr>
          <w:t>9 статьи 21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от  13 июля 2015 года № 218-ФЗ «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71538A">
        <w:rPr>
          <w:rFonts w:ascii="Times New Roman" w:hAnsi="Times New Roman" w:cs="Times New Roman"/>
          <w:sz w:val="26"/>
          <w:szCs w:val="26"/>
        </w:rPr>
        <w:t>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lastRenderedPageBreak/>
        <w:t>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недвижимости», копии документов,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устанавливающих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или подтверждающих права  на  указанные объекты недвижимости.</w:t>
      </w:r>
    </w:p>
    <w:p w14:paraId="2EDD1A95" w14:textId="0140DC67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3.  Правообладатели объектов недвижимости -  земельных  участков, зданий, сооружений,  объектов  незавершенного  строительства  в  течение тридцати рабочих дней со дня опубликования этого извещения о начале  выполнения комплексных  кадастровых  работ   вправе предоставить кадастровому инженеру - исполнителю комплексных  кадастровых работ, указанному в </w:t>
      </w:r>
      <w:hyperlink r:id="rId12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 начале  выполнения  комплексных кадастровых работ, по указанному в </w:t>
      </w:r>
      <w:hyperlink r:id="rId13" w:anchor="/document/71119644/entry/1002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 связь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с  лицом,  чье право на объект недвижимости зарегистрировано,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1538A">
        <w:rPr>
          <w:rFonts w:ascii="Times New Roman" w:hAnsi="Times New Roman" w:cs="Times New Roman"/>
          <w:sz w:val="26"/>
          <w:szCs w:val="26"/>
        </w:rPr>
        <w:t>а также  лицом,  в  пользу которого  зарегистрировано  ограничение  права  и   обременение   объекта недвижимости (далее - контактный адрес правообладателя), для  внесения  в Единый государственный реестр недвижимости сведений о  контактном  адресе правообладателя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1538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последующего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надлежащего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уведомления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Pr="0071538A">
        <w:rPr>
          <w:rFonts w:ascii="Times New Roman" w:hAnsi="Times New Roman" w:cs="Times New Roman"/>
          <w:sz w:val="26"/>
          <w:szCs w:val="26"/>
        </w:rPr>
        <w:t>аких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завершении  подготовки 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карты-плана территории  по  результатам комплексных кадастровых работ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проведении  заседания  согласительной комиссии  по  вопросу  согласования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местоположения  границ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земельных участков.</w:t>
      </w:r>
    </w:p>
    <w:p w14:paraId="7351A369" w14:textId="0DA73C64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4.  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доступ к указанным объектам недвижимости исполнителю комплексных кадастровых работ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установленное графиком время.</w:t>
      </w:r>
    </w:p>
    <w:p w14:paraId="1DF6F8D2" w14:textId="78C42327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1538A">
        <w:rPr>
          <w:rFonts w:ascii="Times New Roman" w:eastAsiaTheme="minorHAnsi" w:hAnsi="Times New Roman" w:cs="Times New Roman"/>
          <w:sz w:val="26"/>
          <w:szCs w:val="26"/>
          <w:lang w:eastAsia="en-US"/>
        </w:rPr>
        <w:t>5. График выполнения комплексных кадастровых работ:</w:t>
      </w:r>
    </w:p>
    <w:tbl>
      <w:tblPr>
        <w:tblStyle w:val="a4"/>
        <w:tblW w:w="5459" w:type="pct"/>
        <w:tblInd w:w="-851" w:type="dxa"/>
        <w:tblLook w:val="04A0" w:firstRow="1" w:lastRow="0" w:firstColumn="1" w:lastColumn="0" w:noHBand="0" w:noVBand="1"/>
      </w:tblPr>
      <w:tblGrid>
        <w:gridCol w:w="847"/>
        <w:gridCol w:w="5379"/>
        <w:gridCol w:w="3977"/>
      </w:tblGrid>
      <w:tr w:rsidR="0071538A" w14:paraId="782A8969" w14:textId="77777777" w:rsidTr="0071538A">
        <w:tc>
          <w:tcPr>
            <w:tcW w:w="415" w:type="pct"/>
          </w:tcPr>
          <w:p w14:paraId="37B7A95F" w14:textId="5A7EFF13" w:rsidR="0071538A" w:rsidRP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36" w:type="pct"/>
          </w:tcPr>
          <w:p w14:paraId="1BE97AC1" w14:textId="073E000B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Место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  <w:tc>
          <w:tcPr>
            <w:tcW w:w="1949" w:type="pct"/>
          </w:tcPr>
          <w:p w14:paraId="6716FE66" w14:textId="167868EC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Время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</w:tr>
      <w:tr w:rsidR="0071538A" w14:paraId="0EF532CD" w14:textId="77777777" w:rsidTr="0071538A">
        <w:tc>
          <w:tcPr>
            <w:tcW w:w="415" w:type="pct"/>
          </w:tcPr>
          <w:p w14:paraId="12E672BD" w14:textId="28FBC395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36" w:type="pct"/>
          </w:tcPr>
          <w:p w14:paraId="2DCC7E39" w14:textId="1D41F9B6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«Город Псков», кадастровые кварталы </w:t>
            </w:r>
            <w:r w:rsidR="006D6A9E">
              <w:rPr>
                <w:rFonts w:ascii="Times New Roman" w:hAnsi="Times New Roman" w:cs="Times New Roman"/>
                <w:sz w:val="24"/>
                <w:szCs w:val="24"/>
              </w:rPr>
              <w:t>60:27:0030312, 60:27:0030317, 60:27:0030318, 60:27:0050105, 60:27:0050302, 60:27:0080206, 60:27:0080107</w:t>
            </w:r>
          </w:p>
        </w:tc>
        <w:tc>
          <w:tcPr>
            <w:tcW w:w="1949" w:type="pct"/>
          </w:tcPr>
          <w:p w14:paraId="19132813" w14:textId="3B8EBDD3" w:rsidR="0071538A" w:rsidRDefault="004A5987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период с «20» февраля 2023 г. по «30» июня 2023 г. в рабочие дни с 09.00 до 17.00 ч</w:t>
            </w:r>
          </w:p>
        </w:tc>
      </w:tr>
    </w:tbl>
    <w:p w14:paraId="178598AA" w14:textId="7B3E7138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8A6BC7" w14:textId="4A5583A4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DA7F5F5" w14:textId="77777777" w:rsidR="0071538A" w:rsidRP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E8F9EE" w14:textId="77777777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C984166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2B4C5D1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26"/>
          <w:szCs w:val="26"/>
        </w:rPr>
      </w:pPr>
    </w:p>
    <w:sectPr w:rsidR="0071538A" w:rsidRPr="0071538A" w:rsidSect="0071538A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97"/>
    <w:rsid w:val="00114760"/>
    <w:rsid w:val="001F5095"/>
    <w:rsid w:val="004A5987"/>
    <w:rsid w:val="006D6A9E"/>
    <w:rsid w:val="006E4194"/>
    <w:rsid w:val="0071538A"/>
    <w:rsid w:val="008116CD"/>
    <w:rsid w:val="00814CE1"/>
    <w:rsid w:val="00A86697"/>
    <w:rsid w:val="00AD64CC"/>
    <w:rsid w:val="00BB47E5"/>
    <w:rsid w:val="00D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BD5A"/>
  <w15:chartTrackingRefBased/>
  <w15:docId w15:val="{85AAD9D0-0747-4296-A3D8-F2BE0C32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8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1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538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unhideWhenUsed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D6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kadastr@mail.ru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profkadastr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mailto:ugd.pskov@mail.ru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2023-02-20T14:30:00Z</cp:lastPrinted>
  <dcterms:created xsi:type="dcterms:W3CDTF">2023-02-20T14:19:00Z</dcterms:created>
  <dcterms:modified xsi:type="dcterms:W3CDTF">2023-02-21T07:38:00Z</dcterms:modified>
</cp:coreProperties>
</file>