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7347D" w:rsidRPr="0057347D" w:rsidRDefault="0057347D" w:rsidP="005734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7347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РЕШЕНИЕ</w:t>
      </w:r>
    </w:p>
    <w:p w:rsidR="0057347D" w:rsidRPr="0057347D" w:rsidRDefault="0057347D" w:rsidP="005734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№245</w:t>
      </w:r>
      <w:bookmarkStart w:id="0" w:name="_GoBack"/>
      <w:bookmarkEnd w:id="0"/>
      <w:r w:rsidRPr="0057347D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57347D" w:rsidP="005734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7347D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D6FE6" w:rsidRPr="00FD6FE6" w:rsidRDefault="00FD6FE6" w:rsidP="00FD6FE6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D6FE6">
        <w:rPr>
          <w:rFonts w:eastAsia="Calibri"/>
          <w:bCs/>
          <w:lang w:eastAsia="en-US"/>
        </w:rPr>
        <w:t xml:space="preserve">О внесении изменений в Решение Псковской городской Думы от 18.12.2009 № 1016 </w:t>
      </w:r>
      <w:r>
        <w:rPr>
          <w:rFonts w:eastAsia="Calibri"/>
          <w:bCs/>
          <w:lang w:eastAsia="en-US"/>
        </w:rPr>
        <w:t xml:space="preserve">                        </w:t>
      </w:r>
      <w:r w:rsidRPr="00FD6FE6">
        <w:rPr>
          <w:rFonts w:eastAsia="Calibri"/>
          <w:bCs/>
          <w:lang w:eastAsia="en-US"/>
        </w:rPr>
        <w:t xml:space="preserve">«Об утверждении Положения о порядке, размере и сроках перечисления в бюджет города Пскова части прибыли муниципальными предприятиями города Пскова» </w:t>
      </w:r>
    </w:p>
    <w:p w:rsidR="00FD6FE6" w:rsidRPr="00FD6FE6" w:rsidRDefault="00FD6FE6" w:rsidP="00FD6FE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5B78DC" w:rsidRDefault="00FD6FE6" w:rsidP="00FD6FE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D6FE6">
        <w:rPr>
          <w:rFonts w:eastAsia="Calibri"/>
          <w:bCs/>
          <w:lang w:eastAsia="en-US"/>
        </w:rPr>
        <w:t>В связи со структурными изменениями в Администрации города Пскова, в соответствии с постановлением Главы города Пскова</w:t>
      </w:r>
      <w:r>
        <w:rPr>
          <w:rFonts w:eastAsia="Calibri"/>
          <w:bCs/>
          <w:lang w:eastAsia="en-US"/>
        </w:rPr>
        <w:t xml:space="preserve"> </w:t>
      </w:r>
      <w:r w:rsidRPr="00FD6FE6">
        <w:rPr>
          <w:rFonts w:eastAsia="Calibri"/>
          <w:bCs/>
          <w:lang w:eastAsia="en-US"/>
        </w:rPr>
        <w:t>от 01.12.2022 № 8 «Об утверждении структуры Аппарата Администрации города Пскова», руководствуясь статьей 23 Устава муниципального образования «Город Псков»,</w:t>
      </w:r>
    </w:p>
    <w:p w:rsidR="00FD6FE6" w:rsidRDefault="00FD6FE6" w:rsidP="00FD6FE6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D6FE6" w:rsidRPr="00FD6FE6" w:rsidRDefault="00FD6FE6" w:rsidP="00FD6FE6">
      <w:pPr>
        <w:ind w:firstLine="709"/>
        <w:jc w:val="both"/>
        <w:rPr>
          <w:szCs w:val="20"/>
        </w:rPr>
      </w:pPr>
      <w:r w:rsidRPr="00FD6FE6">
        <w:rPr>
          <w:szCs w:val="20"/>
        </w:rPr>
        <w:t>1. Внести в Положение о порядке, размере и сроках перечисления</w:t>
      </w:r>
      <w:r>
        <w:rPr>
          <w:szCs w:val="20"/>
        </w:rPr>
        <w:t xml:space="preserve"> </w:t>
      </w:r>
      <w:r w:rsidRPr="00FD6FE6">
        <w:rPr>
          <w:szCs w:val="20"/>
        </w:rPr>
        <w:t>в бюджет города Пскова части прибыли муниципальными предприятиями города Пскова, утвержденное решением Псковской г</w:t>
      </w:r>
      <w:r>
        <w:rPr>
          <w:szCs w:val="20"/>
        </w:rPr>
        <w:t>ородской Думы</w:t>
      </w:r>
      <w:r w:rsidRPr="00FD6FE6">
        <w:rPr>
          <w:szCs w:val="20"/>
        </w:rPr>
        <w:t xml:space="preserve"> от 18.12.2009 № 1016, следующие изменения:</w:t>
      </w:r>
    </w:p>
    <w:p w:rsidR="00FD6FE6" w:rsidRPr="00FD6FE6" w:rsidRDefault="00FD6FE6" w:rsidP="00FD6FE6">
      <w:pPr>
        <w:ind w:firstLine="709"/>
        <w:jc w:val="both"/>
        <w:rPr>
          <w:szCs w:val="20"/>
        </w:rPr>
      </w:pPr>
      <w:r w:rsidRPr="00FD6FE6">
        <w:rPr>
          <w:szCs w:val="20"/>
        </w:rPr>
        <w:t xml:space="preserve">1) в пунктах 2.1, 2.2, 2.5 и 2.8 раздела </w:t>
      </w:r>
      <w:r>
        <w:rPr>
          <w:szCs w:val="20"/>
        </w:rPr>
        <w:t>2 «Порядок, размер отчислений</w:t>
      </w:r>
      <w:r w:rsidRPr="00FD6FE6">
        <w:rPr>
          <w:szCs w:val="20"/>
        </w:rPr>
        <w:t xml:space="preserve">  и сроки уплаты» слова «отдел по работе с муниципальными предприятиями города Пскова Администрации города Пскова» заменить словами «экспертно-аналитический отдел Администрации города Пскова»;</w:t>
      </w:r>
    </w:p>
    <w:p w:rsidR="00FD6FE6" w:rsidRPr="00FD6FE6" w:rsidRDefault="00FD6FE6" w:rsidP="00FD6FE6">
      <w:pPr>
        <w:ind w:firstLine="709"/>
        <w:jc w:val="both"/>
        <w:rPr>
          <w:szCs w:val="20"/>
        </w:rPr>
      </w:pPr>
      <w:r w:rsidRPr="00FD6FE6">
        <w:rPr>
          <w:szCs w:val="20"/>
        </w:rPr>
        <w:t>2) в пункте 3.1 раздела 3 «Контроль и ответственность» слова «отдел по работе с муниципальными предприятиями города Пскова Администрации города Пскова» заменить словами «экспертно-аналитический отдел Администрации города Пскова».</w:t>
      </w:r>
    </w:p>
    <w:p w:rsidR="00FD6FE6" w:rsidRPr="00FD6FE6" w:rsidRDefault="00FD6FE6" w:rsidP="00FD6FE6">
      <w:pPr>
        <w:ind w:firstLine="709"/>
        <w:jc w:val="both"/>
        <w:rPr>
          <w:szCs w:val="20"/>
        </w:rPr>
      </w:pPr>
      <w:r w:rsidRPr="00FD6FE6">
        <w:rPr>
          <w:szCs w:val="20"/>
        </w:rPr>
        <w:t>2. Настоящее решение вступает в силу со дня его официального опубликования и распространяется на правоотношения, возникшие с 01 декабря 2022 года.</w:t>
      </w:r>
    </w:p>
    <w:p w:rsidR="005B78DC" w:rsidRPr="005B78DC" w:rsidRDefault="00FD6FE6" w:rsidP="00FD6FE6">
      <w:pPr>
        <w:ind w:firstLine="709"/>
        <w:jc w:val="both"/>
        <w:rPr>
          <w:szCs w:val="20"/>
        </w:rPr>
      </w:pPr>
      <w:r w:rsidRPr="00FD6FE6">
        <w:rPr>
          <w:szCs w:val="20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D6FE6" w:rsidRPr="005B78DC" w:rsidRDefault="00FD6FE6" w:rsidP="00FD6FE6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347D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D6FE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2023-05-25T07:57:00Z</cp:lastPrinted>
  <dcterms:created xsi:type="dcterms:W3CDTF">2023-06-29T06:59:00Z</dcterms:created>
  <dcterms:modified xsi:type="dcterms:W3CDTF">2023-07-06T09:08:00Z</dcterms:modified>
</cp:coreProperties>
</file>