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61E32" w:rsidRPr="00761E32" w:rsidRDefault="00761E32" w:rsidP="00761E32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1E32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761E32" w:rsidRPr="00761E32" w:rsidRDefault="00761E32" w:rsidP="00761E3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61E32" w:rsidRPr="00761E32" w:rsidRDefault="00761E32" w:rsidP="00761E3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№195</w:t>
      </w:r>
      <w:r w:rsidRPr="00761E32">
        <w:rPr>
          <w:rFonts w:ascii="Times New Roman" w:hAnsi="Times New Roman" w:cs="Times New Roman"/>
          <w:b w:val="0"/>
          <w:sz w:val="24"/>
          <w:szCs w:val="24"/>
        </w:rPr>
        <w:t xml:space="preserve"> от 31 марта 2023 года</w:t>
      </w:r>
    </w:p>
    <w:p w:rsidR="00761E32" w:rsidRPr="00761E32" w:rsidRDefault="00761E32" w:rsidP="00761E3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61E32" w:rsidRPr="00761E32" w:rsidRDefault="00761E32" w:rsidP="00761E3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61E32">
        <w:rPr>
          <w:rFonts w:ascii="Times New Roman" w:hAnsi="Times New Roman" w:cs="Times New Roman"/>
          <w:b w:val="0"/>
          <w:sz w:val="24"/>
          <w:szCs w:val="24"/>
        </w:rPr>
        <w:t>Принято на 9-ой очередной сессии Псковской городской Думы седьмого созыва</w:t>
      </w:r>
    </w:p>
    <w:p w:rsidR="00761E32" w:rsidRPr="00761E32" w:rsidRDefault="00761E32" w:rsidP="00761E3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55B8A" w:rsidRDefault="00C4268D" w:rsidP="00C4268D">
      <w:pPr>
        <w:jc w:val="both"/>
        <w:rPr>
          <w:rFonts w:eastAsia="Calibri"/>
          <w:bCs/>
          <w:lang w:eastAsia="en-US"/>
        </w:rPr>
      </w:pPr>
      <w:r w:rsidRPr="00C4268D">
        <w:rPr>
          <w:rFonts w:eastAsia="Calibri"/>
          <w:bCs/>
          <w:lang w:eastAsia="en-US"/>
        </w:rPr>
        <w:t xml:space="preserve">Об </w:t>
      </w:r>
      <w:r w:rsidR="008B3F2A">
        <w:rPr>
          <w:rFonts w:eastAsia="Calibri"/>
          <w:bCs/>
          <w:lang w:eastAsia="en-US"/>
        </w:rPr>
        <w:t xml:space="preserve">установлении границ территории, на которой осуществляется территориальное общественное </w:t>
      </w:r>
      <w:r w:rsidRPr="00C4268D">
        <w:rPr>
          <w:rFonts w:eastAsia="Calibri"/>
          <w:bCs/>
          <w:lang w:eastAsia="en-US"/>
        </w:rPr>
        <w:t>самоуправление «Оптимист»</w:t>
      </w:r>
      <w:r>
        <w:rPr>
          <w:rFonts w:eastAsia="Calibri"/>
          <w:bCs/>
          <w:lang w:eastAsia="en-US"/>
        </w:rPr>
        <w:t xml:space="preserve"> </w:t>
      </w:r>
    </w:p>
    <w:p w:rsidR="00C4268D" w:rsidRPr="00CF0F82" w:rsidRDefault="00C4268D" w:rsidP="00C4268D">
      <w:pPr>
        <w:jc w:val="both"/>
        <w:rPr>
          <w:rFonts w:eastAsia="Calibri"/>
          <w:bCs/>
          <w:lang w:eastAsia="en-US"/>
        </w:rPr>
      </w:pPr>
    </w:p>
    <w:p w:rsidR="00555B8A" w:rsidRDefault="00C4268D" w:rsidP="008B3F2A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C4268D">
        <w:rPr>
          <w:bCs/>
        </w:rPr>
        <w:t>В соответствии с частью 1 статьи 27 Федерального закона от 6 октября   2003 г.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г. № 1444, руководствуясь статьей 23 Устава муниципального образования «Город Псков»,</w:t>
      </w:r>
      <w:proofErr w:type="gramEnd"/>
    </w:p>
    <w:p w:rsidR="008B3F2A" w:rsidRDefault="008B3F2A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4268D" w:rsidRPr="00C4268D" w:rsidRDefault="00C4268D" w:rsidP="008B3F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268D">
        <w:rPr>
          <w:rFonts w:eastAsia="Calibri"/>
          <w:lang w:eastAsia="en-US"/>
        </w:rPr>
        <w:t>1. Установить границы территории, на которой осуществляется территориальное общественное самоуправление «Оптимист», в пределах территории проживания граждан: многоквартирный дом, расположенный по адресу: Псковская область, город Псков, улица Западная, дом 14а.</w:t>
      </w:r>
    </w:p>
    <w:p w:rsidR="00C4268D" w:rsidRPr="00C4268D" w:rsidRDefault="00C4268D" w:rsidP="008B3F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268D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C4268D" w:rsidRPr="00C4268D" w:rsidRDefault="00C4268D" w:rsidP="008B3F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268D">
        <w:rPr>
          <w:rFonts w:eastAsia="Calibri"/>
          <w:lang w:eastAsia="en-US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 в сети </w:t>
      </w:r>
      <w:r w:rsidR="008B3F2A">
        <w:rPr>
          <w:rFonts w:eastAsia="Calibri"/>
          <w:lang w:eastAsia="en-US"/>
        </w:rPr>
        <w:t>«</w:t>
      </w:r>
      <w:r w:rsidRPr="00C4268D">
        <w:rPr>
          <w:rFonts w:eastAsia="Calibri"/>
          <w:lang w:eastAsia="en-US"/>
        </w:rPr>
        <w:t>Интернет</w:t>
      </w:r>
      <w:r w:rsidR="008B3F2A">
        <w:rPr>
          <w:rFonts w:eastAsia="Calibri"/>
          <w:lang w:eastAsia="en-US"/>
        </w:rPr>
        <w:t>»</w:t>
      </w:r>
      <w:r w:rsidRPr="00C4268D">
        <w:rPr>
          <w:rFonts w:eastAsia="Calibri"/>
          <w:lang w:eastAsia="en-US"/>
        </w:rPr>
        <w:t>.</w:t>
      </w:r>
    </w:p>
    <w:p w:rsidR="00C4268D" w:rsidRPr="00C4268D" w:rsidRDefault="00C4268D" w:rsidP="00C4268D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C4268D" w:rsidRPr="00C4268D" w:rsidRDefault="00C4268D" w:rsidP="00C4268D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C4268D" w:rsidRPr="00C4268D" w:rsidRDefault="00C4268D" w:rsidP="00C4268D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C4268D" w:rsidRPr="00C4268D" w:rsidRDefault="008B3F2A" w:rsidP="00C4268D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Председатель Псковской </w:t>
      </w:r>
      <w:r w:rsidR="00C4268D" w:rsidRPr="00C4268D">
        <w:rPr>
          <w:rFonts w:eastAsia="Calibri"/>
          <w:lang w:eastAsia="en-US"/>
        </w:rPr>
        <w:t>городской Думы</w:t>
      </w:r>
      <w:r>
        <w:rPr>
          <w:rFonts w:eastAsia="Calibri"/>
          <w:lang w:eastAsia="en-US"/>
        </w:rPr>
        <w:tab/>
      </w:r>
      <w:r w:rsidR="00C4268D" w:rsidRPr="00C4268D">
        <w:rPr>
          <w:rFonts w:eastAsia="Calibri"/>
          <w:lang w:eastAsia="en-US"/>
        </w:rPr>
        <w:tab/>
      </w:r>
      <w:r w:rsidR="00C4268D" w:rsidRPr="00C4268D">
        <w:rPr>
          <w:rFonts w:eastAsia="Calibri"/>
          <w:lang w:eastAsia="en-US"/>
        </w:rPr>
        <w:tab/>
      </w:r>
      <w:r w:rsidR="00C4268D" w:rsidRPr="00C4268D">
        <w:rPr>
          <w:rFonts w:eastAsia="Calibri"/>
          <w:lang w:eastAsia="en-US"/>
        </w:rPr>
        <w:tab/>
        <w:t xml:space="preserve">           </w:t>
      </w:r>
      <w:r>
        <w:rPr>
          <w:rFonts w:eastAsia="Calibri"/>
          <w:lang w:eastAsia="en-US"/>
        </w:rPr>
        <w:t xml:space="preserve">       </w:t>
      </w:r>
      <w:r w:rsidR="00C4268D" w:rsidRPr="00C4268D">
        <w:rPr>
          <w:rFonts w:eastAsia="Calibri"/>
          <w:lang w:eastAsia="en-US"/>
        </w:rPr>
        <w:t xml:space="preserve"> А.Г. Гончаренко</w:t>
      </w:r>
    </w:p>
    <w:p w:rsidR="00C4268D" w:rsidRPr="00C4268D" w:rsidRDefault="00C4268D" w:rsidP="00C4268D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C4268D" w:rsidRPr="00C4268D" w:rsidRDefault="00C4268D" w:rsidP="00C4268D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221C22" w:rsidRPr="00BD2B98" w:rsidRDefault="00C4268D" w:rsidP="00C4268D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C4268D">
        <w:rPr>
          <w:rFonts w:eastAsia="Calibri"/>
          <w:lang w:eastAsia="en-US"/>
        </w:rPr>
        <w:t>Глава города Пскова</w:t>
      </w:r>
      <w:r w:rsidRPr="00C4268D">
        <w:rPr>
          <w:rFonts w:eastAsia="Calibri"/>
          <w:lang w:eastAsia="en-US"/>
        </w:rPr>
        <w:tab/>
      </w:r>
      <w:r w:rsidRPr="00C4268D">
        <w:rPr>
          <w:rFonts w:eastAsia="Calibri"/>
          <w:lang w:eastAsia="en-US"/>
        </w:rPr>
        <w:tab/>
      </w:r>
      <w:r w:rsidRPr="00C4268D">
        <w:rPr>
          <w:rFonts w:eastAsia="Calibri"/>
          <w:lang w:eastAsia="en-US"/>
        </w:rPr>
        <w:tab/>
      </w:r>
      <w:r w:rsidRPr="00C4268D">
        <w:rPr>
          <w:rFonts w:eastAsia="Calibri"/>
          <w:lang w:eastAsia="en-US"/>
        </w:rPr>
        <w:tab/>
      </w:r>
      <w:r w:rsidRPr="00C4268D">
        <w:rPr>
          <w:rFonts w:eastAsia="Calibri"/>
          <w:lang w:eastAsia="en-US"/>
        </w:rPr>
        <w:tab/>
      </w:r>
      <w:r w:rsidRPr="00C4268D">
        <w:rPr>
          <w:rFonts w:eastAsia="Calibri"/>
          <w:lang w:eastAsia="en-US"/>
        </w:rPr>
        <w:tab/>
      </w:r>
      <w:r w:rsidRPr="00C4268D">
        <w:rPr>
          <w:rFonts w:eastAsia="Calibri"/>
          <w:lang w:eastAsia="en-US"/>
        </w:rPr>
        <w:tab/>
        <w:t xml:space="preserve">                  </w:t>
      </w:r>
      <w:r w:rsidR="008B3F2A">
        <w:rPr>
          <w:rFonts w:eastAsia="Calibri"/>
          <w:lang w:eastAsia="en-US"/>
        </w:rPr>
        <w:t xml:space="preserve">       </w:t>
      </w:r>
      <w:r w:rsidRPr="00C4268D">
        <w:rPr>
          <w:rFonts w:eastAsia="Calibri"/>
          <w:lang w:eastAsia="en-US"/>
        </w:rPr>
        <w:t xml:space="preserve">   Б.А. </w:t>
      </w:r>
      <w:proofErr w:type="spellStart"/>
      <w:r w:rsidRPr="00C4268D">
        <w:rPr>
          <w:rFonts w:eastAsia="Calibri"/>
          <w:lang w:eastAsia="en-US"/>
        </w:rPr>
        <w:t>Елкин</w:t>
      </w:r>
      <w:proofErr w:type="spellEnd"/>
      <w:r w:rsidRPr="00C4268D">
        <w:rPr>
          <w:rFonts w:eastAsia="Calibri"/>
          <w:lang w:eastAsia="en-US"/>
        </w:rPr>
        <w:tab/>
      </w: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61E32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B3F2A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4268D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Снежана Е. Потапова</cp:lastModifiedBy>
  <cp:revision>2</cp:revision>
  <cp:lastPrinted>2022-11-01T14:25:00Z</cp:lastPrinted>
  <dcterms:created xsi:type="dcterms:W3CDTF">2023-04-06T07:33:00Z</dcterms:created>
  <dcterms:modified xsi:type="dcterms:W3CDTF">2023-04-06T07:33:00Z</dcterms:modified>
</cp:coreProperties>
</file>