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D3CE7" w:rsidRDefault="002D3CE7" w:rsidP="002D3CE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 ПСКОВСКОЙ ГОРОДСКОЙ ДУМЫ</w:t>
      </w:r>
    </w:p>
    <w:p w:rsidR="002D3CE7" w:rsidRDefault="002D3CE7" w:rsidP="002D3CE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ПОСТАНОВЛЕНИЕ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26B64">
        <w:rPr>
          <w:rFonts w:ascii="Times New Roman" w:eastAsia="Calibri" w:hAnsi="Times New Roman" w:cs="Times New Roman"/>
          <w:sz w:val="26"/>
          <w:szCs w:val="26"/>
        </w:rPr>
        <w:t>2</w:t>
      </w:r>
      <w:r w:rsidR="00390F0B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390F0B">
        <w:rPr>
          <w:rFonts w:ascii="Times New Roman" w:eastAsia="Calibri" w:hAnsi="Times New Roman" w:cs="Times New Roman"/>
          <w:sz w:val="26"/>
          <w:szCs w:val="26"/>
        </w:rPr>
        <w:t>11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A00AB5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6A77AD">
        <w:rPr>
          <w:rFonts w:ascii="Times New Roman" w:eastAsia="Calibri" w:hAnsi="Times New Roman" w:cs="Times New Roman"/>
          <w:sz w:val="26"/>
          <w:szCs w:val="26"/>
        </w:rPr>
        <w:t xml:space="preserve"> 132</w:t>
      </w:r>
      <w:r w:rsidR="005272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913390">
        <w:rPr>
          <w:rFonts w:ascii="Times New Roman" w:hAnsi="Times New Roman" w:cs="Times New Roman"/>
          <w:sz w:val="26"/>
          <w:szCs w:val="26"/>
        </w:rPr>
        <w:t>1</w:t>
      </w:r>
      <w:r w:rsidR="00390F0B">
        <w:rPr>
          <w:rFonts w:ascii="Times New Roman" w:hAnsi="Times New Roman" w:cs="Times New Roman"/>
          <w:sz w:val="26"/>
          <w:szCs w:val="26"/>
        </w:rPr>
        <w:t>7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390F0B">
        <w:rPr>
          <w:rFonts w:ascii="Times New Roman" w:hAnsi="Times New Roman" w:cs="Times New Roman"/>
          <w:sz w:val="26"/>
          <w:szCs w:val="26"/>
        </w:rPr>
        <w:t>30</w:t>
      </w:r>
      <w:r w:rsidR="003009E7">
        <w:rPr>
          <w:rFonts w:ascii="Times New Roman" w:hAnsi="Times New Roman" w:cs="Times New Roman"/>
          <w:sz w:val="26"/>
          <w:szCs w:val="26"/>
        </w:rPr>
        <w:t xml:space="preserve"> </w:t>
      </w:r>
      <w:r w:rsidR="00390F0B">
        <w:rPr>
          <w:rFonts w:ascii="Times New Roman" w:hAnsi="Times New Roman" w:cs="Times New Roman"/>
          <w:sz w:val="26"/>
          <w:szCs w:val="26"/>
        </w:rPr>
        <w:t>но</w:t>
      </w:r>
      <w:r w:rsidR="003E31B2">
        <w:rPr>
          <w:rFonts w:ascii="Times New Roman" w:hAnsi="Times New Roman" w:cs="Times New Roman"/>
          <w:sz w:val="26"/>
          <w:szCs w:val="26"/>
        </w:rPr>
        <w:t>ября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A00AB5">
        <w:rPr>
          <w:rFonts w:ascii="Times New Roman" w:hAnsi="Times New Roman" w:cs="Times New Roman"/>
          <w:sz w:val="26"/>
          <w:szCs w:val="26"/>
        </w:rPr>
        <w:t>3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C53033" w:rsidRPr="00C53033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:rsidR="00390F0B" w:rsidRPr="00390F0B" w:rsidRDefault="00390F0B" w:rsidP="001A7D74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0F0B">
        <w:rPr>
          <w:rFonts w:ascii="Times New Roman" w:hAnsi="Times New Roman" w:cs="Times New Roman"/>
          <w:sz w:val="26"/>
          <w:szCs w:val="26"/>
        </w:rPr>
        <w:t>О бюджете города Пскова на 2024 год и плановый период 2025 и 2026 годов в первом чтении</w:t>
      </w:r>
    </w:p>
    <w:p w:rsidR="00390F0B" w:rsidRDefault="00390F0B" w:rsidP="001A7D74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0F0B">
        <w:rPr>
          <w:rFonts w:ascii="Times New Roman" w:hAnsi="Times New Roman" w:cs="Times New Roman"/>
          <w:sz w:val="26"/>
          <w:szCs w:val="26"/>
        </w:rPr>
        <w:t>Об исполнении бюджета города Пскова за 9 месяцев 2023 года</w:t>
      </w:r>
    </w:p>
    <w:p w:rsidR="00526B64" w:rsidRDefault="00390F0B" w:rsidP="001A7D74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3E31B2" w:rsidRPr="003E31B2">
        <w:rPr>
          <w:rFonts w:ascii="Times New Roman" w:hAnsi="Times New Roman" w:cs="Times New Roman"/>
          <w:sz w:val="26"/>
          <w:szCs w:val="26"/>
        </w:rPr>
        <w:t xml:space="preserve">внесении изменений в Решение Псковской городской Думы от 23.12.2022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E31B2" w:rsidRPr="003E31B2">
        <w:rPr>
          <w:rFonts w:ascii="Times New Roman" w:hAnsi="Times New Roman" w:cs="Times New Roman"/>
          <w:sz w:val="26"/>
          <w:szCs w:val="26"/>
        </w:rPr>
        <w:t>№ 150 «О бюджете города Пскова на 2023 год и плановый период 2024 и 2025 годов»</w:t>
      </w:r>
    </w:p>
    <w:p w:rsidR="001A7D74" w:rsidRPr="001A7D74" w:rsidRDefault="001A7D74" w:rsidP="001A7D74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D74">
        <w:rPr>
          <w:rFonts w:ascii="Times New Roman" w:hAnsi="Times New Roman" w:cs="Times New Roman"/>
          <w:sz w:val="26"/>
          <w:szCs w:val="26"/>
        </w:rPr>
        <w:t>Об установке мемориальной доски Ю.А. Шипулину</w:t>
      </w:r>
    </w:p>
    <w:p w:rsidR="001A7D74" w:rsidRPr="001A7D74" w:rsidRDefault="001A7D74" w:rsidP="001A7D74">
      <w:pPr>
        <w:pStyle w:val="a3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D74">
        <w:rPr>
          <w:rFonts w:ascii="Times New Roman" w:hAnsi="Times New Roman" w:cs="Times New Roman"/>
          <w:sz w:val="26"/>
          <w:szCs w:val="26"/>
        </w:rPr>
        <w:t>Об установке мемориальной доски И.Г. Ахтырскому</w:t>
      </w:r>
    </w:p>
    <w:p w:rsidR="00390F0B" w:rsidRPr="006B0437" w:rsidRDefault="00390F0B" w:rsidP="001A7D74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0437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6B0437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6B0437">
        <w:rPr>
          <w:rFonts w:ascii="Times New Roman" w:hAnsi="Times New Roman" w:cs="Times New Roman"/>
          <w:sz w:val="26"/>
          <w:szCs w:val="26"/>
        </w:rPr>
        <w:t xml:space="preserve"> силу решений Псковской городской Думы</w:t>
      </w:r>
    </w:p>
    <w:p w:rsidR="00390F0B" w:rsidRPr="006B0437" w:rsidRDefault="00390F0B" w:rsidP="001A7D74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0437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29.02.2008 №324 </w:t>
      </w:r>
      <w:r w:rsidR="001A7D74">
        <w:rPr>
          <w:rFonts w:ascii="Times New Roman" w:hAnsi="Times New Roman" w:cs="Times New Roman"/>
          <w:sz w:val="26"/>
          <w:szCs w:val="26"/>
        </w:rPr>
        <w:t>«</w:t>
      </w:r>
      <w:r w:rsidRPr="006B0437">
        <w:rPr>
          <w:rFonts w:ascii="Times New Roman" w:hAnsi="Times New Roman" w:cs="Times New Roman"/>
          <w:sz w:val="26"/>
          <w:szCs w:val="26"/>
        </w:rPr>
        <w:t>Об утверждении порядка и условий возмещения расходов, связанных со служебными ко</w:t>
      </w:r>
      <w:r w:rsidR="001A7D74">
        <w:rPr>
          <w:rFonts w:ascii="Times New Roman" w:hAnsi="Times New Roman" w:cs="Times New Roman"/>
          <w:sz w:val="26"/>
          <w:szCs w:val="26"/>
        </w:rPr>
        <w:t>мандировками»</w:t>
      </w:r>
    </w:p>
    <w:p w:rsidR="00390F0B" w:rsidRDefault="00390F0B" w:rsidP="001A7D74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043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Псковской городской Думы от 25.05.2001 №452 </w:t>
      </w:r>
      <w:r w:rsidR="001A7D74">
        <w:rPr>
          <w:rFonts w:ascii="Times New Roman" w:hAnsi="Times New Roman" w:cs="Times New Roman"/>
          <w:sz w:val="26"/>
          <w:szCs w:val="26"/>
        </w:rPr>
        <w:t>«</w:t>
      </w:r>
      <w:r w:rsidRPr="006B043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6B0437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Pr="006B0437">
        <w:rPr>
          <w:rFonts w:ascii="Times New Roman" w:hAnsi="Times New Roman" w:cs="Times New Roman"/>
          <w:sz w:val="26"/>
          <w:szCs w:val="26"/>
        </w:rPr>
        <w:t xml:space="preserve"> о системе поощрения органами местного самоуправления и депутатами Псковской городской Думы граждан, трудовых коллективов организаций, подразделений правоохранительных органов и воинских формирован</w:t>
      </w:r>
      <w:r w:rsidR="001A7D74">
        <w:rPr>
          <w:rFonts w:ascii="Times New Roman" w:hAnsi="Times New Roman" w:cs="Times New Roman"/>
          <w:sz w:val="26"/>
          <w:szCs w:val="26"/>
        </w:rPr>
        <w:t>ий в муниципальном образовании «Город Псков»</w:t>
      </w:r>
      <w:r w:rsidRPr="006B04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7D74" w:rsidRDefault="001A7D74" w:rsidP="001A7D74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D74">
        <w:rPr>
          <w:rFonts w:ascii="Times New Roman" w:hAnsi="Times New Roman" w:cs="Times New Roman"/>
          <w:sz w:val="26"/>
          <w:szCs w:val="26"/>
        </w:rPr>
        <w:t>О внесении изменений в Устав муниципального образования «Город Псков»</w:t>
      </w:r>
    </w:p>
    <w:p w:rsidR="001A7D74" w:rsidRPr="001A7D74" w:rsidRDefault="001A7D74" w:rsidP="001A7D74">
      <w:pPr>
        <w:pStyle w:val="a3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D74">
        <w:rPr>
          <w:rFonts w:ascii="Times New Roman" w:hAnsi="Times New Roman" w:cs="Times New Roman"/>
          <w:sz w:val="26"/>
          <w:szCs w:val="26"/>
        </w:rPr>
        <w:t xml:space="preserve">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</w:t>
      </w:r>
      <w:r w:rsidRPr="001A7D74">
        <w:rPr>
          <w:rFonts w:ascii="Times New Roman" w:hAnsi="Times New Roman" w:cs="Times New Roman"/>
          <w:sz w:val="26"/>
          <w:szCs w:val="26"/>
        </w:rPr>
        <w:lastRenderedPageBreak/>
        <w:t>земельными участками, находящимися в муниципальной собственности муниципального образования «Город Псков»</w:t>
      </w:r>
    </w:p>
    <w:p w:rsidR="001A7D74" w:rsidRPr="001A7D74" w:rsidRDefault="001A7D74" w:rsidP="001A7D74">
      <w:pPr>
        <w:pStyle w:val="a3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A7D74">
        <w:rPr>
          <w:rFonts w:ascii="Times New Roman" w:hAnsi="Times New Roman" w:cs="Times New Roman"/>
          <w:sz w:val="26"/>
          <w:szCs w:val="26"/>
        </w:rPr>
        <w:t>Об утверждении Прогнозного плана (программы) приватизации муниципального имущества города Пскова на 2024 год и условий приватизации муниципального имущества в первом квартале 2024 года</w:t>
      </w:r>
    </w:p>
    <w:p w:rsidR="001A7D74" w:rsidRPr="006B0437" w:rsidRDefault="001A7D74" w:rsidP="001A7D7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A7D74" w:rsidRDefault="001A7D74" w:rsidP="003E3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31B2" w:rsidRDefault="003E31B2" w:rsidP="003E3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DA213A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4168">
        <w:rPr>
          <w:rFonts w:ascii="Times New Roman" w:hAnsi="Times New Roman" w:cs="Times New Roman"/>
          <w:sz w:val="26"/>
          <w:szCs w:val="26"/>
        </w:rPr>
        <w:t>редседател</w:t>
      </w:r>
      <w:r w:rsidR="006B0437">
        <w:rPr>
          <w:rFonts w:ascii="Times New Roman" w:hAnsi="Times New Roman" w:cs="Times New Roman"/>
          <w:sz w:val="26"/>
          <w:szCs w:val="26"/>
        </w:rPr>
        <w:t>ь</w:t>
      </w:r>
      <w:r w:rsidR="00254168">
        <w:rPr>
          <w:rFonts w:ascii="Times New Roman" w:hAnsi="Times New Roman" w:cs="Times New Roman"/>
          <w:sz w:val="26"/>
          <w:szCs w:val="26"/>
        </w:rPr>
        <w:t xml:space="preserve"> Псковской</w:t>
      </w:r>
    </w:p>
    <w:p w:rsidR="00A1765D" w:rsidRPr="00865045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="006B043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0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3ECF">
        <w:rPr>
          <w:rFonts w:ascii="Times New Roman" w:hAnsi="Times New Roman" w:cs="Times New Roman"/>
          <w:sz w:val="26"/>
          <w:szCs w:val="26"/>
        </w:rPr>
        <w:t xml:space="preserve">  </w:t>
      </w:r>
      <w:r w:rsidR="00DA213A">
        <w:rPr>
          <w:rFonts w:ascii="Times New Roman" w:hAnsi="Times New Roman" w:cs="Times New Roman"/>
          <w:sz w:val="26"/>
          <w:szCs w:val="26"/>
        </w:rPr>
        <w:t xml:space="preserve">      </w:t>
      </w:r>
      <w:r w:rsidR="006B0437">
        <w:rPr>
          <w:rFonts w:ascii="Times New Roman" w:hAnsi="Times New Roman" w:cs="Times New Roman"/>
          <w:sz w:val="26"/>
          <w:szCs w:val="26"/>
        </w:rPr>
        <w:t>А.Г. Гончаренко</w:t>
      </w:r>
    </w:p>
    <w:sectPr w:rsidR="00A1765D" w:rsidRPr="00865045" w:rsidSect="00E81823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B621032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9"/>
  </w:num>
  <w:num w:numId="5">
    <w:abstractNumId w:val="0"/>
  </w:num>
  <w:num w:numId="6">
    <w:abstractNumId w:val="14"/>
  </w:num>
  <w:num w:numId="7">
    <w:abstractNumId w:val="19"/>
  </w:num>
  <w:num w:numId="8">
    <w:abstractNumId w:val="1"/>
  </w:num>
  <w:num w:numId="9">
    <w:abstractNumId w:val="2"/>
  </w:num>
  <w:num w:numId="10">
    <w:abstractNumId w:val="22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3"/>
  </w:num>
  <w:num w:numId="16">
    <w:abstractNumId w:val="15"/>
  </w:num>
  <w:num w:numId="17">
    <w:abstractNumId w:val="16"/>
  </w:num>
  <w:num w:numId="18">
    <w:abstractNumId w:val="21"/>
  </w:num>
  <w:num w:numId="19">
    <w:abstractNumId w:val="12"/>
  </w:num>
  <w:num w:numId="20">
    <w:abstractNumId w:val="7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5DE5"/>
    <w:rsid w:val="000840B7"/>
    <w:rsid w:val="000941CE"/>
    <w:rsid w:val="000C362E"/>
    <w:rsid w:val="000E5373"/>
    <w:rsid w:val="000F1CD5"/>
    <w:rsid w:val="00100E83"/>
    <w:rsid w:val="0010519A"/>
    <w:rsid w:val="00125003"/>
    <w:rsid w:val="00134F25"/>
    <w:rsid w:val="00140E63"/>
    <w:rsid w:val="00142241"/>
    <w:rsid w:val="00144C3A"/>
    <w:rsid w:val="00153CFC"/>
    <w:rsid w:val="00155988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3CE7"/>
    <w:rsid w:val="002D500B"/>
    <w:rsid w:val="002D7EB2"/>
    <w:rsid w:val="002F2DDE"/>
    <w:rsid w:val="002F421E"/>
    <w:rsid w:val="002F4691"/>
    <w:rsid w:val="002F6B7D"/>
    <w:rsid w:val="003009E7"/>
    <w:rsid w:val="00302215"/>
    <w:rsid w:val="0030733A"/>
    <w:rsid w:val="00307BDF"/>
    <w:rsid w:val="0031322E"/>
    <w:rsid w:val="00317321"/>
    <w:rsid w:val="00322627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7FE8"/>
    <w:rsid w:val="003B0C52"/>
    <w:rsid w:val="003B1A58"/>
    <w:rsid w:val="003B26C1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79AA"/>
    <w:rsid w:val="00421FC4"/>
    <w:rsid w:val="00423BAF"/>
    <w:rsid w:val="00431E22"/>
    <w:rsid w:val="00437B13"/>
    <w:rsid w:val="004414BC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C22C3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6880"/>
    <w:rsid w:val="005C688E"/>
    <w:rsid w:val="005E79BB"/>
    <w:rsid w:val="00602E15"/>
    <w:rsid w:val="0061442E"/>
    <w:rsid w:val="00615473"/>
    <w:rsid w:val="00620698"/>
    <w:rsid w:val="00620EEE"/>
    <w:rsid w:val="00631EF5"/>
    <w:rsid w:val="0063377A"/>
    <w:rsid w:val="00634C4F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A3703"/>
    <w:rsid w:val="007B52E2"/>
    <w:rsid w:val="007B78C2"/>
    <w:rsid w:val="007C7496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6A2C"/>
    <w:rsid w:val="00A77BC5"/>
    <w:rsid w:val="00A80A05"/>
    <w:rsid w:val="00A87CBB"/>
    <w:rsid w:val="00A903E3"/>
    <w:rsid w:val="00AA475C"/>
    <w:rsid w:val="00AB21DB"/>
    <w:rsid w:val="00AB6A59"/>
    <w:rsid w:val="00AC5D10"/>
    <w:rsid w:val="00AC6B84"/>
    <w:rsid w:val="00AC73B6"/>
    <w:rsid w:val="00AE652C"/>
    <w:rsid w:val="00AF7471"/>
    <w:rsid w:val="00B00F14"/>
    <w:rsid w:val="00B16C7F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6B5E"/>
    <w:rsid w:val="00C135DD"/>
    <w:rsid w:val="00C145ED"/>
    <w:rsid w:val="00C25F37"/>
    <w:rsid w:val="00C27BA9"/>
    <w:rsid w:val="00C321AA"/>
    <w:rsid w:val="00C33428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99C"/>
    <w:rsid w:val="00D550B7"/>
    <w:rsid w:val="00D550BC"/>
    <w:rsid w:val="00D65931"/>
    <w:rsid w:val="00D67572"/>
    <w:rsid w:val="00D67580"/>
    <w:rsid w:val="00D77451"/>
    <w:rsid w:val="00D82AC7"/>
    <w:rsid w:val="00D82B55"/>
    <w:rsid w:val="00D86F1C"/>
    <w:rsid w:val="00D87968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7264"/>
    <w:rsid w:val="00F57AC3"/>
    <w:rsid w:val="00F637B8"/>
    <w:rsid w:val="00F6581A"/>
    <w:rsid w:val="00F6605C"/>
    <w:rsid w:val="00F74D4C"/>
    <w:rsid w:val="00F76A19"/>
    <w:rsid w:val="00F87A31"/>
    <w:rsid w:val="00F9389E"/>
    <w:rsid w:val="00FA0600"/>
    <w:rsid w:val="00FA297D"/>
    <w:rsid w:val="00FA4725"/>
    <w:rsid w:val="00FB0FFA"/>
    <w:rsid w:val="00FB43CE"/>
    <w:rsid w:val="00FB487A"/>
    <w:rsid w:val="00FB638E"/>
    <w:rsid w:val="00FC2ABE"/>
    <w:rsid w:val="00FC6C8A"/>
    <w:rsid w:val="00FD0FBA"/>
    <w:rsid w:val="00FD615B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6</cp:revision>
  <cp:lastPrinted>2023-10-20T07:13:00Z</cp:lastPrinted>
  <dcterms:created xsi:type="dcterms:W3CDTF">2023-11-21T09:13:00Z</dcterms:created>
  <dcterms:modified xsi:type="dcterms:W3CDTF">2023-11-27T06:14:00Z</dcterms:modified>
</cp:coreProperties>
</file>