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DC" w:rsidRDefault="00CC3ADC" w:rsidP="00CC3ADC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</w:p>
    <w:p w:rsidR="00CC3ADC" w:rsidRDefault="00CC3ADC" w:rsidP="00CC3ADC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№ 1840 </w:t>
      </w:r>
      <w:r>
        <w:rPr>
          <w:color w:val="000000"/>
          <w:sz w:val="27"/>
          <w:szCs w:val="27"/>
        </w:rPr>
        <w:t xml:space="preserve">от </w:t>
      </w:r>
      <w:r>
        <w:rPr>
          <w:color w:val="000000"/>
          <w:sz w:val="27"/>
          <w:szCs w:val="27"/>
        </w:rPr>
        <w:t>11 февраля 2022</w:t>
      </w:r>
      <w:r>
        <w:rPr>
          <w:color w:val="000000"/>
          <w:sz w:val="27"/>
          <w:szCs w:val="27"/>
        </w:rPr>
        <w:t xml:space="preserve"> года</w:t>
      </w:r>
    </w:p>
    <w:p w:rsidR="00CC3ADC" w:rsidRDefault="00CC3ADC" w:rsidP="00CC3ADC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Принято на 62</w:t>
      </w:r>
      <w:r>
        <w:rPr>
          <w:color w:val="000000"/>
          <w:sz w:val="27"/>
          <w:szCs w:val="27"/>
        </w:rPr>
        <w:t>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25BEC" w:rsidRDefault="00125BEC" w:rsidP="00125BEC">
      <w:pPr>
        <w:tabs>
          <w:tab w:val="left" w:pos="364"/>
        </w:tabs>
        <w:jc w:val="both"/>
        <w:rPr>
          <w:rFonts w:eastAsiaTheme="minorHAnsi"/>
          <w:lang w:eastAsia="en-US"/>
        </w:rPr>
      </w:pPr>
      <w:bookmarkStart w:id="0" w:name="_GoBack"/>
      <w:r w:rsidRPr="00125BEC">
        <w:rPr>
          <w:rFonts w:eastAsiaTheme="minorHAnsi"/>
          <w:lang w:eastAsia="en-US"/>
        </w:rPr>
        <w:t>О на</w:t>
      </w:r>
      <w:r>
        <w:rPr>
          <w:rFonts w:eastAsiaTheme="minorHAnsi"/>
          <w:lang w:eastAsia="en-US"/>
        </w:rPr>
        <w:t xml:space="preserve">граждении медалью города Пскова «За заслуги перед Псковом» </w:t>
      </w:r>
    </w:p>
    <w:p w:rsidR="00EC076D" w:rsidRDefault="00125BEC" w:rsidP="00125BEC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125BEC">
        <w:rPr>
          <w:rFonts w:eastAsiaTheme="minorHAnsi"/>
          <w:lang w:eastAsia="en-US"/>
        </w:rPr>
        <w:t>Дмитриевой Анны Маратовны</w:t>
      </w:r>
    </w:p>
    <w:bookmarkEnd w:id="0"/>
    <w:p w:rsidR="00125BEC" w:rsidRPr="008A7584" w:rsidRDefault="00125BEC" w:rsidP="00125BEC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EC076D" w:rsidRDefault="00B96721" w:rsidP="009850E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B96721">
        <w:rPr>
          <w:rFonts w:eastAsia="Calibri"/>
          <w:lang w:eastAsia="en-US"/>
        </w:rPr>
        <w:t xml:space="preserve">В соответствии со статьей 4 Устава муниципального образования «Город Псков», Положением о медали города Пскова «За заслуги перед Псковом», утвержденным Решением Псковской городской Думы от 25.12.2019 №1003, ходатайством директора  Муниципального бюджетного учреждения культуры «Дом офицеров» А.В. </w:t>
      </w:r>
      <w:proofErr w:type="spellStart"/>
      <w:r w:rsidRPr="00B96721">
        <w:rPr>
          <w:rFonts w:eastAsia="Calibri"/>
          <w:lang w:eastAsia="en-US"/>
        </w:rPr>
        <w:t>Царкозенко</w:t>
      </w:r>
      <w:proofErr w:type="spellEnd"/>
      <w:r w:rsidRPr="00B96721">
        <w:rPr>
          <w:rFonts w:eastAsia="Calibri"/>
          <w:lang w:eastAsia="en-US"/>
        </w:rPr>
        <w:t xml:space="preserve"> № 3 от 22.01.2022г., руководствуясь статьей 23 Устава муниципального образования «Город Псков»,</w:t>
      </w:r>
    </w:p>
    <w:p w:rsidR="00B96721" w:rsidRPr="009850E2" w:rsidRDefault="00B96721" w:rsidP="009850E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96721" w:rsidRPr="00B96721" w:rsidRDefault="00B96721" w:rsidP="0084202D">
      <w:pPr>
        <w:numPr>
          <w:ilvl w:val="0"/>
          <w:numId w:val="7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szCs w:val="26"/>
          <w:lang w:eastAsia="en-US"/>
        </w:rPr>
      </w:pPr>
      <w:r w:rsidRPr="00B96721">
        <w:rPr>
          <w:rFonts w:eastAsia="Calibri"/>
          <w:szCs w:val="26"/>
          <w:lang w:eastAsia="en-US"/>
        </w:rPr>
        <w:t xml:space="preserve">Наградить медалью города Пскова «За заслуги перед Псковом» Дмитриеву Анну Маратовну, режиссера Муниципального бюджетного учреждения культуры «Дом офицеров», за большой вклад в развитие культуры города Пскова, многолетний добросовестный труд, высокие профессиональные достижения, большой вклад в гражданско-патриотическое воспитание подрастающего поколения. </w:t>
      </w:r>
    </w:p>
    <w:p w:rsidR="00B96721" w:rsidRPr="00B96721" w:rsidRDefault="00B96721" w:rsidP="0084202D">
      <w:pPr>
        <w:numPr>
          <w:ilvl w:val="0"/>
          <w:numId w:val="7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szCs w:val="26"/>
          <w:lang w:eastAsia="en-US"/>
        </w:rPr>
      </w:pPr>
      <w:r w:rsidRPr="00B96721">
        <w:rPr>
          <w:rFonts w:eastAsia="Calibri"/>
          <w:szCs w:val="26"/>
          <w:lang w:eastAsia="en-US"/>
        </w:rPr>
        <w:t>Настоящее Решение вступает в силу с момента подписания его Главой города Пскова.</w:t>
      </w:r>
    </w:p>
    <w:p w:rsidR="00B96721" w:rsidRPr="00B96721" w:rsidRDefault="00B96721" w:rsidP="0084202D">
      <w:pPr>
        <w:numPr>
          <w:ilvl w:val="0"/>
          <w:numId w:val="7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szCs w:val="26"/>
          <w:lang w:eastAsia="en-US"/>
        </w:rPr>
      </w:pPr>
      <w:r w:rsidRPr="00B96721">
        <w:rPr>
          <w:rFonts w:eastAsia="Calibri"/>
          <w:szCs w:val="26"/>
          <w:lang w:eastAsia="en-US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EC076D" w:rsidRDefault="00EC076D" w:rsidP="00EC076D">
      <w:pPr>
        <w:ind w:left="709" w:right="-1"/>
        <w:jc w:val="both"/>
        <w:rPr>
          <w:szCs w:val="28"/>
        </w:rPr>
      </w:pPr>
    </w:p>
    <w:p w:rsidR="00EC076D" w:rsidRDefault="00EC076D" w:rsidP="00EC076D">
      <w:pPr>
        <w:ind w:left="709" w:right="-1"/>
        <w:jc w:val="both"/>
        <w:rPr>
          <w:szCs w:val="28"/>
        </w:rPr>
      </w:pPr>
    </w:p>
    <w:p w:rsidR="00EC076D" w:rsidRPr="00D44A3E" w:rsidRDefault="00EC076D" w:rsidP="00EC076D">
      <w:pPr>
        <w:ind w:left="709" w:right="-1"/>
        <w:jc w:val="both"/>
        <w:rPr>
          <w:szCs w:val="28"/>
        </w:rPr>
      </w:pPr>
    </w:p>
    <w:p w:rsidR="000A39AE" w:rsidRDefault="00824967" w:rsidP="008C1CB1">
      <w:pPr>
        <w:tabs>
          <w:tab w:val="left" w:pos="364"/>
        </w:tabs>
        <w:autoSpaceDE w:val="0"/>
        <w:autoSpaceDN w:val="0"/>
        <w:adjustRightInd w:val="0"/>
        <w:ind w:firstLine="709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A04CC"/>
    <w:rsid w:val="000A39AE"/>
    <w:rsid w:val="000A4477"/>
    <w:rsid w:val="000C6DE2"/>
    <w:rsid w:val="0010785D"/>
    <w:rsid w:val="00124F55"/>
    <w:rsid w:val="00125BEC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56F31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47AFE"/>
    <w:rsid w:val="00547DC3"/>
    <w:rsid w:val="005644BE"/>
    <w:rsid w:val="00564A96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24BF5"/>
    <w:rsid w:val="00630AE0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E7D65"/>
    <w:rsid w:val="006F38EA"/>
    <w:rsid w:val="0070349B"/>
    <w:rsid w:val="00713E58"/>
    <w:rsid w:val="00723B7A"/>
    <w:rsid w:val="007465F3"/>
    <w:rsid w:val="00755FBD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4202D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50E2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B029F5"/>
    <w:rsid w:val="00B30918"/>
    <w:rsid w:val="00B325BC"/>
    <w:rsid w:val="00B43148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672"/>
    <w:rsid w:val="00C35ACE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CC3ADC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C076D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97903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C3AD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C3A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Александра В. Костенко</cp:lastModifiedBy>
  <cp:revision>3</cp:revision>
  <cp:lastPrinted>2021-12-27T09:16:00Z</cp:lastPrinted>
  <dcterms:created xsi:type="dcterms:W3CDTF">2022-02-14T06:43:00Z</dcterms:created>
  <dcterms:modified xsi:type="dcterms:W3CDTF">2022-02-17T07:44:00Z</dcterms:modified>
</cp:coreProperties>
</file>