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E9" w:rsidRPr="007C1341" w:rsidRDefault="00C640E9" w:rsidP="00C640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0E9" w:rsidRPr="005F26E9" w:rsidRDefault="00C640E9" w:rsidP="00C640E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rNwwIAALk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" filled="f" stroked="f">
                <v:textbox>
                  <w:txbxContent>
                    <w:p w:rsidR="00C640E9" w:rsidRPr="005F26E9" w:rsidRDefault="00C640E9" w:rsidP="00C640E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0E9" w:rsidRPr="005F26E9" w:rsidRDefault="00C640E9" w:rsidP="00C640E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6P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" filled="f" stroked="f">
                <v:textbox>
                  <w:txbxContent>
                    <w:p w:rsidR="00C640E9" w:rsidRPr="005F26E9" w:rsidRDefault="00C640E9" w:rsidP="00C640E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D35053" wp14:editId="06BD5D7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A6" w:rsidRDefault="001817A6" w:rsidP="003D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7A6" w:rsidRDefault="001817A6" w:rsidP="003D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2B9" w:rsidRPr="00326294" w:rsidRDefault="003D62B9" w:rsidP="003D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Pr="0032629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105D8">
        <w:rPr>
          <w:rFonts w:ascii="Times New Roman" w:hAnsi="Times New Roman" w:cs="Times New Roman"/>
          <w:bCs/>
          <w:sz w:val="28"/>
          <w:szCs w:val="28"/>
        </w:rPr>
        <w:t>п</w:t>
      </w:r>
      <w:r w:rsidRPr="00326294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Пскова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26294">
        <w:rPr>
          <w:rFonts w:ascii="Times New Roman" w:hAnsi="Times New Roman" w:cs="Times New Roman"/>
          <w:bCs/>
          <w:sz w:val="28"/>
          <w:szCs w:val="28"/>
        </w:rPr>
        <w:t xml:space="preserve"> от 29.01.2014 №143 «О создании конкурсной комиссии на право размещения нестационарных торговых объектов на территории города Пскова»</w:t>
      </w: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2B9" w:rsidRDefault="003D62B9" w:rsidP="003D62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граждан,                        в соответствии с Федеральным </w:t>
      </w:r>
      <w:hyperlink r:id="rId9" w:history="1">
        <w:r w:rsidRPr="004F2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28.12.2009 № 381- ФЗ «Об основах государственного регулирования торговой деятельности в Российской Федерации», постановлениями Администрации города Пскова от 21.04.2010 </w:t>
      </w:r>
      <w:hyperlink r:id="rId10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810 «Об утверждении схемы размещения нестационарных торговых объектов сезонного характера на территории города Пскова»,</w:t>
      </w:r>
      <w:r w:rsidRPr="0025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21.06.2012  № 1655 «Об утверждении схемы размещения нестационарных торговых объектов и объектов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Пскова», </w:t>
      </w:r>
      <w:r w:rsidR="00D8406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от 23.04.2013 </w:t>
      </w:r>
      <w:hyperlink r:id="rId11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950 «Об утверждении Положения о размещении нестационарных торговых объектов и объектов оказания усл</w:t>
      </w:r>
      <w:r w:rsidR="009105D8">
        <w:rPr>
          <w:rFonts w:ascii="Times New Roman" w:hAnsi="Times New Roman" w:cs="Times New Roman"/>
          <w:sz w:val="28"/>
          <w:szCs w:val="28"/>
        </w:rPr>
        <w:t>уг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4F2985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F2985">
          <w:rPr>
            <w:rFonts w:ascii="Times New Roman" w:hAnsi="Times New Roman" w:cs="Times New Roman"/>
            <w:sz w:val="28"/>
            <w:szCs w:val="28"/>
          </w:rPr>
          <w:t>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«Псков», Администрация города Пскова</w:t>
      </w: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2B9" w:rsidRPr="00595818" w:rsidRDefault="003D62B9" w:rsidP="003D62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95818">
        <w:rPr>
          <w:rFonts w:ascii="Times New Roman" w:hAnsi="Times New Roman" w:cs="Times New Roman"/>
          <w:b/>
          <w:sz w:val="28"/>
          <w:szCs w:val="28"/>
        </w:rPr>
        <w:t>:</w:t>
      </w: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2B9" w:rsidRPr="00595818" w:rsidRDefault="003D62B9" w:rsidP="003D6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Пскова от  </w:t>
      </w:r>
      <w:r w:rsidRPr="00595818">
        <w:rPr>
          <w:rFonts w:ascii="Times New Roman" w:hAnsi="Times New Roman" w:cs="Times New Roman"/>
          <w:bCs/>
          <w:sz w:val="28"/>
          <w:szCs w:val="28"/>
        </w:rPr>
        <w:t>29.01.2014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818">
        <w:rPr>
          <w:rFonts w:ascii="Times New Roman" w:hAnsi="Times New Roman" w:cs="Times New Roman"/>
          <w:bCs/>
          <w:sz w:val="28"/>
          <w:szCs w:val="28"/>
        </w:rPr>
        <w:t>143 «О создании конкурсной комиссии на право размещения нестационарных торговых объектов на территории города Пскова»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следующее изменение:</w:t>
      </w:r>
    </w:p>
    <w:p w:rsidR="003D62B9" w:rsidRPr="00595818" w:rsidRDefault="003D62B9" w:rsidP="003D6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1 «</w:t>
      </w:r>
      <w:hyperlink w:anchor="P30" w:history="1">
        <w:proofErr w:type="gramStart"/>
        <w:r w:rsidRPr="00595818">
          <w:rPr>
            <w:rFonts w:ascii="Times New Roman" w:hAnsi="Times New Roman" w:cs="Times New Roman"/>
            <w:sz w:val="28"/>
            <w:szCs w:val="28"/>
          </w:rPr>
          <w:t>С</w:t>
        </w:r>
      </w:hyperlink>
      <w:r>
        <w:rPr>
          <w:rFonts w:ascii="Times New Roman" w:hAnsi="Times New Roman" w:cs="Times New Roman"/>
          <w:sz w:val="28"/>
          <w:szCs w:val="28"/>
        </w:rPr>
        <w:t>остав</w:t>
      </w:r>
      <w:proofErr w:type="gramEnd"/>
      <w:r w:rsidRPr="00595818">
        <w:rPr>
          <w:rFonts w:ascii="Times New Roman" w:hAnsi="Times New Roman" w:cs="Times New Roman"/>
          <w:sz w:val="28"/>
          <w:szCs w:val="28"/>
        </w:rPr>
        <w:t xml:space="preserve"> конкурсной комиссии на право размещения нестационарных торговых объектов на территории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</w:t>
      </w:r>
      <w:r w:rsidRPr="00595818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3D62B9" w:rsidRDefault="003D62B9" w:rsidP="003D6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«Псковские Новости» и разместить на официальном сайте муниципального образования   «Город 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:rsidR="009B0B8B" w:rsidRDefault="009B0B8B" w:rsidP="003D6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 w:rsidR="002E0F39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D62B9" w:rsidRDefault="009B0B8B" w:rsidP="003D62B9">
      <w:pPr>
        <w:pStyle w:val="2"/>
        <w:ind w:left="0" w:firstLine="709"/>
        <w:jc w:val="both"/>
      </w:pPr>
      <w:r>
        <w:t>4</w:t>
      </w:r>
      <w:r w:rsidR="003D62B9">
        <w:t xml:space="preserve">. Контроль за исполнением настоящего постановления возложить       на  заместителя </w:t>
      </w:r>
      <w:proofErr w:type="gramStart"/>
      <w:r w:rsidR="003D62B9">
        <w:t>Главы Администрации города Пскова Волкова</w:t>
      </w:r>
      <w:proofErr w:type="gramEnd"/>
      <w:r w:rsidR="003D62B9">
        <w:t xml:space="preserve"> П.В.</w:t>
      </w:r>
    </w:p>
    <w:p w:rsidR="003D62B9" w:rsidRDefault="003D62B9" w:rsidP="003D62B9">
      <w:pPr>
        <w:pStyle w:val="2"/>
        <w:ind w:left="0" w:firstLine="540"/>
        <w:jc w:val="both"/>
      </w:pPr>
    </w:p>
    <w:p w:rsidR="003D62B9" w:rsidRDefault="003D62B9" w:rsidP="003D62B9">
      <w:pPr>
        <w:pStyle w:val="2"/>
        <w:ind w:left="0" w:firstLine="540"/>
        <w:jc w:val="both"/>
      </w:pPr>
    </w:p>
    <w:p w:rsidR="003D62B9" w:rsidRDefault="003D62B9" w:rsidP="003D62B9">
      <w:pPr>
        <w:pStyle w:val="2"/>
        <w:ind w:left="0" w:firstLine="540"/>
        <w:jc w:val="both"/>
      </w:pPr>
    </w:p>
    <w:p w:rsidR="003D62B9" w:rsidRDefault="003D62B9" w:rsidP="003D62B9">
      <w:pPr>
        <w:pStyle w:val="2"/>
        <w:ind w:left="0" w:firstLine="540"/>
        <w:jc w:val="both"/>
      </w:pPr>
    </w:p>
    <w:p w:rsidR="003D62B9" w:rsidRDefault="003D62B9" w:rsidP="009105D8">
      <w:pPr>
        <w:pStyle w:val="2"/>
        <w:ind w:left="0" w:firstLine="0"/>
      </w:pPr>
      <w:r>
        <w:t xml:space="preserve">Глава Администрации </w:t>
      </w:r>
    </w:p>
    <w:p w:rsidR="003D62B9" w:rsidRDefault="003D62B9" w:rsidP="009105D8">
      <w:pPr>
        <w:pStyle w:val="2"/>
        <w:ind w:left="0" w:firstLine="0"/>
      </w:pPr>
      <w:r>
        <w:t xml:space="preserve">города Пскова                                                                                  </w:t>
      </w:r>
      <w:r w:rsidR="009105D8">
        <w:t xml:space="preserve">     </w:t>
      </w:r>
      <w:r>
        <w:t xml:space="preserve"> Б.А. </w:t>
      </w:r>
      <w:proofErr w:type="spellStart"/>
      <w:r>
        <w:t>Елкин</w:t>
      </w:r>
      <w:proofErr w:type="spellEnd"/>
    </w:p>
    <w:p w:rsidR="003D62B9" w:rsidRDefault="003D62B9" w:rsidP="009105D8">
      <w:pPr>
        <w:pStyle w:val="2"/>
        <w:ind w:left="0" w:firstLine="0"/>
      </w:pPr>
    </w:p>
    <w:p w:rsidR="003D62B9" w:rsidRDefault="003D62B9" w:rsidP="003D62B9">
      <w:pPr>
        <w:pStyle w:val="2"/>
        <w:ind w:left="0" w:firstLine="0"/>
        <w:jc w:val="both"/>
      </w:pPr>
    </w:p>
    <w:p w:rsidR="003D62B9" w:rsidRDefault="003D62B9" w:rsidP="003D62B9">
      <w:pPr>
        <w:pStyle w:val="2"/>
        <w:ind w:left="0" w:firstLine="0"/>
        <w:jc w:val="both"/>
      </w:pPr>
    </w:p>
    <w:p w:rsidR="003D62B9" w:rsidRDefault="003D62B9" w:rsidP="003D62B9">
      <w:pPr>
        <w:pStyle w:val="2"/>
        <w:ind w:left="0" w:firstLine="0"/>
        <w:jc w:val="both"/>
      </w:pPr>
    </w:p>
    <w:p w:rsidR="003D62B9" w:rsidRDefault="003D62B9" w:rsidP="003D62B9">
      <w:pPr>
        <w:pStyle w:val="2"/>
        <w:ind w:left="0" w:firstLine="0"/>
        <w:jc w:val="both"/>
      </w:pPr>
    </w:p>
    <w:p w:rsidR="003D62B9" w:rsidRDefault="003D62B9" w:rsidP="003D62B9">
      <w:pPr>
        <w:pStyle w:val="2"/>
        <w:ind w:left="0" w:firstLine="0"/>
        <w:jc w:val="both"/>
      </w:pPr>
    </w:p>
    <w:p w:rsidR="003D62B9" w:rsidRDefault="003D62B9" w:rsidP="003D62B9">
      <w:pPr>
        <w:pStyle w:val="2"/>
        <w:ind w:left="0" w:firstLine="0"/>
        <w:jc w:val="both"/>
      </w:pPr>
    </w:p>
    <w:p w:rsidR="003D62B9" w:rsidRDefault="003D62B9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1817A6" w:rsidRDefault="001817A6" w:rsidP="003D62B9">
      <w:pPr>
        <w:pStyle w:val="2"/>
        <w:ind w:left="0" w:firstLine="0"/>
        <w:jc w:val="both"/>
      </w:pPr>
    </w:p>
    <w:p w:rsidR="003D62B9" w:rsidRPr="00CF0C79" w:rsidRDefault="003D62B9" w:rsidP="003D6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CF0C79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D62B9" w:rsidRPr="00CF0C7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</w:t>
      </w:r>
    </w:p>
    <w:p w:rsidR="003D62B9" w:rsidRPr="00CF0C7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города Пскова</w:t>
      </w: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C640E9">
        <w:rPr>
          <w:rFonts w:ascii="Times New Roman" w:hAnsi="Times New Roman" w:cs="Times New Roman"/>
          <w:sz w:val="28"/>
          <w:szCs w:val="28"/>
        </w:rPr>
        <w:t>26.04.</w:t>
      </w:r>
      <w:r w:rsidRPr="00CF0C79">
        <w:rPr>
          <w:rFonts w:ascii="Times New Roman" w:hAnsi="Times New Roman" w:cs="Times New Roman"/>
          <w:sz w:val="28"/>
          <w:szCs w:val="28"/>
        </w:rPr>
        <w:t xml:space="preserve">2022 №  </w:t>
      </w:r>
      <w:r w:rsidR="00C640E9">
        <w:rPr>
          <w:rFonts w:ascii="Times New Roman" w:hAnsi="Times New Roman" w:cs="Times New Roman"/>
          <w:sz w:val="28"/>
          <w:szCs w:val="28"/>
        </w:rPr>
        <w:t>684</w:t>
      </w:r>
    </w:p>
    <w:p w:rsidR="003D62B9" w:rsidRPr="00CF0C7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на право размещения нестационарных торговых объектов на территории города Пскова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3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6690"/>
      </w:tblGrid>
      <w:tr w:rsidR="003D62B9" w:rsidTr="00DA58EA">
        <w:tc>
          <w:tcPr>
            <w:tcW w:w="9633" w:type="dxa"/>
            <w:gridSpan w:val="2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комиссии:</w:t>
            </w:r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П.В.</w:t>
            </w: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заместитель Главы Администрации города Пскова</w:t>
            </w:r>
          </w:p>
        </w:tc>
      </w:tr>
      <w:tr w:rsidR="003D62B9" w:rsidTr="00DA58EA">
        <w:tc>
          <w:tcPr>
            <w:tcW w:w="9633" w:type="dxa"/>
            <w:gridSpan w:val="2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конкурсной комиссии:</w:t>
            </w:r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Н.В.  </w:t>
            </w:r>
          </w:p>
        </w:tc>
        <w:tc>
          <w:tcPr>
            <w:tcW w:w="6690" w:type="dxa"/>
          </w:tcPr>
          <w:p w:rsidR="003D62B9" w:rsidRDefault="003D62B9" w:rsidP="00C64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Контрольного управления  Администрации города Пскова</w:t>
            </w:r>
          </w:p>
        </w:tc>
      </w:tr>
      <w:tr w:rsidR="003D62B9" w:rsidTr="00DA58EA">
        <w:tc>
          <w:tcPr>
            <w:tcW w:w="9633" w:type="dxa"/>
            <w:gridSpan w:val="2"/>
          </w:tcPr>
          <w:p w:rsidR="003D62B9" w:rsidRDefault="003D62B9" w:rsidP="00DA58E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 В.А                 - начальник отдела потребительского рынка и </w:t>
            </w:r>
            <w:bookmarkStart w:id="0" w:name="_GoBack"/>
            <w:bookmarkEnd w:id="0"/>
          </w:p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услуг Администрации города Пскова</w:t>
            </w:r>
          </w:p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комиссии:</w:t>
            </w:r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потребительского рынка           и услуг Администрации города Пскова</w:t>
            </w:r>
          </w:p>
        </w:tc>
      </w:tr>
      <w:tr w:rsidR="003D62B9" w:rsidTr="00DA58EA">
        <w:tc>
          <w:tcPr>
            <w:tcW w:w="9633" w:type="dxa"/>
            <w:gridSpan w:val="2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А.К.</w:t>
            </w: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  Управления по градостроительной деятельности Администрации города Пскова</w:t>
            </w:r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Е. Г.</w:t>
            </w: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-консультант отдела потребительского рынка и услуг Администрации города Пскова</w:t>
            </w:r>
          </w:p>
        </w:tc>
      </w:tr>
      <w:tr w:rsidR="003D62B9" w:rsidTr="00DA58EA">
        <w:trPr>
          <w:trHeight w:val="1424"/>
        </w:trPr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Изюмов А.Е.</w:t>
            </w:r>
          </w:p>
        </w:tc>
        <w:tc>
          <w:tcPr>
            <w:tcW w:w="6690" w:type="dxa"/>
          </w:tcPr>
          <w:p w:rsidR="003D62B9" w:rsidRDefault="003D62B9" w:rsidP="00DA58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начальника – начальник отдела</w:t>
            </w:r>
            <w:r w:rsidRPr="001F12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63F7">
              <w:rPr>
                <w:rFonts w:ascii="Times New Roman" w:hAnsi="Times New Roman" w:cs="Times New Roman"/>
                <w:sz w:val="28"/>
                <w:szCs w:val="28"/>
              </w:rPr>
              <w:t>геоинформационного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3F7">
              <w:rPr>
                <w:rFonts w:ascii="Times New Roman" w:hAnsi="Times New Roman" w:cs="Times New Roman"/>
                <w:sz w:val="28"/>
                <w:szCs w:val="28"/>
              </w:rPr>
              <w:t>и геодезических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3F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по градостроительной деятельности Администрации города Пскова</w:t>
            </w:r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1F121E">
              <w:rPr>
                <w:color w:val="000000"/>
                <w:sz w:val="28"/>
                <w:szCs w:val="28"/>
              </w:rPr>
              <w:t xml:space="preserve"> </w:t>
            </w:r>
            <w:r w:rsidRPr="00E96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6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коммунальных ресурсов Управления городского хозяйства Администрации города Пскова</w:t>
            </w:r>
            <w:proofErr w:type="gramEnd"/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М.Б.</w:t>
            </w: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 контроля за размещением рекламных конструкций, нестационарных торговых объектов и объектов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оказания услуг  Контрольного управления Администрации города Пскова</w:t>
            </w:r>
            <w:proofErr w:type="gramEnd"/>
          </w:p>
        </w:tc>
      </w:tr>
      <w:tr w:rsidR="003D62B9" w:rsidTr="00DA58EA">
        <w:tc>
          <w:tcPr>
            <w:tcW w:w="2943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 А. Е.</w:t>
            </w:r>
          </w:p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3D62B9" w:rsidRDefault="003D62B9" w:rsidP="00DA5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начальник полиции ООП УМВД России по городу Пскову (по согласованию)</w:t>
            </w:r>
          </w:p>
        </w:tc>
      </w:tr>
    </w:tbl>
    <w:p w:rsidR="003D62B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5D8" w:rsidRDefault="009105D8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62B9" w:rsidRDefault="003D62B9" w:rsidP="003D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</w:t>
      </w:r>
      <w:r w:rsidR="009105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p w:rsidR="000D243F" w:rsidRDefault="000D243F"/>
    <w:sectPr w:rsidR="000D243F" w:rsidSect="004A2A68">
      <w:headerReference w:type="default" r:id="rId14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71" w:rsidRDefault="006A4771" w:rsidP="004A2A68">
      <w:pPr>
        <w:spacing w:after="0" w:line="240" w:lineRule="auto"/>
      </w:pPr>
      <w:r>
        <w:separator/>
      </w:r>
    </w:p>
  </w:endnote>
  <w:endnote w:type="continuationSeparator" w:id="0">
    <w:p w:rsidR="006A4771" w:rsidRDefault="006A4771" w:rsidP="004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71" w:rsidRDefault="006A4771" w:rsidP="004A2A68">
      <w:pPr>
        <w:spacing w:after="0" w:line="240" w:lineRule="auto"/>
      </w:pPr>
      <w:r>
        <w:separator/>
      </w:r>
    </w:p>
  </w:footnote>
  <w:footnote w:type="continuationSeparator" w:id="0">
    <w:p w:rsidR="006A4771" w:rsidRDefault="006A4771" w:rsidP="004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535235"/>
      <w:docPartObj>
        <w:docPartGallery w:val="Page Numbers (Top of Page)"/>
        <w:docPartUnique/>
      </w:docPartObj>
    </w:sdtPr>
    <w:sdtEndPr/>
    <w:sdtContent>
      <w:p w:rsidR="004A2A68" w:rsidRDefault="004A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E9">
          <w:rPr>
            <w:noProof/>
          </w:rPr>
          <w:t>2</w:t>
        </w:r>
        <w:r>
          <w:fldChar w:fldCharType="end"/>
        </w:r>
      </w:p>
    </w:sdtContent>
  </w:sdt>
  <w:p w:rsidR="004A2A68" w:rsidRDefault="004A2A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A"/>
    <w:rsid w:val="000601CA"/>
    <w:rsid w:val="000D243F"/>
    <w:rsid w:val="001817A6"/>
    <w:rsid w:val="002E0F39"/>
    <w:rsid w:val="003D62B9"/>
    <w:rsid w:val="004A2A68"/>
    <w:rsid w:val="006A4771"/>
    <w:rsid w:val="007C1066"/>
    <w:rsid w:val="009105D8"/>
    <w:rsid w:val="009B0B8B"/>
    <w:rsid w:val="00C640E9"/>
    <w:rsid w:val="00D8406E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3D62B9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A68"/>
  </w:style>
  <w:style w:type="paragraph" w:styleId="a7">
    <w:name w:val="footer"/>
    <w:basedOn w:val="a"/>
    <w:link w:val="a8"/>
    <w:uiPriority w:val="99"/>
    <w:unhideWhenUsed/>
    <w:rsid w:val="004A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3D62B9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A68"/>
  </w:style>
  <w:style w:type="paragraph" w:styleId="a7">
    <w:name w:val="footer"/>
    <w:basedOn w:val="a"/>
    <w:link w:val="a8"/>
    <w:uiPriority w:val="99"/>
    <w:unhideWhenUsed/>
    <w:rsid w:val="004A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21B69E90C2A53464B93B172A359EC52DCD4A8E138CB62964AC522DFDBC0356F27EA4DC8B2150BCDB038A8AD2C4BF73C91A970283EE7C3AECDFF4O0C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21B69E90C2A53464B93B172A359EC52DCD4A8E138CB62964AC522DFDBC0356F27EA4DC8B2150BCDA0A8A8CD2C4BF73C91A970283EE7C3AECDFF4O0C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21B69E90C2A53464B93B172A359EC52DCD4A8E138EBE226AAC522DFDBC0356F27EA4CE8B795CBDDD1D8F8DC792EE36O9C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21B69E90C2A53464B93B172A359EC52DCD4A8E138EB1296FAC522DFDBC0356F27EA4CE8B795CBDDD1D8F8DC792EE36O9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21B69E90C2A53464B9251A3C59C3CD2DC31284108FBD7C30F30970AAB50901A731A592CE2B4FBCDB1D8D8CD8O9C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BE50-09F5-4BF1-A07A-20638149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3</cp:revision>
  <dcterms:created xsi:type="dcterms:W3CDTF">2022-04-28T08:53:00Z</dcterms:created>
  <dcterms:modified xsi:type="dcterms:W3CDTF">2022-04-28T09:49:00Z</dcterms:modified>
</cp:coreProperties>
</file>