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913E6E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822045" w:rsidRPr="005F26E9" w:rsidRDefault="00913E6E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913E6E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25.04.2022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822045" w:rsidRPr="005F26E9" w:rsidRDefault="00913E6E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25.04.2022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D0" w:rsidRPr="001A45D0" w:rsidRDefault="001A45D0" w:rsidP="001A45D0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A45D0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ВЛ-0,4 </w:t>
      </w:r>
      <w:proofErr w:type="spellStart"/>
      <w:r w:rsidRPr="001A45D0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1A45D0">
        <w:rPr>
          <w:rFonts w:ascii="Times New Roman" w:eastAsia="Times New Roman" w:hAnsi="Times New Roman" w:cs="Times New Roman"/>
          <w:sz w:val="28"/>
          <w:szCs w:val="28"/>
        </w:rPr>
        <w:t xml:space="preserve"> №8 от РП №4 наружное освещение        </w:t>
      </w:r>
      <w:r w:rsidR="003B15D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A45D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границах кадастрового квартала 60:27:0020103 и земельных участков </w:t>
      </w:r>
      <w:r w:rsidR="003B15D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1A45D0">
        <w:rPr>
          <w:rFonts w:ascii="Times New Roman" w:eastAsia="Times New Roman" w:hAnsi="Times New Roman" w:cs="Times New Roman"/>
          <w:sz w:val="28"/>
          <w:szCs w:val="28"/>
          <w:lang w:eastAsia="en-US"/>
        </w:rPr>
        <w:t>с кадастровыми номерами 60:27:0000000:3165, 60:27:0000000:1690</w:t>
      </w:r>
    </w:p>
    <w:p w:rsidR="00C4461C" w:rsidRDefault="00C4461C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A45D0" w:rsidRPr="001A45D0" w:rsidRDefault="001A45D0" w:rsidP="001A45D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3B15D2"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t>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1A45D0">
        <w:rPr>
          <w:rFonts w:ascii="Times New Roman" w:eastAsia="Times New Roman" w:hAnsi="Times New Roman" w:cs="Times New Roman"/>
          <w:sz w:val="28"/>
          <w:szCs w:val="20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об установлении публичного сервитута, содержанию обоснования необходимости установления публичного сервитута», Положением                   о распределении полномочий органов местного самоуправления муниципального образован</w:t>
      </w:r>
      <w:r w:rsidR="003B15D2">
        <w:rPr>
          <w:rFonts w:ascii="Times New Roman" w:eastAsia="Times New Roman" w:hAnsi="Times New Roman" w:cs="Times New Roman"/>
          <w:sz w:val="28"/>
          <w:szCs w:val="20"/>
        </w:rPr>
        <w:t>ия «Город Псков», утвержденным р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t>ешением Псковской городской Думы от 16.12.2016 № 2161, на основании ходатайства от 14.01.2022 публичного акционерного общества «</w:t>
      </w:r>
      <w:proofErr w:type="spellStart"/>
      <w:r w:rsidRPr="001A45D0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</w:t>
      </w:r>
      <w:proofErr w:type="gram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Администрация города Пскова</w:t>
      </w: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1A45D0" w:rsidRPr="001A45D0" w:rsidRDefault="001A45D0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proofErr w:type="gramStart"/>
      <w:r w:rsidRPr="001A45D0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1A45D0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 публичный сервитут площадью 333 </w:t>
      </w:r>
      <w:proofErr w:type="spellStart"/>
      <w:r w:rsidRPr="001A45D0">
        <w:rPr>
          <w:rFonts w:ascii="Times New Roman" w:eastAsia="Times New Roman" w:hAnsi="Times New Roman" w:cs="Times New Roman"/>
          <w:sz w:val="28"/>
          <w:szCs w:val="20"/>
        </w:rPr>
        <w:t>кв.м</w:t>
      </w:r>
      <w:proofErr w:type="spell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. в отношении земельного участка в границах кадастрового 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квартала 60:27:0020103 и земельных участков с кадастровыми номерами 60:27:0000000:3165 с местоположением: г. Псков, ул. Кузнецкая, 60:27:0000000:1690 с местоположением: г. Псков, </w:t>
      </w:r>
      <w:proofErr w:type="spellStart"/>
      <w:r w:rsidRPr="001A45D0">
        <w:rPr>
          <w:rFonts w:ascii="Times New Roman" w:eastAsia="Times New Roman" w:hAnsi="Times New Roman" w:cs="Times New Roman"/>
          <w:sz w:val="28"/>
          <w:szCs w:val="20"/>
        </w:rPr>
        <w:t>пр-кт</w:t>
      </w:r>
      <w:proofErr w:type="spell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Октябрьский           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3B15D2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t>и утвердить границу  публичного сервитута</w:t>
      </w:r>
      <w:proofErr w:type="gram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согласно приложению                    к настоящему постановлению.</w:t>
      </w:r>
    </w:p>
    <w:p w:rsidR="001A45D0" w:rsidRPr="001A45D0" w:rsidRDefault="001A45D0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2. Цель установления публичного сервитута: размещение в целях эксплуатации объекта электросетевого хозяйства «ВЛ-0,4 </w:t>
      </w:r>
      <w:proofErr w:type="spellStart"/>
      <w:r w:rsidRPr="001A45D0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№8 от РП №4 наружное освещение» и его неотъемлемых технологических частей, необходимых для организации электроснабжения населения. </w:t>
      </w:r>
    </w:p>
    <w:p w:rsidR="001A45D0" w:rsidRPr="001A45D0" w:rsidRDefault="001A45D0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1A45D0" w:rsidRPr="001A45D0" w:rsidRDefault="001A45D0" w:rsidP="001A45D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ab/>
      </w:r>
      <w:r w:rsidR="003B15D2" w:rsidRPr="003B15D2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="003B15D2" w:rsidRPr="003B15D2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3B15D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3B15D2" w:rsidRPr="003B15D2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1A45D0" w:rsidRPr="001A45D0" w:rsidRDefault="001A45D0" w:rsidP="001A45D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ab/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1A45D0" w:rsidRPr="001A45D0" w:rsidRDefault="001A45D0" w:rsidP="001A45D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1A45D0" w:rsidRPr="001A45D0" w:rsidRDefault="001A45D0" w:rsidP="001A45D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                  </w:t>
      </w:r>
      <w:r w:rsidR="003B15D2">
        <w:rPr>
          <w:rFonts w:ascii="Times New Roman" w:eastAsia="Times New Roman" w:hAnsi="Times New Roman" w:cs="Times New Roman"/>
          <w:sz w:val="28"/>
          <w:szCs w:val="20"/>
        </w:rPr>
        <w:t xml:space="preserve">          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;           </w:t>
      </w:r>
      <w:r w:rsidR="003B15D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не превышает один год - в отношении иных земельных участков).</w:t>
      </w:r>
    </w:p>
    <w:p w:rsidR="001A45D0" w:rsidRPr="001A45D0" w:rsidRDefault="001A45D0" w:rsidP="001A45D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1A45D0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3B15D2"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1A45D0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1A45D0" w:rsidRPr="001A45D0" w:rsidRDefault="001A45D0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3B15D2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1A45D0" w:rsidRPr="001A45D0" w:rsidRDefault="001A45D0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>9.1 в Управление Федеральной службы государственной регистрации, кадастра и картографии по Псковской области;</w:t>
      </w:r>
    </w:p>
    <w:p w:rsidR="001A45D0" w:rsidRPr="001A45D0" w:rsidRDefault="003B15D2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9.2</w:t>
      </w:r>
      <w:r w:rsidR="001A45D0" w:rsidRPr="001A45D0">
        <w:rPr>
          <w:rFonts w:ascii="Times New Roman" w:eastAsia="Times New Roman" w:hAnsi="Times New Roman" w:cs="Times New Roman"/>
          <w:sz w:val="28"/>
          <w:szCs w:val="20"/>
        </w:rPr>
        <w:t xml:space="preserve"> Публичному акционерному обществу «</w:t>
      </w:r>
      <w:proofErr w:type="spellStart"/>
      <w:r w:rsidR="001A45D0" w:rsidRPr="001A45D0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="001A45D0" w:rsidRPr="001A45D0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 (ИНН </w:t>
      </w:r>
      <w:r w:rsidR="001A45D0" w:rsidRPr="001A45D0">
        <w:rPr>
          <w:rFonts w:ascii="Times New Roman" w:eastAsia="Times New Roman" w:hAnsi="Times New Roman" w:cs="Times New Roman"/>
          <w:sz w:val="28"/>
          <w:szCs w:val="20"/>
        </w:rPr>
        <w:lastRenderedPageBreak/>
        <w:t>7802312751, ОГРН 1047855175785).</w:t>
      </w:r>
    </w:p>
    <w:p w:rsidR="003B15D2" w:rsidRDefault="003B15D2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3B15D2">
        <w:rPr>
          <w:rFonts w:ascii="Times New Roman" w:eastAsia="Times New Roman" w:hAnsi="Times New Roman" w:cs="Times New Roman"/>
          <w:sz w:val="28"/>
          <w:szCs w:val="20"/>
        </w:rPr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1A45D0" w:rsidRPr="001A45D0" w:rsidRDefault="001A45D0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1A45D0" w:rsidRPr="001A45D0" w:rsidRDefault="001A45D0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12. Контроль за исполнением настоящего постановления возложить      на заместителя </w:t>
      </w:r>
      <w:proofErr w:type="gramStart"/>
      <w:r w:rsidRPr="001A45D0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1A45D0" w:rsidRPr="001A45D0" w:rsidRDefault="001A45D0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A45D0" w:rsidRPr="001A45D0" w:rsidRDefault="001A45D0" w:rsidP="001A45D0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A45D0" w:rsidRPr="001A45D0" w:rsidRDefault="001A45D0" w:rsidP="001A45D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1A45D0" w:rsidRPr="001A45D0" w:rsidRDefault="001A45D0" w:rsidP="001A45D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1A45D0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1A45D0" w:rsidRPr="001A45D0" w:rsidRDefault="001A45D0" w:rsidP="001A45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45D0" w:rsidRPr="001A45D0" w:rsidRDefault="001A45D0" w:rsidP="001A45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45D0" w:rsidRPr="001A45D0" w:rsidRDefault="001A45D0" w:rsidP="001A45D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0E" w:rsidRDefault="00BF2B0E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0E" w:rsidRDefault="00BF2B0E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0E" w:rsidRDefault="00BF2B0E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0E" w:rsidRDefault="00BF2B0E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0E" w:rsidRDefault="00BF2B0E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45D0" w:rsidRDefault="001A45D0" w:rsidP="003B15D2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706C46" w:rsidRDefault="00706C46" w:rsidP="00706C46">
      <w:pPr>
        <w:suppressAutoHyphens/>
        <w:rPr>
          <w:rFonts w:ascii="Times New Roman" w:hAnsi="Times New Roman" w:cs="Times New Roman"/>
          <w:b/>
          <w:sz w:val="24"/>
          <w:szCs w:val="24"/>
        </w:rPr>
        <w:sectPr w:rsidR="00706C46" w:rsidSect="00706C46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706C46" w:rsidRDefault="00706C46" w:rsidP="00706C46">
      <w:pPr>
        <w:suppressAutoHyphens/>
        <w:rPr>
          <w:rFonts w:ascii="Times New Roman" w:hAnsi="Times New Roman" w:cs="Times New Roman"/>
          <w:b/>
          <w:sz w:val="24"/>
          <w:szCs w:val="24"/>
        </w:rPr>
        <w:sectPr w:rsidR="00706C46" w:rsidSect="00706C46"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1A45D0" w:rsidRDefault="001A45D0" w:rsidP="00706C46">
      <w:pPr>
        <w:tabs>
          <w:tab w:val="left" w:pos="8640"/>
        </w:tabs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1A45D0" w:rsidRPr="001A45D0" w:rsidRDefault="001A45D0" w:rsidP="001A45D0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1A45D0">
        <w:rPr>
          <w:rFonts w:ascii="Times New Roman" w:eastAsia="Times New Roman" w:hAnsi="Times New Roman" w:cs="Times New Roman"/>
          <w:sz w:val="20"/>
          <w:szCs w:val="20"/>
          <w:lang w:eastAsia="ar-SA"/>
        </w:rPr>
        <w:t>Приложение</w:t>
      </w:r>
    </w:p>
    <w:p w:rsidR="001A45D0" w:rsidRPr="001A45D0" w:rsidRDefault="001A45D0" w:rsidP="001A45D0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1A45D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к </w:t>
      </w:r>
      <w:r w:rsidRPr="001A45D0">
        <w:rPr>
          <w:rFonts w:ascii="Times New Roman" w:eastAsia="Times New Roman" w:hAnsi="Times New Roman" w:cs="Times New Roman"/>
          <w:sz w:val="20"/>
          <w:szCs w:val="20"/>
        </w:rPr>
        <w:t xml:space="preserve">постановлению </w:t>
      </w:r>
      <w:r w:rsidRPr="001A45D0">
        <w:rPr>
          <w:rFonts w:ascii="Times New Roman" w:eastAsia="Times New Roman" w:hAnsi="Times New Roman" w:cs="Times New Roman"/>
          <w:bCs/>
          <w:sz w:val="20"/>
          <w:szCs w:val="20"/>
        </w:rPr>
        <w:t xml:space="preserve">Администрации </w:t>
      </w:r>
    </w:p>
    <w:p w:rsidR="001A45D0" w:rsidRPr="001A45D0" w:rsidRDefault="001A45D0" w:rsidP="001A45D0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1A45D0">
        <w:rPr>
          <w:rFonts w:ascii="Times New Roman" w:eastAsia="Times New Roman" w:hAnsi="Times New Roman" w:cs="Times New Roman"/>
          <w:bCs/>
          <w:sz w:val="20"/>
          <w:szCs w:val="20"/>
        </w:rPr>
        <w:t>города Пскова</w:t>
      </w:r>
      <w:r w:rsidRPr="001A45D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1A45D0" w:rsidRPr="001A45D0" w:rsidRDefault="001A45D0" w:rsidP="001A45D0">
      <w:pPr>
        <w:tabs>
          <w:tab w:val="center" w:pos="8098"/>
          <w:tab w:val="right" w:pos="10800"/>
        </w:tabs>
        <w:spacing w:after="0" w:line="240" w:lineRule="exact"/>
        <w:ind w:left="5245" w:hanging="1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1A45D0">
        <w:rPr>
          <w:rFonts w:ascii="Times New Roman" w:eastAsia="Times New Roman" w:hAnsi="Times New Roman" w:cs="Times New Roman"/>
          <w:sz w:val="20"/>
          <w:szCs w:val="20"/>
        </w:rPr>
        <w:t xml:space="preserve">от </w:t>
      </w:r>
      <w:r w:rsidR="00913E6E">
        <w:rPr>
          <w:rFonts w:ascii="Times New Roman" w:eastAsia="Times New Roman" w:hAnsi="Times New Roman" w:cs="Times New Roman"/>
          <w:sz w:val="20"/>
          <w:szCs w:val="20"/>
        </w:rPr>
        <w:t>25.04.2022</w:t>
      </w:r>
      <w:bookmarkStart w:id="0" w:name="_GoBack"/>
      <w:bookmarkEnd w:id="0"/>
      <w:r w:rsidRPr="001A45D0">
        <w:rPr>
          <w:rFonts w:ascii="Times New Roman" w:eastAsia="Times New Roman" w:hAnsi="Times New Roman" w:cs="Times New Roman"/>
          <w:sz w:val="20"/>
          <w:szCs w:val="20"/>
        </w:rPr>
        <w:t xml:space="preserve"> № __</w:t>
      </w:r>
      <w:r w:rsidR="00913E6E">
        <w:rPr>
          <w:rFonts w:ascii="Times New Roman" w:eastAsia="Times New Roman" w:hAnsi="Times New Roman" w:cs="Times New Roman"/>
          <w:sz w:val="20"/>
          <w:szCs w:val="20"/>
        </w:rPr>
        <w:t>679</w:t>
      </w:r>
    </w:p>
    <w:p w:rsidR="001A45D0" w:rsidRPr="001A45D0" w:rsidRDefault="001A45D0" w:rsidP="001A4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45D0" w:rsidRPr="001A45D0" w:rsidRDefault="001A45D0" w:rsidP="001A4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A45D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1A45D0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№8 от РП №4 наружное освещение</w:t>
      </w:r>
      <w:r w:rsidRPr="001A45D0">
        <w:rPr>
          <w:rFonts w:ascii="Times New Roman" w:eastAsia="Times New Roman" w:hAnsi="Times New Roman" w:cs="Times New Roman"/>
          <w:lang w:eastAsia="en-US"/>
        </w:rPr>
        <w:tab/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1A45D0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1A45D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1A45D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1A45D0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1A45D0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60:27:0020103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1A45D0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60:27:0000000:3165, 60:27:0000000:1690.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1A45D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1A45D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C1FB1E" wp14:editId="10CB8604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635" t="0" r="2540" b="31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333</w:t>
      </w: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w:drawing>
          <wp:inline distT="0" distB="0" distL="0" distR="0" wp14:anchorId="6AE1124E" wp14:editId="578825C8">
            <wp:extent cx="6019800" cy="6140450"/>
            <wp:effectExtent l="0" t="0" r="0" b="0"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9" t="21912" r="10057" b="2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A45D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1A45D0" w:rsidRPr="001A45D0" w:rsidTr="003C4EED">
        <w:tc>
          <w:tcPr>
            <w:tcW w:w="1788" w:type="dxa"/>
            <w:shd w:val="clear" w:color="auto" w:fill="auto"/>
            <w:hideMark/>
          </w:tcPr>
          <w:p w:rsidR="001A45D0" w:rsidRPr="001A45D0" w:rsidRDefault="001A45D0" w:rsidP="001A4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1D1E55C8" wp14:editId="2FCD914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1A45D0" w:rsidRPr="001A45D0" w:rsidRDefault="001A45D0" w:rsidP="001A4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A45D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1A45D0" w:rsidRPr="001A45D0" w:rsidRDefault="001A45D0" w:rsidP="001A4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1A45D0" w:rsidRPr="001A45D0" w:rsidTr="003C4EED">
        <w:tc>
          <w:tcPr>
            <w:tcW w:w="1788" w:type="dxa"/>
            <w:shd w:val="clear" w:color="auto" w:fill="auto"/>
            <w:hideMark/>
          </w:tcPr>
          <w:p w:rsidR="001A45D0" w:rsidRPr="001A45D0" w:rsidRDefault="001A45D0" w:rsidP="001A4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1A45D0" w:rsidRPr="001A45D0" w:rsidRDefault="001A45D0" w:rsidP="001A45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3B15D2" w:rsidRDefault="00706C46" w:rsidP="001A45D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-631190</wp:posOffset>
                </wp:positionV>
                <wp:extent cx="501650" cy="190500"/>
                <wp:effectExtent l="0" t="0" r="1270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20.95pt;margin-top:-49.7pt;width:39.5pt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" fillcolor="white [3212]" strokecolor="white [3212]" strokeweight="2pt"/>
            </w:pict>
          </mc:Fallback>
        </mc:AlternateContent>
      </w:r>
    </w:p>
    <w:p w:rsidR="00706C46" w:rsidRDefault="00706C46" w:rsidP="001A45D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706C46" w:rsidRDefault="00706C46" w:rsidP="001A45D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706C46" w:rsidRDefault="00706C46" w:rsidP="001A45D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</w:pPr>
    </w:p>
    <w:p w:rsidR="001A45D0" w:rsidRPr="001A45D0" w:rsidRDefault="001A45D0" w:rsidP="001A45D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1A45D0" w:rsidRPr="001A45D0" w:rsidSect="00706C46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1A45D0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1A45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1A45D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1A45D0" w:rsidRPr="001A45D0" w:rsidRDefault="001A45D0" w:rsidP="001A45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203"/>
        <w:gridCol w:w="3075"/>
      </w:tblGrid>
      <w:tr w:rsidR="003B15D2" w:rsidRPr="001A45D0" w:rsidTr="003B15D2">
        <w:trPr>
          <w:trHeight w:val="397"/>
          <w:tblHeader/>
        </w:trPr>
        <w:tc>
          <w:tcPr>
            <w:tcW w:w="9470" w:type="dxa"/>
            <w:gridSpan w:val="4"/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1A45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№8 от РП №4 наружное освещение</w:t>
            </w:r>
          </w:p>
        </w:tc>
      </w:tr>
      <w:tr w:rsidR="003B15D2" w:rsidRPr="001A45D0" w:rsidTr="003B15D2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1A45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A45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A45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0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1A45D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3B15D2" w:rsidRPr="001A45D0" w:rsidTr="003B15D2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1A45D0">
              <w:rPr>
                <w:rFonts w:ascii="Times New Roman" w:eastAsia="Times New Roman" w:hAnsi="Times New Roman" w:cs="Times New Roman"/>
                <w:iCs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499726,56</w:t>
            </w:r>
          </w:p>
        </w:tc>
        <w:tc>
          <w:tcPr>
            <w:tcW w:w="2203" w:type="dxa"/>
            <w:tcBorders>
              <w:top w:val="single" w:sz="4" w:space="0" w:color="auto"/>
            </w:tcBorders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1273723,21</w:t>
            </w:r>
          </w:p>
        </w:tc>
        <w:tc>
          <w:tcPr>
            <w:tcW w:w="30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A45D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B15D2" w:rsidRPr="001A45D0" w:rsidTr="003B15D2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iCs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499724,66</w:t>
            </w:r>
          </w:p>
        </w:tc>
        <w:tc>
          <w:tcPr>
            <w:tcW w:w="2203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1273726,73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A45D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B15D2" w:rsidRPr="001A45D0" w:rsidTr="003B15D2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iCs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499700,74</w:t>
            </w:r>
          </w:p>
        </w:tc>
        <w:tc>
          <w:tcPr>
            <w:tcW w:w="2203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1273713,77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A45D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B15D2" w:rsidRPr="001A45D0" w:rsidTr="003B15D2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iCs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499675,62</w:t>
            </w:r>
          </w:p>
        </w:tc>
        <w:tc>
          <w:tcPr>
            <w:tcW w:w="2203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1273700,63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A45D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B15D2" w:rsidRPr="001A45D0" w:rsidTr="003B15D2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iCs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499649,20</w:t>
            </w:r>
          </w:p>
        </w:tc>
        <w:tc>
          <w:tcPr>
            <w:tcW w:w="2203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1273693,93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A45D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B15D2" w:rsidRPr="001A45D0" w:rsidTr="003B15D2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iCs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499650,18</w:t>
            </w:r>
          </w:p>
        </w:tc>
        <w:tc>
          <w:tcPr>
            <w:tcW w:w="2203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1273690,05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A45D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B15D2" w:rsidRPr="001A45D0" w:rsidTr="003B15D2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iCs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499677,06</w:t>
            </w:r>
          </w:p>
        </w:tc>
        <w:tc>
          <w:tcPr>
            <w:tcW w:w="2203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1273696,87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A45D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B15D2" w:rsidRPr="001A45D0" w:rsidTr="003B15D2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iCs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499702,62</w:t>
            </w:r>
          </w:p>
        </w:tc>
        <w:tc>
          <w:tcPr>
            <w:tcW w:w="2203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1273710,23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A45D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3B15D2" w:rsidRPr="001A45D0" w:rsidTr="003B15D2">
        <w:trPr>
          <w:trHeight w:val="300"/>
        </w:trPr>
        <w:tc>
          <w:tcPr>
            <w:tcW w:w="1893" w:type="dxa"/>
            <w:shd w:val="clear" w:color="auto" w:fill="auto"/>
            <w:vAlign w:val="center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iCs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499726,56</w:t>
            </w:r>
          </w:p>
        </w:tc>
        <w:tc>
          <w:tcPr>
            <w:tcW w:w="2203" w:type="dxa"/>
            <w:shd w:val="clear" w:color="auto" w:fill="auto"/>
          </w:tcPr>
          <w:p w:rsidR="003B15D2" w:rsidRPr="001A45D0" w:rsidRDefault="003B15D2" w:rsidP="001A45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1A45D0">
              <w:rPr>
                <w:rFonts w:ascii="Times New Roman" w:eastAsia="Times New Roman" w:hAnsi="Times New Roman" w:cs="Times New Roman"/>
                <w:lang w:eastAsia="en-US"/>
              </w:rPr>
              <w:t>1273723,21</w:t>
            </w:r>
          </w:p>
        </w:tc>
        <w:tc>
          <w:tcPr>
            <w:tcW w:w="3075" w:type="dxa"/>
            <w:shd w:val="clear" w:color="auto" w:fill="auto"/>
            <w:vAlign w:val="center"/>
          </w:tcPr>
          <w:p w:rsidR="003B15D2" w:rsidRPr="001A45D0" w:rsidRDefault="003B15D2" w:rsidP="001A4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1A45D0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1A45D0" w:rsidRDefault="001A45D0" w:rsidP="001A45D0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3B15D2" w:rsidRPr="001A45D0" w:rsidRDefault="003B15D2" w:rsidP="001A45D0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1A45D0" w:rsidRPr="001A45D0" w:rsidRDefault="001A45D0" w:rsidP="001A45D0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1A45D0" w:rsidRPr="001A45D0" w:rsidRDefault="001A45D0" w:rsidP="001A45D0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</w:t>
      </w:r>
      <w:r w:rsidR="00706C46">
        <w:rPr>
          <w:rFonts w:ascii="Times New Roman" w:eastAsia="Times New Roman" w:hAnsi="Times New Roman" w:cs="Times New Roman"/>
          <w:sz w:val="28"/>
          <w:szCs w:val="20"/>
        </w:rPr>
        <w:t xml:space="preserve">                   </w:t>
      </w:r>
      <w:r w:rsidR="003B15D2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Pr="001A45D0">
        <w:rPr>
          <w:rFonts w:ascii="Times New Roman" w:eastAsia="Times New Roman" w:hAnsi="Times New Roman" w:cs="Times New Roman"/>
          <w:sz w:val="28"/>
          <w:szCs w:val="20"/>
        </w:rPr>
        <w:t xml:space="preserve">   Б.А. </w:t>
      </w:r>
      <w:proofErr w:type="spellStart"/>
      <w:r w:rsidRPr="001A45D0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1A45D0" w:rsidRDefault="001A45D0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0E" w:rsidRDefault="00BF2B0E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0E" w:rsidRDefault="00BF2B0E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2B0E" w:rsidRDefault="00BF2B0E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283" w:rsidRDefault="00695283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283" w:rsidRDefault="00695283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283" w:rsidRDefault="00695283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95283" w:rsidSect="00706C46">
      <w:headerReference w:type="default" r:id="rId11"/>
      <w:type w:val="continuous"/>
      <w:pgSz w:w="11906" w:h="16838" w:code="9"/>
      <w:pgMar w:top="1134" w:right="851" w:bottom="1134" w:left="153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976" w:rsidRDefault="00DF4D59">
      <w:pPr>
        <w:spacing w:after="0" w:line="240" w:lineRule="auto"/>
      </w:pPr>
      <w:r>
        <w:separator/>
      </w:r>
    </w:p>
  </w:endnote>
  <w:endnote w:type="continuationSeparator" w:id="0">
    <w:p w:rsidR="00716976" w:rsidRDefault="00DF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976" w:rsidRDefault="00DF4D59">
      <w:pPr>
        <w:spacing w:after="0" w:line="240" w:lineRule="auto"/>
      </w:pPr>
      <w:r>
        <w:separator/>
      </w:r>
    </w:p>
  </w:footnote>
  <w:footnote w:type="continuationSeparator" w:id="0">
    <w:p w:rsidR="00716976" w:rsidRDefault="00DF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7766762"/>
      <w:docPartObj>
        <w:docPartGallery w:val="Page Numbers (Top of Page)"/>
        <w:docPartUnique/>
      </w:docPartObj>
    </w:sdtPr>
    <w:sdtEndPr/>
    <w:sdtContent>
      <w:p w:rsidR="00706C46" w:rsidRDefault="00706C4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E6E">
          <w:rPr>
            <w:noProof/>
          </w:rPr>
          <w:t>3</w:t>
        </w:r>
        <w:r>
          <w:fldChar w:fldCharType="end"/>
        </w:r>
      </w:p>
    </w:sdtContent>
  </w:sdt>
  <w:p w:rsidR="001A45D0" w:rsidRDefault="001A45D0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4925165"/>
      <w:docPartObj>
        <w:docPartGallery w:val="Page Numbers (Top of Page)"/>
        <w:docPartUnique/>
      </w:docPartObj>
    </w:sdtPr>
    <w:sdtEndPr/>
    <w:sdtContent>
      <w:p w:rsidR="00295B23" w:rsidRDefault="00295B2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4461C" w:rsidRDefault="00C44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42E04"/>
    <w:rsid w:val="001801D3"/>
    <w:rsid w:val="001A45D0"/>
    <w:rsid w:val="001F0B3E"/>
    <w:rsid w:val="00220964"/>
    <w:rsid w:val="002319D7"/>
    <w:rsid w:val="00241F46"/>
    <w:rsid w:val="0025489D"/>
    <w:rsid w:val="002562C3"/>
    <w:rsid w:val="00295B23"/>
    <w:rsid w:val="002F6994"/>
    <w:rsid w:val="00300C84"/>
    <w:rsid w:val="00303BAB"/>
    <w:rsid w:val="00373857"/>
    <w:rsid w:val="003B15D2"/>
    <w:rsid w:val="003E2854"/>
    <w:rsid w:val="004941A8"/>
    <w:rsid w:val="004B77DF"/>
    <w:rsid w:val="004D2446"/>
    <w:rsid w:val="004E3F15"/>
    <w:rsid w:val="0052299A"/>
    <w:rsid w:val="00550DB0"/>
    <w:rsid w:val="005E5FA0"/>
    <w:rsid w:val="005E7F56"/>
    <w:rsid w:val="005F26E9"/>
    <w:rsid w:val="00605A62"/>
    <w:rsid w:val="0062403A"/>
    <w:rsid w:val="00642DEC"/>
    <w:rsid w:val="00683ED3"/>
    <w:rsid w:val="00695283"/>
    <w:rsid w:val="006A4CDF"/>
    <w:rsid w:val="006B74D4"/>
    <w:rsid w:val="006F22FD"/>
    <w:rsid w:val="006F3DE5"/>
    <w:rsid w:val="00706C46"/>
    <w:rsid w:val="00716976"/>
    <w:rsid w:val="007752AF"/>
    <w:rsid w:val="007B2DFC"/>
    <w:rsid w:val="00822045"/>
    <w:rsid w:val="00835579"/>
    <w:rsid w:val="008B3E11"/>
    <w:rsid w:val="00913E6E"/>
    <w:rsid w:val="00956319"/>
    <w:rsid w:val="009636FD"/>
    <w:rsid w:val="00992B36"/>
    <w:rsid w:val="0099789D"/>
    <w:rsid w:val="009A04BA"/>
    <w:rsid w:val="009C5CEE"/>
    <w:rsid w:val="00A535A9"/>
    <w:rsid w:val="00A758BB"/>
    <w:rsid w:val="00AB1FA2"/>
    <w:rsid w:val="00AF7E5C"/>
    <w:rsid w:val="00B004AB"/>
    <w:rsid w:val="00B23454"/>
    <w:rsid w:val="00B2347F"/>
    <w:rsid w:val="00B741FA"/>
    <w:rsid w:val="00BF2B0E"/>
    <w:rsid w:val="00C4461C"/>
    <w:rsid w:val="00C73B31"/>
    <w:rsid w:val="00D76A3D"/>
    <w:rsid w:val="00D841A6"/>
    <w:rsid w:val="00DA5BB2"/>
    <w:rsid w:val="00DF4D59"/>
    <w:rsid w:val="00E36404"/>
    <w:rsid w:val="00E46478"/>
    <w:rsid w:val="00EC1E19"/>
    <w:rsid w:val="00EE32B0"/>
    <w:rsid w:val="00EF6A9F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5E5FA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95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5E5FA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95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5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66584-1305-43C9-A4C7-456402F74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974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О. Николаева</cp:lastModifiedBy>
  <cp:revision>3</cp:revision>
  <dcterms:created xsi:type="dcterms:W3CDTF">2022-04-26T06:59:00Z</dcterms:created>
  <dcterms:modified xsi:type="dcterms:W3CDTF">2022-04-26T07:05:00Z</dcterms:modified>
</cp:coreProperties>
</file>