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29" w:rsidRDefault="00A34729" w:rsidP="00A34729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34729" w:rsidRDefault="00A34729" w:rsidP="00A3472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22 июня 2022 года</w:t>
      </w:r>
    </w:p>
    <w:p w:rsidR="00A34729" w:rsidRDefault="00A34729" w:rsidP="00A3472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67-ой очередной сессии Псковской городской Думы шестого созыва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06A98" w:rsidRDefault="00F21CF4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F21CF4">
        <w:rPr>
          <w:rFonts w:eastAsiaTheme="minorHAnsi"/>
          <w:lang w:eastAsia="en-US"/>
        </w:rPr>
        <w:t xml:space="preserve">О внесении изменения  в Решение Псковской городской Думы от 26.11.2021 №1756 </w:t>
      </w:r>
      <w:r>
        <w:rPr>
          <w:rFonts w:eastAsiaTheme="minorHAnsi"/>
          <w:lang w:eastAsia="en-US"/>
        </w:rPr>
        <w:t xml:space="preserve">                        </w:t>
      </w:r>
      <w:r w:rsidRPr="00F21CF4">
        <w:rPr>
          <w:rFonts w:eastAsiaTheme="minorHAnsi"/>
          <w:lang w:eastAsia="en-US"/>
        </w:rPr>
        <w:t>«Об утверждении Порядка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«Город Псков»</w:t>
      </w:r>
    </w:p>
    <w:p w:rsidR="00F21CF4" w:rsidRPr="000765A9" w:rsidRDefault="00F21CF4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06A98" w:rsidRDefault="00F21CF4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F21CF4">
        <w:t>В связи со вступлением в силу Фе</w:t>
      </w:r>
      <w:r>
        <w:t>дерального закона от 02.07.2021</w:t>
      </w:r>
      <w:r w:rsidRPr="00F21CF4">
        <w:t xml:space="preserve"> №</w:t>
      </w:r>
      <w:r>
        <w:t xml:space="preserve"> 360-ФЗ                           «О внесении изменений в </w:t>
      </w:r>
      <w:r w:rsidRPr="00F21CF4">
        <w:t xml:space="preserve">отдельные законодательные </w:t>
      </w:r>
      <w:r>
        <w:t xml:space="preserve">акты Российской Федерации», </w:t>
      </w:r>
      <w:r w:rsidRPr="00F21CF4">
        <w:t xml:space="preserve">руководствуясь статьей 23 Устава муниципального образования «Город Псков»,  </w:t>
      </w:r>
    </w:p>
    <w:p w:rsidR="00F21CF4" w:rsidRPr="00902841" w:rsidRDefault="00F21CF4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21CF4" w:rsidRDefault="00F21CF4" w:rsidP="00F21CF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Внести в </w:t>
      </w:r>
      <w:r>
        <w:tab/>
        <w:t>Порядок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«Город Псков», утвержденный Решением Псковской городской Думы от 26.11.2021 №1756, следующее изменение:</w:t>
      </w:r>
    </w:p>
    <w:p w:rsidR="00F21CF4" w:rsidRDefault="00F21CF4" w:rsidP="00F21CF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подпункт 1 пункта 1 раздела II изложить в следующей редакции:</w:t>
      </w:r>
    </w:p>
    <w:p w:rsidR="00F21CF4" w:rsidRDefault="00F21CF4" w:rsidP="00F21CF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«1) закупки товаров, работ, услуг путем проведения конкурсов (открытый конкурс в электронной форме), закрытый конкурс, закрытый конкурс в электронной форме; аукционов (открытый аукцион в электронной форме), закрытый аукцион, закрытый аукцион в электронной форме</w:t>
      </w:r>
      <w:proofErr w:type="gramStart"/>
      <w:r>
        <w:t>.».</w:t>
      </w:r>
      <w:proofErr w:type="gramEnd"/>
    </w:p>
    <w:p w:rsidR="00F21CF4" w:rsidRDefault="00F21CF4" w:rsidP="00F21CF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BB3D85" w:rsidRPr="00BB3D85">
        <w:t xml:space="preserve">Настоящее решение вступает в силу с момента </w:t>
      </w:r>
      <w:r w:rsidR="00BB3D85">
        <w:t>его официального опубликования</w:t>
      </w:r>
      <w:r>
        <w:t>.</w:t>
      </w:r>
    </w:p>
    <w:p w:rsidR="00F21CF4" w:rsidRDefault="00F21CF4" w:rsidP="00F21CF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BB3D85" w:rsidRPr="00BB3D85"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BB3D85">
        <w:t>.</w:t>
      </w:r>
      <w:r>
        <w:tab/>
      </w: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  <w:proofErr w:type="spellStart"/>
      <w:r>
        <w:t>И.п</w:t>
      </w:r>
      <w:proofErr w:type="spellEnd"/>
      <w:r>
        <w:t>. Главы города Пскова                                                                     С.В. Гаврилов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4729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3D85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1CF4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2022-06-23T07:23:00Z</dcterms:created>
  <dcterms:modified xsi:type="dcterms:W3CDTF">2022-06-23T12:29:00Z</dcterms:modified>
</cp:coreProperties>
</file>