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651D54" w:rsidRPr="00651D54" w:rsidRDefault="00651D54" w:rsidP="00651D5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1D54">
        <w:rPr>
          <w:rFonts w:ascii="Times New Roman" w:hAnsi="Times New Roman" w:cs="Times New Roman"/>
          <w:sz w:val="24"/>
          <w:szCs w:val="24"/>
        </w:rPr>
        <w:t>РЕШЕНИЕ</w:t>
      </w:r>
    </w:p>
    <w:p w:rsidR="00651D54" w:rsidRPr="00651D54" w:rsidRDefault="00651D54" w:rsidP="00651D5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1881</w:t>
      </w:r>
      <w:r w:rsidRPr="00651D54">
        <w:rPr>
          <w:rFonts w:ascii="Times New Roman" w:hAnsi="Times New Roman" w:cs="Times New Roman"/>
          <w:sz w:val="24"/>
          <w:szCs w:val="24"/>
        </w:rPr>
        <w:t xml:space="preserve"> от 25 марта 2022 года</w:t>
      </w:r>
    </w:p>
    <w:p w:rsidR="00824967" w:rsidRPr="00F433E9" w:rsidRDefault="00651D54" w:rsidP="00651D5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51D54">
        <w:rPr>
          <w:rFonts w:ascii="Times New Roman" w:hAnsi="Times New Roman" w:cs="Times New Roman"/>
          <w:sz w:val="24"/>
          <w:szCs w:val="24"/>
        </w:rPr>
        <w:t>Принято на 63-ой очередной сессии Псковской городской Думы шестого созыва</w:t>
      </w:r>
      <w:r w:rsidRPr="00651D54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72ED0" w:rsidRPr="000765A9" w:rsidRDefault="00640803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640803">
        <w:rPr>
          <w:rFonts w:eastAsiaTheme="minorHAnsi"/>
          <w:lang w:eastAsia="en-US"/>
        </w:rPr>
        <w:t>О внесении изменений в решение Псковской городской Думы от 27.02.2013   № 432  «Об  утверждении  Положения  о бюджетном  процессе в муниципальном образовании «Город Псков»</w:t>
      </w:r>
      <w:bookmarkStart w:id="0" w:name="_GoBack"/>
      <w:bookmarkEnd w:id="0"/>
    </w:p>
    <w:p w:rsidR="00F72ED0" w:rsidRDefault="00F72ED0" w:rsidP="00455814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F72ED0">
        <w:rPr>
          <w:rFonts w:eastAsiaTheme="minorHAnsi"/>
          <w:lang w:eastAsia="en-US"/>
        </w:rPr>
        <w:t>В целях приведения действующего Положения о бюджетном процессе в муниципальном образовании «Город Псков» в соответствие с Бюджетным кодексом Российской Федерации, руководствуясь статьей 23 Устава муниципального образования «Город Псков»,</w:t>
      </w:r>
    </w:p>
    <w:p w:rsidR="00455814" w:rsidRDefault="00455814" w:rsidP="00455814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455814">
        <w:rPr>
          <w:rFonts w:eastAsiaTheme="minorHAnsi"/>
          <w:lang w:eastAsia="en-US"/>
        </w:rPr>
        <w:t xml:space="preserve">         </w:t>
      </w: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72ED0" w:rsidRDefault="00F72ED0" w:rsidP="00F72ED0">
      <w:pPr>
        <w:ind w:right="-1" w:firstLine="709"/>
        <w:jc w:val="both"/>
      </w:pPr>
      <w:r>
        <w:t>1. Внести в приложение к решению Псковской городской Думы от 27.02.2013 № 432 «Об утверждении Положения о бюджетном процессе в муниципальном образовании «Город Псков» следующие изменения:</w:t>
      </w:r>
    </w:p>
    <w:p w:rsidR="00F72ED0" w:rsidRDefault="00F72ED0" w:rsidP="00F72ED0">
      <w:pPr>
        <w:ind w:right="-1" w:firstLine="709"/>
        <w:jc w:val="both"/>
      </w:pPr>
      <w:r>
        <w:t>1) в преамбуле:</w:t>
      </w:r>
    </w:p>
    <w:p w:rsidR="00F72ED0" w:rsidRDefault="00F72ED0" w:rsidP="00F72ED0">
      <w:pPr>
        <w:ind w:right="-1" w:firstLine="709"/>
        <w:jc w:val="both"/>
      </w:pPr>
      <w:r>
        <w:t>а) после слов «основы бюджетного процесса» дополнить словами «, порядок исполнения судебных актов по обращению взыскания на средства бюджета города,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сопровождения»;</w:t>
      </w:r>
    </w:p>
    <w:p w:rsidR="00F72ED0" w:rsidRDefault="00F72ED0" w:rsidP="00F72ED0">
      <w:pPr>
        <w:ind w:right="-1" w:firstLine="709"/>
        <w:jc w:val="both"/>
      </w:pPr>
      <w:r>
        <w:t>б) слова «и порядок применения» заменить словами «, порядок применения»;</w:t>
      </w:r>
    </w:p>
    <w:p w:rsidR="00F72ED0" w:rsidRDefault="00F72ED0" w:rsidP="00F72ED0">
      <w:pPr>
        <w:ind w:right="-1" w:firstLine="709"/>
        <w:jc w:val="both"/>
      </w:pPr>
      <w:r>
        <w:t>2) в пункте 2 статьи 1 после слов «правовые основы» дополнить словами «казначейского сопровождения</w:t>
      </w:r>
      <w:proofErr w:type="gramStart"/>
      <w:r>
        <w:t>,»</w:t>
      </w:r>
      <w:proofErr w:type="gramEnd"/>
      <w:r>
        <w:t>;</w:t>
      </w:r>
    </w:p>
    <w:p w:rsidR="00F72ED0" w:rsidRDefault="00F72ED0" w:rsidP="00F72ED0">
      <w:pPr>
        <w:ind w:right="-1" w:firstLine="709"/>
        <w:jc w:val="both"/>
      </w:pPr>
      <w:r>
        <w:t>3) в статье 4:</w:t>
      </w:r>
    </w:p>
    <w:p w:rsidR="00F72ED0" w:rsidRDefault="00F72ED0" w:rsidP="00F72ED0">
      <w:pPr>
        <w:ind w:right="-1" w:firstLine="709"/>
        <w:jc w:val="both"/>
      </w:pPr>
      <w:r>
        <w:t>а) перед абзацем «муниципальные услуги (работы) - услуги (работы), оказываемые (выполняемые) органами местного самоуправления, муниципальными учреждениями и в случаях, установленных законодательством Российской Федерации, иными юридическими лицами</w:t>
      </w:r>
      <w:proofErr w:type="gramStart"/>
      <w:r>
        <w:t>;»</w:t>
      </w:r>
      <w:proofErr w:type="gramEnd"/>
      <w:r>
        <w:t xml:space="preserve"> дополнить абзацами следующего содержания:</w:t>
      </w:r>
    </w:p>
    <w:p w:rsidR="00F72ED0" w:rsidRDefault="00F72ED0" w:rsidP="00F72ED0">
      <w:pPr>
        <w:ind w:right="-1" w:firstLine="709"/>
        <w:jc w:val="both"/>
      </w:pPr>
      <w:r>
        <w:t>«участник казначейского сопровождения - юридическое лицо, индивидуальный предприниматель, физическое лицо - производитель товаров, работ, услуг, получающие средства, определенные в соответствии со статьями 242.25 и 242.26 Бюджетного кодекса Российской Федерации, использование которых осуществляется после подтверждения на соответствие условиям и (или) целям, установленным при предоставлении средств;</w:t>
      </w:r>
    </w:p>
    <w:p w:rsidR="00F72ED0" w:rsidRDefault="00F72ED0" w:rsidP="00F72ED0">
      <w:pPr>
        <w:ind w:right="-1" w:firstLine="709"/>
        <w:jc w:val="both"/>
      </w:pPr>
      <w:r>
        <w:t>казначейское сопровождение - проведение органом Федерального казначейства операций с денежными средствами участника казначейского сопровождения</w:t>
      </w:r>
      <w:proofErr w:type="gramStart"/>
      <w:r>
        <w:t>;»</w:t>
      </w:r>
      <w:proofErr w:type="gramEnd"/>
      <w:r>
        <w:t>;</w:t>
      </w:r>
    </w:p>
    <w:p w:rsidR="00F72ED0" w:rsidRDefault="00F72ED0" w:rsidP="00F72ED0">
      <w:pPr>
        <w:ind w:right="-1" w:firstLine="709"/>
        <w:jc w:val="both"/>
      </w:pPr>
      <w:r>
        <w:t>б) перед абзацем «бюджетная смета - документ, устанавливающий в соответствии с классификацией расходов бюджетов лимиты бюджетных обязательств казенного учреждения</w:t>
      </w:r>
      <w:proofErr w:type="gramStart"/>
      <w:r>
        <w:t>;»</w:t>
      </w:r>
      <w:proofErr w:type="gramEnd"/>
      <w:r>
        <w:t xml:space="preserve"> дополнить абзацем следующего содержания:</w:t>
      </w:r>
    </w:p>
    <w:p w:rsidR="00F72ED0" w:rsidRDefault="00F72ED0" w:rsidP="00F72ED0">
      <w:pPr>
        <w:ind w:right="-1" w:firstLine="709"/>
        <w:jc w:val="both"/>
      </w:pPr>
      <w:proofErr w:type="gramStart"/>
      <w:r>
        <w:lastRenderedPageBreak/>
        <w:t>«получатель средств из бюджета - юридическое лицо (не являющееся участником бюджетного процесса, бюджетным и автономным учреждением), индивидуальный предприниматель, физическое лицо - производитель товаров, работ, услуг, получающие средства из бюджета города на основании муниципального контракта на поставку товаров, выполнение работ, оказание услуг, договора (соглашения) о предоставлении субсидии, договора о предоставлении бюджетных инвестиций, а также юридическое лицо, которому в случаях, установленных федеральным законом, открываются</w:t>
      </w:r>
      <w:proofErr w:type="gramEnd"/>
      <w:r>
        <w:t xml:space="preserve"> счета в органе  Федерального казначейства в соответствии с Бюджетным кодексом Российской Федерации</w:t>
      </w:r>
      <w:proofErr w:type="gramStart"/>
      <w:r>
        <w:t>;»</w:t>
      </w:r>
      <w:proofErr w:type="gramEnd"/>
      <w:r>
        <w:t>;</w:t>
      </w:r>
    </w:p>
    <w:p w:rsidR="00F72ED0" w:rsidRDefault="00F72ED0" w:rsidP="00F72ED0">
      <w:pPr>
        <w:ind w:right="-1" w:firstLine="709"/>
        <w:jc w:val="both"/>
      </w:pPr>
      <w:r>
        <w:t>4) в пункте 2 статьи 10.1 слова «Под перечнем источников доходов бюджетов бюджетной системы» заменить словами «Под перечнем источников доходов»;</w:t>
      </w:r>
    </w:p>
    <w:p w:rsidR="00F72ED0" w:rsidRDefault="00F72ED0" w:rsidP="00F72ED0">
      <w:pPr>
        <w:ind w:right="-1" w:firstLine="709"/>
        <w:jc w:val="both"/>
      </w:pPr>
      <w:r>
        <w:t>5) в статье 23:</w:t>
      </w:r>
    </w:p>
    <w:p w:rsidR="00F72ED0" w:rsidRDefault="00F72ED0" w:rsidP="00F72ED0">
      <w:pPr>
        <w:ind w:right="-1" w:firstLine="709"/>
        <w:jc w:val="both"/>
      </w:pPr>
      <w:r>
        <w:t>а) в пункте 3:</w:t>
      </w:r>
    </w:p>
    <w:p w:rsidR="00F72ED0" w:rsidRDefault="00F72ED0" w:rsidP="00F72ED0">
      <w:pPr>
        <w:ind w:right="-1" w:firstLine="709"/>
        <w:jc w:val="both"/>
      </w:pPr>
      <w:r>
        <w:t>- абзац третий дополнить словами «, а также результаты их предоставления</w:t>
      </w:r>
      <w:proofErr w:type="gramStart"/>
      <w:r>
        <w:t>;»</w:t>
      </w:r>
      <w:proofErr w:type="gramEnd"/>
      <w:r>
        <w:t>;</w:t>
      </w:r>
    </w:p>
    <w:p w:rsidR="00F72ED0" w:rsidRDefault="00F72ED0" w:rsidP="00F72ED0">
      <w:pPr>
        <w:ind w:right="-1" w:firstLine="709"/>
        <w:jc w:val="both"/>
      </w:pPr>
      <w:r>
        <w:t>- в абзаце шестом слова «об обязательной проверке» заменить словами «о проверке»;</w:t>
      </w:r>
    </w:p>
    <w:p w:rsidR="00F72ED0" w:rsidRDefault="00F72ED0" w:rsidP="00F72ED0">
      <w:pPr>
        <w:ind w:right="-1" w:firstLine="709"/>
        <w:jc w:val="both"/>
      </w:pPr>
      <w:r>
        <w:t>б) в пункте 4 слова «предоставившим субсидии, и органами муниципального финансового контроля проверок соблюдения ими условий, целей и порядка предоставления субсидий» заменить словами «предоставляющим субсидии, и органами муниципального финансового контроля проверок, предусмотренных абзацем шестым пункта 3 настоящей статьи»;</w:t>
      </w:r>
    </w:p>
    <w:p w:rsidR="00F72ED0" w:rsidRDefault="00F72ED0" w:rsidP="00F72ED0">
      <w:pPr>
        <w:ind w:right="-1" w:firstLine="709"/>
        <w:jc w:val="both"/>
      </w:pPr>
      <w:r>
        <w:t>в) пункт 5 изложить в следующей редакции:</w:t>
      </w:r>
    </w:p>
    <w:p w:rsidR="00F72ED0" w:rsidRDefault="00F72ED0" w:rsidP="00F72ED0">
      <w:pPr>
        <w:ind w:right="-1" w:firstLine="709"/>
        <w:jc w:val="both"/>
      </w:pPr>
      <w:r>
        <w:t>«5. В бюджете города могут предусматриваться бюджетные ассигнования на предоставление субсидий юридическим лицам, индивидуальным предпринимателям, являющимся стороной концессионных соглашений, а также юридическим лицам, являющимся стороной соглашений о муниципально-частном партнерстве. Указанные субсидии предоставляются в соответствии с условиями и сроками, предусмотренными соглашениями о муниципально-частном партнерстве, концессионными соглашениями, заключенными в порядке, определенном соответственно законодательством Российской Федерации о муниципально-частном партнерстве, законодательством Российской Федерации о концессионных соглашениях</w:t>
      </w:r>
      <w:proofErr w:type="gramStart"/>
      <w:r>
        <w:t>.»;</w:t>
      </w:r>
      <w:proofErr w:type="gramEnd"/>
    </w:p>
    <w:p w:rsidR="00F72ED0" w:rsidRDefault="00F72ED0" w:rsidP="00F72ED0">
      <w:pPr>
        <w:ind w:right="-1" w:firstLine="709"/>
        <w:jc w:val="both"/>
      </w:pPr>
      <w:r>
        <w:t>6) в статье 24:</w:t>
      </w:r>
    </w:p>
    <w:p w:rsidR="00F72ED0" w:rsidRDefault="00F72ED0" w:rsidP="00F72ED0">
      <w:pPr>
        <w:ind w:right="-1" w:firstLine="709"/>
        <w:jc w:val="both"/>
      </w:pPr>
      <w:r>
        <w:t>а) абзац второй пункта 2 изложить в следующей редакции:</w:t>
      </w:r>
    </w:p>
    <w:p w:rsidR="00F72ED0" w:rsidRDefault="00F72ED0" w:rsidP="00F72ED0">
      <w:pPr>
        <w:ind w:right="-1" w:firstLine="709"/>
        <w:jc w:val="both"/>
      </w:pPr>
      <w:r>
        <w:t xml:space="preserve">«Порядок определения объема и предоставления указанных субсидий из бюджета города, в том числе результаты их предоставления, устанавливается муниципальными правовыми актами Администрации города. </w:t>
      </w:r>
      <w:proofErr w:type="gramStart"/>
      <w:r>
        <w:t>Указанные муниципальные правовые акты должны соответствовать общим требованиям, установленным Правительством Российской Федерации, и содержать положения об осуществлении в отношении получателей субсидий и лиц, указанных в пункте 3 настоящей статьи, 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со статьями 98.3 и 99.2 настоящего положения.»;</w:t>
      </w:r>
    </w:p>
    <w:p w:rsidR="00F72ED0" w:rsidRDefault="00F72ED0" w:rsidP="00F72ED0">
      <w:pPr>
        <w:ind w:right="-1" w:firstLine="709"/>
        <w:jc w:val="both"/>
      </w:pPr>
      <w:r>
        <w:t>б) в пункте 3 слова «предоставившим субсидии, и органами муниципального финансового контроля проверок соблюдения ими условий, целей и порядка предоставления субсидий» заменить словами «предоставляющим субсидии, и органами муниципального финансового контроля проверок, предусмотренных абзацем вторым пункта 2 настоящей статьи»;</w:t>
      </w:r>
    </w:p>
    <w:p w:rsidR="00F72ED0" w:rsidRDefault="00F72ED0" w:rsidP="00F72ED0">
      <w:pPr>
        <w:ind w:right="-1" w:firstLine="709"/>
        <w:jc w:val="both"/>
      </w:pPr>
      <w:proofErr w:type="gramStart"/>
      <w:r>
        <w:t>7) в абзаце шестом пункта 3 статьи 24.1 слова «а в случае заключения Администрацией города с органом Федерального казначейства соглашения об открытии и ведении лицевого счета муниципального автономного учреждения, муниципального унитарного предприятия» заменить словами «а в случае направления Администрацией города в орган Федерального казначейства обращения в соответствии со статьей 220.2 Бюджетного кодекса Российской Федерации»;</w:t>
      </w:r>
      <w:proofErr w:type="gramEnd"/>
    </w:p>
    <w:p w:rsidR="00F72ED0" w:rsidRDefault="00F72ED0" w:rsidP="00F72ED0">
      <w:pPr>
        <w:ind w:right="-1" w:firstLine="709"/>
        <w:jc w:val="both"/>
      </w:pPr>
      <w:r>
        <w:t>8) в пункте 3 статьи 33:</w:t>
      </w:r>
    </w:p>
    <w:p w:rsidR="00F72ED0" w:rsidRDefault="00F72ED0" w:rsidP="00F72ED0">
      <w:pPr>
        <w:ind w:right="-1" w:firstLine="709"/>
        <w:jc w:val="both"/>
      </w:pPr>
      <w:r>
        <w:t>а) в абзаце третьем слова «со средним или низким» заменить словами «</w:t>
      </w:r>
      <w:proofErr w:type="gramStart"/>
      <w:r>
        <w:t>с</w:t>
      </w:r>
      <w:proofErr w:type="gramEnd"/>
      <w:r>
        <w:t xml:space="preserve"> низким»;</w:t>
      </w:r>
    </w:p>
    <w:p w:rsidR="00F72ED0" w:rsidRDefault="00F72ED0" w:rsidP="00F72ED0">
      <w:pPr>
        <w:ind w:right="-1" w:firstLine="709"/>
        <w:jc w:val="both"/>
      </w:pPr>
      <w:r>
        <w:lastRenderedPageBreak/>
        <w:t>б) после абзаца третьего дополнить абзацем четвертым следующего содержания:</w:t>
      </w:r>
    </w:p>
    <w:p w:rsidR="00F72ED0" w:rsidRDefault="00F72ED0" w:rsidP="00F72ED0">
      <w:pPr>
        <w:ind w:right="-1" w:firstLine="709"/>
        <w:jc w:val="both"/>
      </w:pPr>
      <w:proofErr w:type="gramStart"/>
      <w:r>
        <w:t>«в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города, отнесенного в соответствии с Бюджетным кодексом Российской Федерации к группе заемщиков с высоким или средним уровнем долговой устойчивости, и суммой увеличения бюджетных ассигнований, предусмотренных абзацем вторым настоящего пункта, используются в порядке, установленном решением городской Думы, регулирующим</w:t>
      </w:r>
      <w:proofErr w:type="gramEnd"/>
      <w:r>
        <w:t xml:space="preserve"> бюджетные правоотношения</w:t>
      </w:r>
      <w:proofErr w:type="gramStart"/>
      <w:r>
        <w:t>.»;</w:t>
      </w:r>
      <w:proofErr w:type="gramEnd"/>
    </w:p>
    <w:p w:rsidR="00F72ED0" w:rsidRDefault="00F72ED0" w:rsidP="00F72ED0">
      <w:pPr>
        <w:ind w:right="-1" w:firstLine="709"/>
        <w:jc w:val="both"/>
      </w:pPr>
      <w:r>
        <w:t>9) в статье 50:</w:t>
      </w:r>
    </w:p>
    <w:p w:rsidR="00F72ED0" w:rsidRDefault="00F72ED0" w:rsidP="00F72ED0">
      <w:pPr>
        <w:ind w:right="-1" w:firstLine="709"/>
        <w:jc w:val="both"/>
      </w:pPr>
      <w:r>
        <w:t>а) абзац шестой пункта 1 исключить;</w:t>
      </w:r>
    </w:p>
    <w:p w:rsidR="00F72ED0" w:rsidRDefault="00F72ED0" w:rsidP="00F72ED0">
      <w:pPr>
        <w:ind w:right="-1" w:firstLine="709"/>
        <w:jc w:val="both"/>
      </w:pPr>
      <w:r>
        <w:t>б) абзац седьмой пункта 2 дополнить словами «, за исключением случаев, предусмотренных законодательством Российской Федерации»;</w:t>
      </w:r>
    </w:p>
    <w:p w:rsidR="00F72ED0" w:rsidRDefault="00F72ED0" w:rsidP="00F72ED0">
      <w:pPr>
        <w:ind w:right="-1" w:firstLine="709"/>
        <w:jc w:val="both"/>
      </w:pPr>
      <w:r>
        <w:t>10) в статье 51:</w:t>
      </w:r>
    </w:p>
    <w:p w:rsidR="00F72ED0" w:rsidRDefault="00F72ED0" w:rsidP="00F72ED0">
      <w:pPr>
        <w:ind w:right="-1" w:firstLine="709"/>
        <w:jc w:val="both"/>
      </w:pPr>
      <w:r>
        <w:t>а) абзац третий пункта 1 дополнить словами «, кроме операций по управлению остатками средств на едином счете бюджета»;</w:t>
      </w:r>
    </w:p>
    <w:p w:rsidR="00F72ED0" w:rsidRDefault="00F72ED0" w:rsidP="00F72ED0">
      <w:pPr>
        <w:ind w:right="-1" w:firstLine="709"/>
        <w:jc w:val="both"/>
      </w:pPr>
      <w:r>
        <w:t>б) абзац второй пункта 2 дополнить словами «, кроме операций по управлению остатками средств на едином счете бюджета»;</w:t>
      </w:r>
    </w:p>
    <w:p w:rsidR="00F72ED0" w:rsidRDefault="00F72ED0" w:rsidP="00F72ED0">
      <w:pPr>
        <w:ind w:right="-1" w:firstLine="709"/>
        <w:jc w:val="both"/>
      </w:pPr>
      <w:r>
        <w:t>11) в пункте 2 статьи 76:</w:t>
      </w:r>
    </w:p>
    <w:p w:rsidR="00F72ED0" w:rsidRDefault="00F72ED0" w:rsidP="00F72ED0">
      <w:pPr>
        <w:ind w:right="-1" w:firstLine="709"/>
        <w:jc w:val="both"/>
      </w:pPr>
      <w:r>
        <w:t>а) абзац десятый после слов «отчетном финансовом году</w:t>
      </w:r>
      <w:proofErr w:type="gramStart"/>
      <w:r>
        <w:t>,»</w:t>
      </w:r>
      <w:proofErr w:type="gramEnd"/>
      <w:r>
        <w:t xml:space="preserve"> дополнить словами «в том числе на сумму неисполненного казначейского обеспечения обязательств, выданного в соответствии со статьей 242.22 Бюджетного кодекса Российской Федерации,»;</w:t>
      </w:r>
    </w:p>
    <w:p w:rsidR="00F72ED0" w:rsidRDefault="00F72ED0" w:rsidP="00F72ED0">
      <w:pPr>
        <w:ind w:right="-1" w:firstLine="709"/>
        <w:jc w:val="both"/>
      </w:pPr>
      <w:r>
        <w:t>б) перед абзацем «в случае внесения изменений в бюджетную классификацию расходов городского бюджета и бюджетную классификацию источников финансирования дефицитов бюджетов</w:t>
      </w:r>
      <w:proofErr w:type="gramStart"/>
      <w:r>
        <w:t xml:space="preserve">.» </w:t>
      </w:r>
      <w:proofErr w:type="gramEnd"/>
      <w:r>
        <w:t>дополнить абзацем следующего содержания:</w:t>
      </w:r>
    </w:p>
    <w:p w:rsidR="00F72ED0" w:rsidRDefault="00F72ED0" w:rsidP="00F72ED0">
      <w:pPr>
        <w:ind w:right="-1" w:firstLine="709"/>
        <w:jc w:val="both"/>
      </w:pPr>
      <w:r>
        <w:t xml:space="preserve">«в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>
        <w:t>ассигнований</w:t>
      </w:r>
      <w:proofErr w:type="gramEnd"/>
      <w:r>
        <w:t xml:space="preserve"> на предоставление субсидий в соответствии с требованиями, установленными Бюджетным кодексом Российской Федерации</w:t>
      </w:r>
      <w:proofErr w:type="gramStart"/>
      <w:r>
        <w:t>;»</w:t>
      </w:r>
      <w:proofErr w:type="gramEnd"/>
      <w:r>
        <w:t>;</w:t>
      </w:r>
    </w:p>
    <w:p w:rsidR="00F72ED0" w:rsidRDefault="00F72ED0" w:rsidP="00F72ED0">
      <w:pPr>
        <w:ind w:right="-1" w:firstLine="709"/>
        <w:jc w:val="both"/>
      </w:pPr>
      <w:r>
        <w:t>в) в абзаце четырнадцатом слова «восьмым и десятым» заменить словами «восьмым, десятым и двенадцатым»;</w:t>
      </w:r>
    </w:p>
    <w:p w:rsidR="00F72ED0" w:rsidRDefault="00F72ED0" w:rsidP="00F72ED0">
      <w:pPr>
        <w:ind w:right="-1" w:firstLine="709"/>
        <w:jc w:val="both"/>
      </w:pPr>
      <w:r>
        <w:t>12) в статье 82:</w:t>
      </w:r>
    </w:p>
    <w:p w:rsidR="00F72ED0" w:rsidRDefault="00F72ED0" w:rsidP="00F72ED0">
      <w:pPr>
        <w:ind w:right="-1" w:firstLine="709"/>
        <w:jc w:val="both"/>
      </w:pPr>
      <w:r>
        <w:t>а) в пункте 5:</w:t>
      </w:r>
    </w:p>
    <w:p w:rsidR="00F72ED0" w:rsidRDefault="00F72ED0" w:rsidP="00F72ED0">
      <w:pPr>
        <w:ind w:right="-1" w:firstLine="709"/>
        <w:jc w:val="both"/>
      </w:pPr>
      <w:r>
        <w:t>-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 города»;</w:t>
      </w:r>
    </w:p>
    <w:p w:rsidR="00F72ED0" w:rsidRDefault="00F72ED0" w:rsidP="00F72ED0">
      <w:pPr>
        <w:ind w:right="-1" w:firstLine="709"/>
        <w:jc w:val="both"/>
      </w:pPr>
      <w:r>
        <w:t>- дополнить словами «, в случаях, установленных федеральными законами»;</w:t>
      </w:r>
    </w:p>
    <w:p w:rsidR="00F72ED0" w:rsidRDefault="00F72ED0" w:rsidP="00F72ED0">
      <w:pPr>
        <w:ind w:right="-1" w:firstLine="709"/>
        <w:jc w:val="both"/>
      </w:pPr>
      <w:r>
        <w:t>б) дополнить пунктом 5.1 следующего содержания:</w:t>
      </w:r>
    </w:p>
    <w:p w:rsidR="00F72ED0" w:rsidRDefault="00F72ED0" w:rsidP="00F72ED0">
      <w:pPr>
        <w:ind w:right="-1" w:firstLine="709"/>
        <w:jc w:val="both"/>
      </w:pPr>
      <w:r>
        <w:t>«5.1. Учет операций со средствами участников казначейского сопровождения, источником финансового обеспечения которых являются средства, указанные в статье 242.26 Бюджетного кодекса Российской Федерации, производится на лицевых счетах, открываемых им в органе Федерального казначейства, в случаях, установленных федеральными законами</w:t>
      </w:r>
      <w:proofErr w:type="gramStart"/>
      <w:r>
        <w:t>.»;</w:t>
      </w:r>
      <w:proofErr w:type="gramEnd"/>
    </w:p>
    <w:p w:rsidR="00F72ED0" w:rsidRDefault="00F72ED0" w:rsidP="00F72ED0">
      <w:pPr>
        <w:ind w:right="-1" w:firstLine="709"/>
        <w:jc w:val="both"/>
      </w:pPr>
      <w:r>
        <w:t>в) в пункте 6:</w:t>
      </w:r>
    </w:p>
    <w:p w:rsidR="00F72ED0" w:rsidRDefault="00F72ED0" w:rsidP="00F72ED0">
      <w:pPr>
        <w:ind w:right="-1" w:firstLine="709"/>
        <w:jc w:val="both"/>
      </w:pPr>
      <w:r>
        <w:t>- слова «другим юридическим лицам, не являющимся участниками бюджетного процесса, сведения о которых включены» заменить словами «получателям средств из бюджета города, участникам казначейского сопровождения после включения сведений о них»;</w:t>
      </w:r>
    </w:p>
    <w:p w:rsidR="00F72ED0" w:rsidRDefault="00F72ED0" w:rsidP="00F72ED0">
      <w:pPr>
        <w:ind w:right="-1" w:firstLine="709"/>
        <w:jc w:val="both"/>
      </w:pPr>
      <w:r>
        <w:t>- дополнить абзацем следующего содержания:</w:t>
      </w:r>
    </w:p>
    <w:p w:rsidR="00F72ED0" w:rsidRDefault="00F72ED0" w:rsidP="00F72ED0">
      <w:pPr>
        <w:ind w:right="-1" w:firstLine="709"/>
        <w:jc w:val="both"/>
      </w:pPr>
      <w:r>
        <w:t>«Требования, предусмотренные абзацем первым настоящего пункта, не применяются к участникам казначейского сопровождения, являющимся индивидуальными предпринимателями и физическими лицами - производителями товаров, работ, услуг</w:t>
      </w:r>
      <w:proofErr w:type="gramStart"/>
      <w:r>
        <w:t>.»;</w:t>
      </w:r>
      <w:proofErr w:type="gramEnd"/>
    </w:p>
    <w:p w:rsidR="00F72ED0" w:rsidRDefault="00F72ED0" w:rsidP="00F72ED0">
      <w:pPr>
        <w:ind w:right="-1" w:firstLine="709"/>
        <w:jc w:val="both"/>
      </w:pPr>
      <w:r>
        <w:t>13) в статье 89:</w:t>
      </w:r>
    </w:p>
    <w:p w:rsidR="00F72ED0" w:rsidRDefault="00F72ED0" w:rsidP="00F72ED0">
      <w:pPr>
        <w:ind w:right="-1" w:firstLine="709"/>
        <w:jc w:val="both"/>
      </w:pPr>
      <w:r>
        <w:lastRenderedPageBreak/>
        <w:t>а) в пункте 1 после слов «на средства бюджета города» дополнить словами «,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сопровождения»;</w:t>
      </w:r>
    </w:p>
    <w:p w:rsidR="00F72ED0" w:rsidRDefault="00F72ED0" w:rsidP="00F72ED0">
      <w:pPr>
        <w:ind w:right="-1" w:firstLine="709"/>
        <w:jc w:val="both"/>
      </w:pPr>
      <w:r>
        <w:t>б) в пункте 2 после слов «на средства бюджета города» дополнить словами «,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сопровождения»;</w:t>
      </w:r>
    </w:p>
    <w:p w:rsidR="00F72ED0" w:rsidRDefault="00F72ED0" w:rsidP="00F72ED0">
      <w:pPr>
        <w:ind w:right="-1" w:firstLine="709"/>
        <w:jc w:val="both"/>
      </w:pPr>
      <w:r>
        <w:t>14) в статье 90:</w:t>
      </w:r>
    </w:p>
    <w:p w:rsidR="00F72ED0" w:rsidRDefault="00F72ED0" w:rsidP="00F72ED0">
      <w:pPr>
        <w:ind w:right="-1" w:firstLine="709"/>
        <w:jc w:val="both"/>
      </w:pPr>
      <w:r>
        <w:t>а) наименование статьи изложить в следующей редакции:</w:t>
      </w:r>
    </w:p>
    <w:p w:rsidR="00F72ED0" w:rsidRDefault="00F72ED0" w:rsidP="00F72ED0">
      <w:pPr>
        <w:ind w:right="-1" w:firstLine="709"/>
        <w:jc w:val="both"/>
      </w:pPr>
      <w:r>
        <w:t>«Статья 90. Исполнение судебных актов по обращению взыскания на средства бюджета города, на средства участников казначейского сопровождения и решений налогового органа о взыскании налога, сбора, пеней и штрафов, предусматривающего обращение взыскания на средства бюджета города»;</w:t>
      </w:r>
    </w:p>
    <w:p w:rsidR="00F72ED0" w:rsidRDefault="00F72ED0" w:rsidP="00F72ED0">
      <w:pPr>
        <w:ind w:right="-1" w:firstLine="709"/>
        <w:jc w:val="both"/>
      </w:pPr>
      <w:r>
        <w:t>б) дополнить абзацем следующего содержания:</w:t>
      </w:r>
    </w:p>
    <w:p w:rsidR="00F72ED0" w:rsidRDefault="00F72ED0" w:rsidP="00F72ED0">
      <w:pPr>
        <w:ind w:right="-1" w:firstLine="709"/>
        <w:jc w:val="both"/>
      </w:pPr>
      <w:r>
        <w:t>«Исполнение судебных актов, предусматривающих обращение взыскания на средства участников казначейского сопровождения, производится в соответствии со статьей 242.6-1 Бюджетного кодекса Российской Федерации</w:t>
      </w:r>
      <w:proofErr w:type="gramStart"/>
      <w:r>
        <w:t>.»;</w:t>
      </w:r>
      <w:proofErr w:type="gramEnd"/>
    </w:p>
    <w:p w:rsidR="00F72ED0" w:rsidRDefault="00F72ED0" w:rsidP="00F72ED0">
      <w:pPr>
        <w:ind w:right="-1" w:firstLine="709"/>
        <w:jc w:val="both"/>
      </w:pPr>
      <w:r>
        <w:t>15) в абзаце десятом пункта 1 статьи 98.1 слова «, которым в соответствии с федеральными законами открыты лицевые счета в финансовом органе муниципального образования» исключить;</w:t>
      </w:r>
    </w:p>
    <w:p w:rsidR="00F72ED0" w:rsidRDefault="00F72ED0" w:rsidP="00F72ED0">
      <w:pPr>
        <w:ind w:right="-1" w:firstLine="709"/>
        <w:jc w:val="both"/>
      </w:pPr>
      <w:r>
        <w:t>16) абзац третий пункта 1 статьи 99.2 изложить в следующей редакции:</w:t>
      </w:r>
    </w:p>
    <w:p w:rsidR="00F72ED0" w:rsidRDefault="00F72ED0" w:rsidP="00F72ED0">
      <w:pPr>
        <w:ind w:right="-1" w:firstLine="709"/>
        <w:jc w:val="both"/>
      </w:pPr>
      <w:proofErr w:type="gramStart"/>
      <w:r>
        <w:t>«контроль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города, формирование доходов и осуществление расходов бюджета города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города, муниципальных контрактов;»;</w:t>
      </w:r>
      <w:proofErr w:type="gramEnd"/>
    </w:p>
    <w:p w:rsidR="00F72ED0" w:rsidRDefault="00F72ED0" w:rsidP="00F72ED0">
      <w:pPr>
        <w:ind w:right="-1" w:firstLine="709"/>
        <w:jc w:val="both"/>
      </w:pPr>
      <w:r>
        <w:t>17) дополнить статьей 99.3 следующего содержания:</w:t>
      </w:r>
    </w:p>
    <w:p w:rsidR="00F72ED0" w:rsidRDefault="00F72ED0" w:rsidP="00B227D1">
      <w:pPr>
        <w:ind w:right="-1" w:firstLine="709"/>
        <w:jc w:val="both"/>
      </w:pPr>
      <w:r>
        <w:t>«Статья 99.3. Взаимодействие органов внутреннего муниципального финансового контроля с д</w:t>
      </w:r>
      <w:r w:rsidR="00B227D1">
        <w:t>ругими органами и организациями</w:t>
      </w:r>
    </w:p>
    <w:p w:rsidR="00F72ED0" w:rsidRDefault="00F72ED0" w:rsidP="00F72ED0">
      <w:pPr>
        <w:ind w:right="-1" w:firstLine="709"/>
        <w:jc w:val="both"/>
      </w:pPr>
      <w:r>
        <w:t>1. Органы местного самоуправления, органы Администрации города, организации и должностные лица обязаны представлять по запросам органов внутреннего муниципального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F72ED0" w:rsidRDefault="00F72ED0" w:rsidP="00F72ED0">
      <w:pPr>
        <w:ind w:right="-1" w:firstLine="709"/>
        <w:jc w:val="both"/>
      </w:pPr>
      <w:r>
        <w:t xml:space="preserve">2. </w:t>
      </w:r>
      <w:proofErr w:type="gramStart"/>
      <w:r>
        <w:t>Органы местного самоуправления, органы Администрации города, а также организации, являющиеся владельцами и (или) операторами информационных систем, обязаны предоставлять по запросам органов внутреннего муниципального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</w:t>
      </w:r>
      <w:proofErr w:type="gramEnd"/>
      <w:r>
        <w:t xml:space="preserve"> тайне</w:t>
      </w:r>
      <w:proofErr w:type="gramStart"/>
      <w:r>
        <w:t>.»;</w:t>
      </w:r>
      <w:proofErr w:type="gramEnd"/>
    </w:p>
    <w:p w:rsidR="00F72ED0" w:rsidRDefault="00F72ED0" w:rsidP="00F72ED0">
      <w:pPr>
        <w:ind w:right="-1" w:firstLine="709"/>
        <w:jc w:val="both"/>
      </w:pPr>
      <w:r>
        <w:t>18) подпункт 2 пункта 1 статьи 102.1 изложить в следующей редакции:</w:t>
      </w:r>
    </w:p>
    <w:p w:rsidR="00F72ED0" w:rsidRDefault="00F72ED0" w:rsidP="00F72ED0">
      <w:pPr>
        <w:ind w:right="-1" w:firstLine="709"/>
        <w:jc w:val="both"/>
      </w:pPr>
      <w:r>
        <w:t>«2)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бюджета города, формирование доходов и осуществление расходов бюджета города при управлении и распоряжении муниципальным имуществом и (или) его использовании, повлекшее причинение ущерба муниципальному образованию</w:t>
      </w:r>
      <w:proofErr w:type="gramStart"/>
      <w:r>
        <w:t>;»</w:t>
      </w:r>
      <w:proofErr w:type="gramEnd"/>
      <w:r>
        <w:t>.</w:t>
      </w:r>
    </w:p>
    <w:p w:rsidR="00F72ED0" w:rsidRDefault="00F72ED0" w:rsidP="00F72ED0">
      <w:pPr>
        <w:ind w:right="-1" w:firstLine="709"/>
        <w:jc w:val="both"/>
      </w:pPr>
      <w:r>
        <w:t xml:space="preserve">2. </w:t>
      </w:r>
      <w:proofErr w:type="gramStart"/>
      <w:r>
        <w:t>Установить, что до 1 января 2023 года на средства, предоставляемые из бюджета города в соответствии с решениями, предусмотренными пунктом 2, и основаниями, предусмотренными в соответствии с пунктом 6 статьи 76 Положения о бюджетном процессе муниципального образования «Город Псков», и на средства, зарезервированные в составе бюджетных ассигнований, утвержденных решением о бюджете города на текущий финансовый год и на плановый период, не</w:t>
      </w:r>
      <w:proofErr w:type="gramEnd"/>
      <w:r>
        <w:t xml:space="preserve"> </w:t>
      </w:r>
      <w:proofErr w:type="gramStart"/>
      <w:r>
        <w:t xml:space="preserve">распространяются положения пункта 2 (в части предоставления субсидий в случаях, предусмотренных решением о бюджете города), абзаца первого пункта 6, </w:t>
      </w:r>
      <w:r>
        <w:lastRenderedPageBreak/>
        <w:t>абзаца первого пункта 7 статьи 23, пунктов 2 и 4 статьи 24 (в части утверждения в решении о бюджете города бюджетных ассигнований на предоставление субсидий),  пункта 2 статьи 28 Положения о бюджетном процессе муниципального образования «Город Псков».</w:t>
      </w:r>
      <w:proofErr w:type="gramEnd"/>
    </w:p>
    <w:p w:rsidR="00F72ED0" w:rsidRDefault="00F72ED0" w:rsidP="00F72ED0">
      <w:pPr>
        <w:ind w:right="-1" w:firstLine="709"/>
        <w:jc w:val="both"/>
      </w:pPr>
      <w:r>
        <w:t>3. Настоящее решение   вступает в силу с момента его официального опубликования и распространяется на правоотношения, возникшие с 1 января 2022 года, за исключением положений, для которых пунктом 2 настоящего решения установлен иной срок вступления их в силу.</w:t>
      </w:r>
    </w:p>
    <w:p w:rsidR="00F72ED0" w:rsidRDefault="00F72ED0" w:rsidP="00F72ED0">
      <w:pPr>
        <w:ind w:right="-1" w:firstLine="709"/>
        <w:jc w:val="both"/>
      </w:pPr>
      <w:r>
        <w:t>4. Положения статьи 51 Положения о бюджетном процессе в муниципальном образовании «Город Псков» (в редакции настоящего решения) применяются к правоотношениям, возникающим при составлении и исполнении бюджета города, начиная с бюджета на 2022 год и на плановый период 2023 и 2024 годов.</w:t>
      </w:r>
    </w:p>
    <w:p w:rsidR="00E33E1D" w:rsidRDefault="00F72ED0" w:rsidP="00F72ED0">
      <w:pPr>
        <w:ind w:right="-1" w:firstLine="709"/>
        <w:jc w:val="both"/>
        <w:rPr>
          <w:szCs w:val="28"/>
        </w:rPr>
      </w:pPr>
      <w: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008DE" w:rsidRDefault="004008DE" w:rsidP="00F72ED0">
      <w:pPr>
        <w:ind w:right="-1" w:firstLine="709"/>
        <w:jc w:val="both"/>
        <w:rPr>
          <w:szCs w:val="28"/>
        </w:rPr>
      </w:pPr>
    </w:p>
    <w:p w:rsidR="00B227D1" w:rsidRDefault="00B227D1" w:rsidP="00F72ED0">
      <w:pPr>
        <w:ind w:right="-1" w:firstLine="709"/>
        <w:jc w:val="both"/>
        <w:rPr>
          <w:szCs w:val="28"/>
        </w:rPr>
      </w:pPr>
    </w:p>
    <w:p w:rsidR="00B227D1" w:rsidRPr="00D44A3E" w:rsidRDefault="00B227D1" w:rsidP="00F72ED0">
      <w:pPr>
        <w:ind w:right="-1" w:firstLine="709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08DE"/>
    <w:rsid w:val="0040270F"/>
    <w:rsid w:val="0041560A"/>
    <w:rsid w:val="00427039"/>
    <w:rsid w:val="00455814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40803"/>
    <w:rsid w:val="00651D54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B029F5"/>
    <w:rsid w:val="00B227D1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33E1D"/>
    <w:rsid w:val="00E40332"/>
    <w:rsid w:val="00E447D4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F5B"/>
    <w:rsid w:val="00F33D2A"/>
    <w:rsid w:val="00F41384"/>
    <w:rsid w:val="00F451A3"/>
    <w:rsid w:val="00F550DC"/>
    <w:rsid w:val="00F72E44"/>
    <w:rsid w:val="00F72ED0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2021-12-27T09:16:00Z</cp:lastPrinted>
  <dcterms:created xsi:type="dcterms:W3CDTF">2022-03-23T09:14:00Z</dcterms:created>
  <dcterms:modified xsi:type="dcterms:W3CDTF">2022-03-30T08:31:00Z</dcterms:modified>
</cp:coreProperties>
</file>