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FA0A7E" w:rsidRPr="00FA0A7E" w:rsidRDefault="00FA0A7E" w:rsidP="00FA0A7E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</w:t>
      </w:r>
      <w:r w:rsidRPr="00FA0A7E"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FA0A7E" w:rsidRPr="00FA0A7E" w:rsidRDefault="00FA0A7E" w:rsidP="00FA0A7E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FA0A7E"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№121</w:t>
      </w:r>
      <w:bookmarkStart w:id="0" w:name="_GoBack"/>
      <w:bookmarkEnd w:id="0"/>
      <w:r w:rsidRPr="00FA0A7E">
        <w:rPr>
          <w:rFonts w:ascii="Times New Roman" w:hAnsi="Times New Roman" w:cs="Times New Roman"/>
          <w:b w:val="0"/>
          <w:sz w:val="24"/>
          <w:szCs w:val="24"/>
        </w:rPr>
        <w:t xml:space="preserve"> от 25 ноября 2022 года</w:t>
      </w:r>
    </w:p>
    <w:p w:rsidR="00824967" w:rsidRPr="00F433E9" w:rsidRDefault="00FA0A7E" w:rsidP="00FA0A7E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FA0A7E">
        <w:rPr>
          <w:rFonts w:ascii="Times New Roman" w:hAnsi="Times New Roman" w:cs="Times New Roman"/>
          <w:b w:val="0"/>
          <w:sz w:val="24"/>
          <w:szCs w:val="24"/>
        </w:rPr>
        <w:t>Принято на 5-ой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B6114F" w:rsidRPr="00B6114F" w:rsidRDefault="00B6114F" w:rsidP="00B6114F">
      <w:pPr>
        <w:jc w:val="both"/>
        <w:rPr>
          <w:rFonts w:eastAsia="Calibri"/>
          <w:bCs/>
          <w:lang w:eastAsia="en-US"/>
        </w:rPr>
      </w:pPr>
      <w:r w:rsidRPr="00B6114F">
        <w:rPr>
          <w:rFonts w:eastAsia="Calibri"/>
          <w:bCs/>
          <w:lang w:eastAsia="en-US"/>
        </w:rPr>
        <w:t>О внесении изменений в Решение Псковско</w:t>
      </w:r>
      <w:r>
        <w:rPr>
          <w:rFonts w:eastAsia="Calibri"/>
          <w:bCs/>
          <w:lang w:eastAsia="en-US"/>
        </w:rPr>
        <w:t xml:space="preserve">й городской Думы от 25.12.2019 </w:t>
      </w:r>
      <w:r w:rsidRPr="00B6114F">
        <w:rPr>
          <w:rFonts w:eastAsia="Calibri"/>
          <w:bCs/>
          <w:lang w:eastAsia="en-US"/>
        </w:rPr>
        <w:t>№ 969</w:t>
      </w:r>
      <w:r>
        <w:rPr>
          <w:rFonts w:eastAsia="Calibri"/>
          <w:bCs/>
          <w:lang w:eastAsia="en-US"/>
        </w:rPr>
        <w:t xml:space="preserve">                          </w:t>
      </w:r>
      <w:r w:rsidRPr="00B6114F">
        <w:rPr>
          <w:rFonts w:eastAsia="Calibri"/>
          <w:bCs/>
          <w:lang w:eastAsia="en-US"/>
        </w:rPr>
        <w:t xml:space="preserve"> «Об утверждении Положения об оплате труда муниципальных служащих муниципального образования «Город Псков»</w:t>
      </w:r>
    </w:p>
    <w:p w:rsidR="008A2E23" w:rsidRPr="00CF0F82" w:rsidRDefault="008A2E23" w:rsidP="00244F4B">
      <w:pPr>
        <w:jc w:val="both"/>
        <w:rPr>
          <w:rFonts w:eastAsia="Calibri"/>
          <w:bCs/>
          <w:lang w:eastAsia="en-US"/>
        </w:rPr>
      </w:pPr>
    </w:p>
    <w:p w:rsidR="00B6114F" w:rsidRPr="00B6114F" w:rsidRDefault="00B6114F" w:rsidP="00B6114F">
      <w:pPr>
        <w:tabs>
          <w:tab w:val="left" w:pos="364"/>
        </w:tabs>
        <w:ind w:firstLine="709"/>
        <w:jc w:val="both"/>
        <w:rPr>
          <w:bCs/>
        </w:rPr>
      </w:pPr>
      <w:proofErr w:type="gramStart"/>
      <w:r w:rsidRPr="00B6114F">
        <w:rPr>
          <w:bCs/>
        </w:rPr>
        <w:t>В целях обеспечения подбора и закрепления высококвалифицированных кадров, социальной защищенности муниципальных служащих органов местного самоуправления города Пскова, в соответствии с Федеральными законами от 06.10.2003 № 131-ФЗ «Об общих принципах организации местного самоуправления в Российской Федерации», от 02.03.2007 № 25-ФЗ «О муниципальной службе в Российской Федерации», Законами Псковской области от 30.07.2007 № 700-ОЗ «Об организации муниципальной службы в Псковской области», от 06.11.2019 № 1985-ОЗ «Об</w:t>
      </w:r>
      <w:proofErr w:type="gramEnd"/>
      <w:r w:rsidRPr="00B6114F">
        <w:rPr>
          <w:bCs/>
        </w:rPr>
        <w:t xml:space="preserve"> оплате труда лиц, замещающих муниципальные должности, должности муниципальной службы в Псковской области», руководствуясь статьей 23 Устава муниципального образования «Город Псков», </w:t>
      </w:r>
    </w:p>
    <w:p w:rsidR="008A2E23" w:rsidRDefault="008A2E23" w:rsidP="001304EC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B6114F" w:rsidRPr="00B6114F" w:rsidRDefault="00B6114F" w:rsidP="00B6114F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  <w:r w:rsidRPr="00B6114F">
        <w:rPr>
          <w:rFonts w:eastAsia="Calibri"/>
          <w:szCs w:val="26"/>
        </w:rPr>
        <w:t>1. Внести в Приложение 1 «Положение об оплате труда муниципальных служащих муниципального образования «Город Псков» к Решению Псковской городской Думы от 25.12.2019 № 969 «Об утверждении Положения об оплате труда муниципальных служащих муниципального образования «Город Псков» следующие изменения:</w:t>
      </w:r>
    </w:p>
    <w:p w:rsidR="00B6114F" w:rsidRPr="00B6114F" w:rsidRDefault="00B6114F" w:rsidP="00B6114F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  <w:r w:rsidRPr="00B6114F">
        <w:rPr>
          <w:rFonts w:eastAsia="Calibri"/>
          <w:szCs w:val="26"/>
        </w:rPr>
        <w:t>1) раздел 5 «Формирование фонда оплаты труда» дополнить пунктом 3 следующего содержания:</w:t>
      </w:r>
    </w:p>
    <w:p w:rsidR="00B6114F" w:rsidRPr="00B6114F" w:rsidRDefault="00B6114F" w:rsidP="00B6114F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  <w:r w:rsidRPr="00B6114F">
        <w:rPr>
          <w:rFonts w:eastAsia="Calibri"/>
          <w:szCs w:val="26"/>
        </w:rPr>
        <w:t>«3. Фонд оплаты труда муниципальных служащих в органах местного самоуправления муниципального образования «Город Псков» подлежит корректировке в случае выплат компенсаций муниципальным служащим за неиспользованные ежегодные оплачиваемые отпуска в размере фактически произведенных выплат</w:t>
      </w:r>
      <w:proofErr w:type="gramStart"/>
      <w:r w:rsidRPr="00B6114F">
        <w:rPr>
          <w:rFonts w:eastAsia="Calibri"/>
          <w:szCs w:val="26"/>
        </w:rPr>
        <w:t xml:space="preserve">.».  </w:t>
      </w:r>
      <w:proofErr w:type="gramEnd"/>
    </w:p>
    <w:p w:rsidR="00B6114F" w:rsidRPr="00B6114F" w:rsidRDefault="00B6114F" w:rsidP="00B6114F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  <w:r w:rsidRPr="00B6114F">
        <w:rPr>
          <w:rFonts w:eastAsia="Calibri"/>
          <w:szCs w:val="26"/>
        </w:rPr>
        <w:t xml:space="preserve">2. Настоящее Решение вступает в силу с момента его официального опубликования и распространяется на правоотношения, возникшие с 1 января 2022 года.   </w:t>
      </w:r>
    </w:p>
    <w:p w:rsidR="008A2E23" w:rsidRPr="00B6114F" w:rsidRDefault="00B6114F" w:rsidP="00B6114F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  <w:r w:rsidRPr="00B6114F">
        <w:rPr>
          <w:rFonts w:eastAsia="Calibri"/>
          <w:szCs w:val="26"/>
        </w:rPr>
        <w:t>3. Опубликовать настоящее решени</w:t>
      </w:r>
      <w:r>
        <w:rPr>
          <w:rFonts w:eastAsia="Calibri"/>
          <w:szCs w:val="26"/>
        </w:rPr>
        <w:t xml:space="preserve">е в газете «Псковские новости» </w:t>
      </w:r>
      <w:r w:rsidRPr="00B6114F">
        <w:rPr>
          <w:rFonts w:eastAsia="Calibri"/>
          <w:szCs w:val="26"/>
        </w:rPr>
        <w:t>и разместить на официальном сайте муниципального образования «Город Псков» в сети Интернет.</w:t>
      </w:r>
    </w:p>
    <w:p w:rsidR="00FF45CE" w:rsidRPr="00E61B32" w:rsidRDefault="00FF45CE" w:rsidP="00B6114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BD2B98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Председатель Псковской городской Думы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="00221C22">
        <w:rPr>
          <w:rFonts w:eastAsia="Calibri"/>
          <w:lang w:eastAsia="en-US"/>
        </w:rPr>
        <w:t xml:space="preserve">      </w:t>
      </w:r>
      <w:r>
        <w:rPr>
          <w:rFonts w:eastAsia="Calibri"/>
          <w:lang w:eastAsia="en-US"/>
        </w:rPr>
        <w:tab/>
        <w:t xml:space="preserve">   </w:t>
      </w:r>
      <w:r w:rsidR="00221C22">
        <w:rPr>
          <w:rFonts w:eastAsia="Calibri"/>
          <w:lang w:eastAsia="en-US"/>
        </w:rPr>
        <w:t xml:space="preserve">      </w:t>
      </w:r>
      <w:r w:rsidR="00EC5912">
        <w:rPr>
          <w:rFonts w:eastAsia="Calibri"/>
          <w:lang w:eastAsia="en-US"/>
        </w:rPr>
        <w:t xml:space="preserve">  </w:t>
      </w:r>
      <w:r w:rsidR="00221C22">
        <w:rPr>
          <w:rFonts w:eastAsia="Calibri"/>
          <w:lang w:eastAsia="en-US"/>
        </w:rPr>
        <w:t xml:space="preserve">               </w:t>
      </w:r>
      <w:r w:rsidRPr="00BD2B98">
        <w:rPr>
          <w:rFonts w:eastAsia="Calibri"/>
          <w:lang w:eastAsia="en-US"/>
        </w:rPr>
        <w:t>А.Г. Гончаренко</w:t>
      </w:r>
    </w:p>
    <w:p w:rsidR="00BD2B98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FF45CE" w:rsidRPr="00BD2B98" w:rsidRDefault="00FF45CE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174B93" w:rsidRPr="00221C22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 w:rsidRPr="00BD2B98">
        <w:rPr>
          <w:rFonts w:eastAsia="Calibri"/>
          <w:lang w:eastAsia="en-US"/>
        </w:rPr>
        <w:lastRenderedPageBreak/>
        <w:t>Глава города Пскова</w:t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</w:r>
      <w:r w:rsidR="00EC5912">
        <w:rPr>
          <w:rFonts w:eastAsia="Calibri"/>
          <w:lang w:eastAsia="en-US"/>
        </w:rPr>
        <w:t xml:space="preserve">  </w:t>
      </w:r>
      <w:r w:rsidRPr="00BD2B98">
        <w:rPr>
          <w:rFonts w:eastAsia="Calibri"/>
          <w:lang w:eastAsia="en-US"/>
        </w:rPr>
        <w:t xml:space="preserve">      </w:t>
      </w:r>
      <w:r w:rsidR="00221C22">
        <w:rPr>
          <w:rFonts w:eastAsia="Calibri"/>
          <w:lang w:eastAsia="en-US"/>
        </w:rPr>
        <w:t xml:space="preserve">        </w:t>
      </w:r>
      <w:r w:rsidRPr="00BD2B98">
        <w:rPr>
          <w:rFonts w:eastAsia="Calibri"/>
          <w:lang w:eastAsia="en-US"/>
        </w:rPr>
        <w:t xml:space="preserve">    </w:t>
      </w:r>
      <w:r w:rsidR="00221C22">
        <w:rPr>
          <w:rFonts w:eastAsia="Calibri"/>
          <w:lang w:eastAsia="en-US"/>
        </w:rPr>
        <w:t xml:space="preserve">             </w:t>
      </w:r>
      <w:r w:rsidRPr="00BD2B98">
        <w:rPr>
          <w:rFonts w:eastAsia="Calibri"/>
          <w:lang w:eastAsia="en-US"/>
        </w:rPr>
        <w:t xml:space="preserve"> Б.А. </w:t>
      </w:r>
      <w:proofErr w:type="spellStart"/>
      <w:r w:rsidRPr="00BD2B98">
        <w:rPr>
          <w:rFonts w:eastAsia="Calibri"/>
          <w:lang w:eastAsia="en-US"/>
        </w:rPr>
        <w:t>Елкин</w:t>
      </w:r>
      <w:proofErr w:type="spellEnd"/>
      <w:r w:rsidRPr="00BD2B98">
        <w:rPr>
          <w:rFonts w:eastAsia="Calibri"/>
          <w:lang w:eastAsia="en-US"/>
        </w:rPr>
        <w:tab/>
      </w:r>
    </w:p>
    <w:sectPr w:rsidR="00174B93" w:rsidRPr="00221C22" w:rsidSect="00FF45CE">
      <w:pgSz w:w="11906" w:h="16838"/>
      <w:pgMar w:top="113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A4477"/>
    <w:rsid w:val="000C1C7C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D00E2"/>
    <w:rsid w:val="002E3E6E"/>
    <w:rsid w:val="003127EE"/>
    <w:rsid w:val="003205B7"/>
    <w:rsid w:val="00325689"/>
    <w:rsid w:val="003715CE"/>
    <w:rsid w:val="00371E41"/>
    <w:rsid w:val="00383880"/>
    <w:rsid w:val="0038413C"/>
    <w:rsid w:val="003A5ED9"/>
    <w:rsid w:val="003B12DC"/>
    <w:rsid w:val="003B5EE9"/>
    <w:rsid w:val="003F33BF"/>
    <w:rsid w:val="0040270F"/>
    <w:rsid w:val="00427039"/>
    <w:rsid w:val="004402C3"/>
    <w:rsid w:val="00453F1E"/>
    <w:rsid w:val="00467EF8"/>
    <w:rsid w:val="00476D9F"/>
    <w:rsid w:val="004B065F"/>
    <w:rsid w:val="004B61C5"/>
    <w:rsid w:val="004D1EE3"/>
    <w:rsid w:val="004E2135"/>
    <w:rsid w:val="004F6E1F"/>
    <w:rsid w:val="0050189C"/>
    <w:rsid w:val="00503098"/>
    <w:rsid w:val="005129C1"/>
    <w:rsid w:val="00544652"/>
    <w:rsid w:val="00545403"/>
    <w:rsid w:val="00572FD7"/>
    <w:rsid w:val="00575D79"/>
    <w:rsid w:val="00580CB6"/>
    <w:rsid w:val="005978DA"/>
    <w:rsid w:val="005C66AC"/>
    <w:rsid w:val="005D0E0A"/>
    <w:rsid w:val="005F1E95"/>
    <w:rsid w:val="005F26DF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8060D"/>
    <w:rsid w:val="00786993"/>
    <w:rsid w:val="00794E6C"/>
    <w:rsid w:val="00795D20"/>
    <w:rsid w:val="007A4F1C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9348D"/>
    <w:rsid w:val="00894EF3"/>
    <w:rsid w:val="00897276"/>
    <w:rsid w:val="008A2E23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F62E4"/>
    <w:rsid w:val="00A0223D"/>
    <w:rsid w:val="00A0696D"/>
    <w:rsid w:val="00A22A34"/>
    <w:rsid w:val="00A4308D"/>
    <w:rsid w:val="00A47203"/>
    <w:rsid w:val="00A672B5"/>
    <w:rsid w:val="00A7565A"/>
    <w:rsid w:val="00A8577C"/>
    <w:rsid w:val="00A872D5"/>
    <w:rsid w:val="00A9406E"/>
    <w:rsid w:val="00AA7F3B"/>
    <w:rsid w:val="00AE0636"/>
    <w:rsid w:val="00AF1704"/>
    <w:rsid w:val="00B43148"/>
    <w:rsid w:val="00B55039"/>
    <w:rsid w:val="00B6114F"/>
    <w:rsid w:val="00B776BB"/>
    <w:rsid w:val="00B80764"/>
    <w:rsid w:val="00B84118"/>
    <w:rsid w:val="00B86CA6"/>
    <w:rsid w:val="00B9729D"/>
    <w:rsid w:val="00BB6BDC"/>
    <w:rsid w:val="00BC7961"/>
    <w:rsid w:val="00BD0299"/>
    <w:rsid w:val="00BD2B98"/>
    <w:rsid w:val="00BD4CDA"/>
    <w:rsid w:val="00BE21C9"/>
    <w:rsid w:val="00BE6B08"/>
    <w:rsid w:val="00C057E3"/>
    <w:rsid w:val="00C53B96"/>
    <w:rsid w:val="00C546CA"/>
    <w:rsid w:val="00C82A90"/>
    <w:rsid w:val="00CB07F6"/>
    <w:rsid w:val="00CB2023"/>
    <w:rsid w:val="00CF0F82"/>
    <w:rsid w:val="00D04E74"/>
    <w:rsid w:val="00D172B7"/>
    <w:rsid w:val="00D2224B"/>
    <w:rsid w:val="00D2627C"/>
    <w:rsid w:val="00D36B27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5902"/>
    <w:rsid w:val="00E271F5"/>
    <w:rsid w:val="00E32271"/>
    <w:rsid w:val="00E378B6"/>
    <w:rsid w:val="00E40332"/>
    <w:rsid w:val="00E61B32"/>
    <w:rsid w:val="00E8191E"/>
    <w:rsid w:val="00EC5912"/>
    <w:rsid w:val="00ED1509"/>
    <w:rsid w:val="00EF068F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A0A7E"/>
    <w:rsid w:val="00FD0C20"/>
    <w:rsid w:val="00FD6076"/>
    <w:rsid w:val="00FE0D54"/>
    <w:rsid w:val="00FE7751"/>
    <w:rsid w:val="00FF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2022-11-01T14:25:00Z</cp:lastPrinted>
  <dcterms:created xsi:type="dcterms:W3CDTF">2022-11-28T12:43:00Z</dcterms:created>
  <dcterms:modified xsi:type="dcterms:W3CDTF">2022-11-30T07:16:00Z</dcterms:modified>
</cp:coreProperties>
</file>