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A2229" w:rsidRPr="005A2229" w:rsidRDefault="005A2229" w:rsidP="005A22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5A222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A2229" w:rsidRPr="005A2229" w:rsidRDefault="005A2229" w:rsidP="005A22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A222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№119</w:t>
      </w:r>
      <w:bookmarkStart w:id="0" w:name="_GoBack"/>
      <w:bookmarkEnd w:id="0"/>
      <w:r w:rsidRPr="005A2229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5A2229" w:rsidP="005A22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A2229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1B32" w:rsidRDefault="008A2E23" w:rsidP="00244F4B">
      <w:pPr>
        <w:jc w:val="both"/>
        <w:rPr>
          <w:rFonts w:eastAsia="Calibri"/>
          <w:bCs/>
          <w:lang w:eastAsia="en-US"/>
        </w:rPr>
      </w:pPr>
      <w:r w:rsidRPr="008A2E23">
        <w:rPr>
          <w:rFonts w:eastAsia="Calibri"/>
          <w:bCs/>
          <w:lang w:eastAsia="en-US"/>
        </w:rPr>
        <w:t>Об установлении Главе муниципального образования «Город Псков» - Главе города Пскова размера ежемесячной процентной надбавки к базовому денежному вознаграждению за работу со сведениями, сост</w:t>
      </w:r>
      <w:r>
        <w:rPr>
          <w:rFonts w:eastAsia="Calibri"/>
          <w:bCs/>
          <w:lang w:eastAsia="en-US"/>
        </w:rPr>
        <w:t>авляющими государственную тайну</w:t>
      </w:r>
    </w:p>
    <w:p w:rsidR="008A2E23" w:rsidRPr="00CF0F82" w:rsidRDefault="008A2E23" w:rsidP="00244F4B">
      <w:pPr>
        <w:jc w:val="both"/>
        <w:rPr>
          <w:rFonts w:eastAsia="Calibri"/>
          <w:bCs/>
          <w:lang w:eastAsia="en-US"/>
        </w:rPr>
      </w:pPr>
    </w:p>
    <w:p w:rsidR="00E61B32" w:rsidRDefault="008A2E23" w:rsidP="001304EC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8A2E23">
        <w:rPr>
          <w:bCs/>
        </w:rPr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 Псковской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</w:t>
      </w:r>
      <w:proofErr w:type="gramEnd"/>
      <w:r w:rsidRPr="008A2E23">
        <w:rPr>
          <w:bCs/>
        </w:rPr>
        <w:t xml:space="preserve">», руководствуясь статьей 23 Устава муниципального образования «Город Псков», </w:t>
      </w:r>
    </w:p>
    <w:p w:rsidR="008A2E23" w:rsidRDefault="008A2E23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A2E23" w:rsidRPr="008A2E23" w:rsidRDefault="008A2E23" w:rsidP="008A2E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8A2E23">
        <w:rPr>
          <w:rFonts w:eastAsia="Calibri"/>
          <w:szCs w:val="26"/>
        </w:rPr>
        <w:t xml:space="preserve">1. Установить Главе муниципального образования «Город Псков» - Главе города Пскова, </w:t>
      </w:r>
      <w:proofErr w:type="spellStart"/>
      <w:r w:rsidRPr="008A2E23">
        <w:rPr>
          <w:rFonts w:eastAsia="Calibri"/>
          <w:szCs w:val="26"/>
        </w:rPr>
        <w:t>Елкину</w:t>
      </w:r>
      <w:proofErr w:type="spellEnd"/>
      <w:r w:rsidRPr="008A2E23">
        <w:rPr>
          <w:rFonts w:eastAsia="Calibri"/>
          <w:szCs w:val="26"/>
        </w:rPr>
        <w:t xml:space="preserve"> Борису Андреевичу, ежемесячную процентную набавку к базовому денежному вознаграждению за работу со сведениями, составляющими государственную тайну, в размере 50 (Пятидесяти) процентов. </w:t>
      </w:r>
    </w:p>
    <w:p w:rsidR="008A2E23" w:rsidRPr="008A2E23" w:rsidRDefault="008A2E23" w:rsidP="008A2E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8A2E23">
        <w:rPr>
          <w:rFonts w:eastAsia="Calibri"/>
          <w:szCs w:val="26"/>
        </w:rPr>
        <w:t xml:space="preserve">2. Настоящее решение вступает в силу со дня его подписания председателем Псковской городской Думы и распространяется на правоотношения, возникшие со дня вступления в должность вновь избранного главы города Пскова. </w:t>
      </w:r>
    </w:p>
    <w:p w:rsidR="00E61B32" w:rsidRPr="008A2E23" w:rsidRDefault="008A2E23" w:rsidP="008A2E23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8A2E23">
        <w:rPr>
          <w:rFonts w:eastAsia="Calibri"/>
          <w:szCs w:val="26"/>
        </w:rPr>
        <w:t>3. Опубликовать настоящее решени</w:t>
      </w:r>
      <w:r>
        <w:rPr>
          <w:rFonts w:eastAsia="Calibri"/>
          <w:szCs w:val="26"/>
        </w:rPr>
        <w:t xml:space="preserve">е в газете «Псковские новости» </w:t>
      </w:r>
      <w:r w:rsidRPr="008A2E23">
        <w:rPr>
          <w:rFonts w:eastAsia="Calibri"/>
          <w:szCs w:val="26"/>
        </w:rPr>
        <w:t>и разместить на официальном сайте муниципального образования «Город Псков» в сети «Интернет».</w:t>
      </w:r>
    </w:p>
    <w:p w:rsidR="00B86CA6" w:rsidRDefault="00B86CA6" w:rsidP="008A2E2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8A2E23" w:rsidRPr="00E61B32" w:rsidRDefault="008A2E23" w:rsidP="008A2E2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1C7C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7327D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A2229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6993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2F3"/>
    <w:rsid w:val="00824967"/>
    <w:rsid w:val="0085077D"/>
    <w:rsid w:val="00851219"/>
    <w:rsid w:val="00862CCA"/>
    <w:rsid w:val="00864788"/>
    <w:rsid w:val="0089348D"/>
    <w:rsid w:val="00894EF3"/>
    <w:rsid w:val="00897276"/>
    <w:rsid w:val="008A2E23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86CA6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61B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2022-11-28T13:23:00Z</cp:lastPrinted>
  <dcterms:created xsi:type="dcterms:W3CDTF">2022-11-28T12:36:00Z</dcterms:created>
  <dcterms:modified xsi:type="dcterms:W3CDTF">2022-11-30T07:15:00Z</dcterms:modified>
</cp:coreProperties>
</file>