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081C79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81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нение от предельных параметров </w:t>
      </w:r>
      <w:r w:rsidRPr="00081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разрешенного строительства объекта капитального строительства, расположенного по адресу: город Псков, около д. 11 по ул. Алтаева и д. 62  по ул. </w:t>
      </w:r>
      <w:proofErr w:type="gramStart"/>
      <w:r w:rsidRPr="00081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Инженерной</w:t>
      </w:r>
      <w:proofErr w:type="gramEnd"/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081C79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19 апреля</w:t>
      </w:r>
      <w:r w:rsidR="007E20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07.04.2022 № 59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C3148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По итогам регистрации в зале присутствовало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081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07.04.2022 № 59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08.04.2022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081C79">
        <w:rPr>
          <w:rFonts w:ascii="Times New Roman" w:eastAsia="Times New Roman" w:hAnsi="Times New Roman"/>
          <w:bCs/>
          <w:sz w:val="26"/>
          <w:szCs w:val="26"/>
          <w:lang w:eastAsia="ru-RU"/>
        </w:rPr>
        <w:t>07.04.2022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081C79">
        <w:rPr>
          <w:rFonts w:ascii="Times New Roman" w:eastAsia="Times New Roman" w:hAnsi="Times New Roman"/>
          <w:bCs/>
          <w:sz w:val="26"/>
          <w:szCs w:val="26"/>
          <w:lang w:eastAsia="ru-RU"/>
        </w:rPr>
        <w:t>59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08 апреля 2022 года по 18 апрел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я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081C79" w:rsidRPr="00081C79" w:rsidRDefault="00021FE7" w:rsidP="00081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 на земельном участке с основным видом разрешенного использования  «Малоэтажная многоквартирная жилая застройка» </w:t>
      </w:r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(код 2.1.1) с  КН 60:27:0060350:1278  площадью 1800 </w:t>
      </w:r>
      <w:proofErr w:type="spellStart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около дома 11 по улице Алтаева и дома 62 по улице Инженерной, расположенном   в территориальной зоне Ж</w:t>
      </w:r>
      <w:proofErr w:type="gramStart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</w:t>
      </w:r>
      <w:proofErr w:type="spellStart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081C79"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мансардный)), определив следующие параметры: </w:t>
      </w:r>
    </w:p>
    <w:p w:rsidR="007F4D5F" w:rsidRDefault="00081C79" w:rsidP="00081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многоквартирного дома - 2 (два) этажа.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081C79" w:rsidRDefault="00081C79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48D9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Заявление поступило от Управления строительства и капитального ремонта Администрации города Пскова. Земельный участок с кадастровым номером 60:27:00603</w:t>
      </w:r>
      <w:r w:rsidR="00BE147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 xml:space="preserve">0:1278 площадью 1800 </w:t>
      </w:r>
      <w:proofErr w:type="spellStart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 по адресу: г. Псков, около д. 11 по ул. Алтаева и д. 62 по ул. Инженерной. Земельный участок свободен от застройки.</w:t>
      </w:r>
    </w:p>
    <w:p w:rsidR="00427D67" w:rsidRDefault="00427D67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предоставить разрешение на отклонение от предельных параметров разрешенного строительства объекта капитального строительства – малоэтажного многоквартирного дома на указанном земельном участке, запрашиваемые отклонения: предельное минимальное количество этажей для многоквартирного дома – 2 (два) этажа.</w:t>
      </w:r>
    </w:p>
    <w:p w:rsidR="00427D67" w:rsidRDefault="00427D67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в соответствии с Правилами землепользования и застройки МО «Город Псков» относится к функциональной зоне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мансардный».</w:t>
      </w:r>
    </w:p>
    <w:p w:rsidR="00081C79" w:rsidRDefault="00427D67" w:rsidP="00B35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Поскольку на данном земельном участке планируется построить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жилой дом для детей-сирот, оставшихся без попечения родителей, то Администрацией города Пскова было подобрано готовое проектное решение, высотой 2 этажа. В связи с этим запрашивается отклонение от предельных параметров в части этажности здания. В плоскости земли отклонения не требуются.</w:t>
      </w:r>
    </w:p>
    <w:p w:rsidR="00D91749" w:rsidRDefault="00D91749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C31485" w:rsidRDefault="00B35E32" w:rsidP="00B35E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строительства, расположенного по адресу: город Псков, около д. 11 по ул. Алтаева и д. 62  по ул. </w:t>
      </w:r>
      <w:proofErr w:type="gramStart"/>
      <w:r w:rsidRPr="00B35E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Инженерной</w:t>
      </w:r>
      <w:proofErr w:type="gramEnd"/>
    </w:p>
    <w:p w:rsidR="00B35E32" w:rsidRPr="007F4D5F" w:rsidRDefault="00B35E32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B35E32" w:rsidRPr="00081C79" w:rsidRDefault="00B35E32" w:rsidP="00B35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 на земельном участке с основным видом разрешенного использования  «Малоэтажная многоквартирная жилая застр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ойка» (код 2.1.1) с</w:t>
      </w:r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КН 60:27:0060350:1278  площадью 1800 </w:t>
      </w:r>
      <w:proofErr w:type="spellStart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около дома 11 по улице Алтаева и дома 62 по улице Инженерной, расположенном   в территориальной зоне Ж</w:t>
      </w:r>
      <w:proofErr w:type="gramStart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</w:t>
      </w:r>
      <w:proofErr w:type="spellStart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мансардный)), определив следующие параметры: </w:t>
      </w:r>
    </w:p>
    <w:p w:rsidR="00B35E32" w:rsidRDefault="00B35E32" w:rsidP="00B35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1C79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многоквартирного дома - 2 (два) этажа.</w:t>
      </w:r>
    </w:p>
    <w:p w:rsidR="00866EA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5E32" w:rsidRPr="00B35E32" w:rsidRDefault="00B35E32" w:rsidP="00B35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35E32" w:rsidRPr="00B35E32" w:rsidRDefault="00B35E32" w:rsidP="00B35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от Управления строительства и капитального ремонта Администрации города Пскова. Земельный участок с кадастровым номером 60:27:006030</w:t>
      </w:r>
      <w:r w:rsidR="00BE1476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 xml:space="preserve">:1278 площадью 1800 </w:t>
      </w:r>
      <w:proofErr w:type="spellStart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 по адресу: г. Псков, около д. 11 по ул. Алтаева и д. 62 по ул. Инженерной. Земельный участок свободен от застройки.</w:t>
      </w:r>
      <w:bookmarkStart w:id="0" w:name="_GoBack"/>
      <w:bookmarkEnd w:id="0"/>
    </w:p>
    <w:p w:rsidR="00B35E32" w:rsidRPr="00B35E32" w:rsidRDefault="00B35E32" w:rsidP="00B35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предоставить разрешение на отклонение от предельных параметров разрешенного строительства объекта капитального строительства – малоэтажного многоквартирного дома на указанном земельном участке, запрашиваемые отклонения: предельное минимальное количество этажей для многоквартирного дома – 2 (два) этажа.</w:t>
      </w:r>
    </w:p>
    <w:p w:rsidR="00B35E32" w:rsidRPr="00B35E32" w:rsidRDefault="00B35E32" w:rsidP="00B35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в соответствии с Правилами землепользования и застройки МО «Город Псков» относится к функциональной зоне Ж</w:t>
      </w:r>
      <w:proofErr w:type="gramStart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мансардный».</w:t>
      </w:r>
    </w:p>
    <w:p w:rsidR="00866EAF" w:rsidRDefault="00B35E32" w:rsidP="00B35E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5E32">
        <w:rPr>
          <w:rFonts w:ascii="Times New Roman" w:eastAsia="Times New Roman" w:hAnsi="Times New Roman"/>
          <w:sz w:val="26"/>
          <w:szCs w:val="26"/>
          <w:lang w:eastAsia="ru-RU"/>
        </w:rPr>
        <w:t>Поскольку на данном земельном участке планируется построить жилой дом для детей-сирот, оставшихся без попечения родителей, то Администрацией города Пскова было подобрано готовое проектное решение, высотой 2 этажа. В связи с этим запрашивается отклонение от предельных параметров в части этажности здания. В плоскости земли отклонения не требуются.</w:t>
      </w:r>
    </w:p>
    <w:p w:rsidR="00B35E32" w:rsidRDefault="00B35E32" w:rsidP="00B35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Заключение о результатах публичных слушаний подготовлено на основании протокола публичных слушаний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, состоявшихся 1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9.04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.2022, оформленного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19.04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B35E32" w:rsidRPr="00B35E32" w:rsidRDefault="007F4D5F" w:rsidP="00B35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комиссию по землепользованию и застройке вопрос о </w:t>
      </w:r>
      <w:r w:rsidR="000369F3" w:rsidRPr="000369F3">
        <w:rPr>
          <w:rFonts w:ascii="Times New Roman" w:hAnsi="Times New Roman"/>
          <w:sz w:val="26"/>
          <w:szCs w:val="26"/>
        </w:rPr>
        <w:t>предоставлени</w:t>
      </w:r>
      <w:r w:rsidR="000369F3">
        <w:rPr>
          <w:rFonts w:ascii="Times New Roman" w:hAnsi="Times New Roman"/>
          <w:sz w:val="26"/>
          <w:szCs w:val="26"/>
        </w:rPr>
        <w:t>и</w:t>
      </w:r>
      <w:r w:rsidR="000369F3" w:rsidRPr="000369F3">
        <w:rPr>
          <w:rFonts w:ascii="Times New Roman" w:hAnsi="Times New Roman"/>
          <w:sz w:val="26"/>
          <w:szCs w:val="26"/>
        </w:rPr>
        <w:t xml:space="preserve"> </w:t>
      </w:r>
      <w:r w:rsidR="00B35E32" w:rsidRPr="00B35E32">
        <w:rPr>
          <w:rFonts w:ascii="Times New Roman" w:hAnsi="Times New Roman"/>
          <w:sz w:val="26"/>
          <w:szCs w:val="26"/>
        </w:rPr>
        <w:t xml:space="preserve">разрешения на отклонение от предельных параметров разрешенного строительства объекта капитального строительства - малоэтажного многоквартирного дома  на земельном участке с основным видом разрешенного использования  «Малоэтажная многоквартирная жилая застройка» (код 2.1.1) с КН 60:27:0060350:1278  площадью 1800 </w:t>
      </w:r>
      <w:proofErr w:type="spellStart"/>
      <w:r w:rsidR="00B35E32" w:rsidRPr="00B35E32">
        <w:rPr>
          <w:rFonts w:ascii="Times New Roman" w:hAnsi="Times New Roman"/>
          <w:sz w:val="26"/>
          <w:szCs w:val="26"/>
        </w:rPr>
        <w:t>кв</w:t>
      </w:r>
      <w:proofErr w:type="gramStart"/>
      <w:r w:rsidR="00B35E32" w:rsidRPr="00B35E32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B35E32" w:rsidRPr="00B35E32">
        <w:rPr>
          <w:rFonts w:ascii="Times New Roman" w:hAnsi="Times New Roman"/>
          <w:sz w:val="26"/>
          <w:szCs w:val="26"/>
        </w:rPr>
        <w:t>, по адресу: город Псков, около дома 11 по улице Алтаева и дома 62 по улице Инженерной, расположенном   в территориальной зоне Ж</w:t>
      </w:r>
      <w:proofErr w:type="gramStart"/>
      <w:r w:rsidR="00B35E32" w:rsidRPr="00B35E32">
        <w:rPr>
          <w:rFonts w:ascii="Times New Roman" w:hAnsi="Times New Roman"/>
          <w:sz w:val="26"/>
          <w:szCs w:val="26"/>
        </w:rPr>
        <w:t>2</w:t>
      </w:r>
      <w:proofErr w:type="gramEnd"/>
      <w:r w:rsidR="00B35E32" w:rsidRPr="00B35E32">
        <w:rPr>
          <w:rFonts w:ascii="Times New Roman" w:hAnsi="Times New Roman"/>
          <w:sz w:val="26"/>
          <w:szCs w:val="26"/>
        </w:rPr>
        <w:t xml:space="preserve"> (зона застройки </w:t>
      </w:r>
      <w:proofErr w:type="spellStart"/>
      <w:r w:rsidR="00B35E32" w:rsidRPr="00B35E32">
        <w:rPr>
          <w:rFonts w:ascii="Times New Roman" w:hAnsi="Times New Roman"/>
          <w:sz w:val="26"/>
          <w:szCs w:val="26"/>
        </w:rPr>
        <w:t>среднеэтажными</w:t>
      </w:r>
      <w:proofErr w:type="spellEnd"/>
      <w:r w:rsidR="00B35E32" w:rsidRPr="00B35E32">
        <w:rPr>
          <w:rFonts w:ascii="Times New Roman" w:hAnsi="Times New Roman"/>
          <w:sz w:val="26"/>
          <w:szCs w:val="26"/>
        </w:rPr>
        <w:t xml:space="preserve"> жилыми домами (от 5 до 8 этажей, включая мансардный)), определив следующие параметры: </w:t>
      </w:r>
    </w:p>
    <w:p w:rsidR="00823213" w:rsidRPr="007F4D5F" w:rsidRDefault="00B35E32" w:rsidP="00B35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5E32">
        <w:rPr>
          <w:rFonts w:ascii="Times New Roman" w:hAnsi="Times New Roman"/>
          <w:sz w:val="26"/>
          <w:szCs w:val="26"/>
        </w:rPr>
        <w:t>-предельное минимальное количество этажей для многок</w:t>
      </w:r>
      <w:r>
        <w:rPr>
          <w:rFonts w:ascii="Times New Roman" w:hAnsi="Times New Roman"/>
          <w:sz w:val="26"/>
          <w:szCs w:val="26"/>
        </w:rPr>
        <w:t>вартирного дома - 2 (два) этажа</w:t>
      </w:r>
      <w:r w:rsidR="000369F3" w:rsidRPr="000369F3">
        <w:rPr>
          <w:rFonts w:ascii="Times New Roman" w:hAnsi="Times New Roman"/>
          <w:sz w:val="26"/>
          <w:szCs w:val="26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69F3"/>
    <w:rsid w:val="00062511"/>
    <w:rsid w:val="000741B3"/>
    <w:rsid w:val="00081C79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27D67"/>
    <w:rsid w:val="00445A8E"/>
    <w:rsid w:val="004513A4"/>
    <w:rsid w:val="00456D46"/>
    <w:rsid w:val="00471917"/>
    <w:rsid w:val="004729B2"/>
    <w:rsid w:val="005060E9"/>
    <w:rsid w:val="005321FA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567D5"/>
    <w:rsid w:val="007708D1"/>
    <w:rsid w:val="00776F0C"/>
    <w:rsid w:val="00786760"/>
    <w:rsid w:val="00796576"/>
    <w:rsid w:val="007C3188"/>
    <w:rsid w:val="007D2BA0"/>
    <w:rsid w:val="007E20FE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66EAF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9A6B72"/>
    <w:rsid w:val="00A112B6"/>
    <w:rsid w:val="00A356C2"/>
    <w:rsid w:val="00A54072"/>
    <w:rsid w:val="00A77CAC"/>
    <w:rsid w:val="00B01DF4"/>
    <w:rsid w:val="00B2534D"/>
    <w:rsid w:val="00B35E32"/>
    <w:rsid w:val="00B70AD0"/>
    <w:rsid w:val="00B95936"/>
    <w:rsid w:val="00BE1476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50AEE"/>
    <w:rsid w:val="00D842A7"/>
    <w:rsid w:val="00D8727C"/>
    <w:rsid w:val="00D91749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25</cp:revision>
  <cp:lastPrinted>2022-04-20T08:24:00Z</cp:lastPrinted>
  <dcterms:created xsi:type="dcterms:W3CDTF">2021-01-25T14:42:00Z</dcterms:created>
  <dcterms:modified xsi:type="dcterms:W3CDTF">2022-04-20T08:25:00Z</dcterms:modified>
</cp:coreProperties>
</file>