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9C7E7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9C7E7D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2627" w:rsidRDefault="008F4560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08.07.2022 год                                                                                                           №</w:t>
      </w:r>
      <w:r w:rsidR="00844E5E">
        <w:rPr>
          <w:rFonts w:ascii="Times New Roman" w:eastAsia="Calibri" w:hAnsi="Times New Roman" w:cs="Times New Roman"/>
          <w:sz w:val="26"/>
          <w:szCs w:val="26"/>
        </w:rPr>
        <w:t>135</w:t>
      </w:r>
    </w:p>
    <w:p w:rsidR="00322627" w:rsidRDefault="00322627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8F4560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8F4560">
        <w:rPr>
          <w:rFonts w:ascii="Times New Roman" w:hAnsi="Times New Roman" w:cs="Times New Roman"/>
          <w:sz w:val="26"/>
          <w:szCs w:val="26"/>
        </w:rPr>
        <w:t>15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4E638C">
        <w:rPr>
          <w:rFonts w:ascii="Times New Roman" w:hAnsi="Times New Roman" w:cs="Times New Roman"/>
          <w:sz w:val="26"/>
          <w:szCs w:val="26"/>
        </w:rPr>
        <w:t>ию</w:t>
      </w:r>
      <w:r w:rsidR="008F4560">
        <w:rPr>
          <w:rFonts w:ascii="Times New Roman" w:hAnsi="Times New Roman" w:cs="Times New Roman"/>
          <w:sz w:val="26"/>
          <w:szCs w:val="26"/>
        </w:rPr>
        <w:t>л</w:t>
      </w:r>
      <w:r w:rsidR="000353A8">
        <w:rPr>
          <w:rFonts w:ascii="Times New Roman" w:hAnsi="Times New Roman" w:cs="Times New Roman"/>
          <w:sz w:val="26"/>
          <w:szCs w:val="26"/>
        </w:rPr>
        <w:t>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C72872">
        <w:rPr>
          <w:rFonts w:ascii="Times New Roman" w:hAnsi="Times New Roman" w:cs="Times New Roman"/>
          <w:sz w:val="26"/>
          <w:szCs w:val="26"/>
        </w:rPr>
        <w:t>2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</w:t>
      </w:r>
      <w:r w:rsidR="008F4560">
        <w:rPr>
          <w:rFonts w:ascii="Times New Roman" w:hAnsi="Times New Roman" w:cs="Times New Roman"/>
          <w:sz w:val="26"/>
          <w:szCs w:val="26"/>
        </w:rPr>
        <w:t>8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F4560" w:rsidRPr="0007028F" w:rsidRDefault="008F456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присвоении звания «Почетный гражданин города Пскова»</w:t>
      </w:r>
    </w:p>
    <w:p w:rsidR="008F4560" w:rsidRPr="0007028F" w:rsidRDefault="008F456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</w:t>
      </w:r>
      <w:r w:rsidR="0007028F">
        <w:rPr>
          <w:rFonts w:ascii="Times New Roman" w:hAnsi="Times New Roman" w:cs="Times New Roman"/>
          <w:sz w:val="26"/>
          <w:szCs w:val="26"/>
        </w:rPr>
        <w:t xml:space="preserve">24.12.2021 № 1790 </w:t>
      </w:r>
      <w:r w:rsidRPr="0007028F">
        <w:rPr>
          <w:rFonts w:ascii="Times New Roman" w:hAnsi="Times New Roman" w:cs="Times New Roman"/>
          <w:sz w:val="26"/>
          <w:szCs w:val="26"/>
        </w:rPr>
        <w:t>«О бюджете города Пскова на 2022 год и плановый период 2023 и 2024 годов»</w:t>
      </w:r>
    </w:p>
    <w:p w:rsidR="008F4560" w:rsidRPr="0007028F" w:rsidRDefault="008F456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приостановлении положений муниципального правового акта</w:t>
      </w:r>
    </w:p>
    <w:p w:rsidR="008F4560" w:rsidRPr="0007028F" w:rsidRDefault="008F456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Об утверждении проекта расходов Псковской городской Думы на 2023 год и плановый период 2024 и 2025 годов</w:t>
      </w:r>
    </w:p>
    <w:p w:rsidR="008F4560" w:rsidRPr="0007028F" w:rsidRDefault="008F4560" w:rsidP="0038166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первоочередных мероприятиях по поддержке субъектов малого и среднего предпринимательства, осуществляющих деятельность в сфере наружной рекламы на территории муниципального образования «Город Псков»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внесении изменений в некоторые нормативные правовые акты Псковско</w:t>
      </w:r>
      <w:r w:rsidR="00686CAE">
        <w:rPr>
          <w:rFonts w:ascii="Times New Roman" w:hAnsi="Times New Roman" w:cs="Times New Roman"/>
          <w:sz w:val="26"/>
          <w:szCs w:val="26"/>
        </w:rPr>
        <w:t>й</w:t>
      </w:r>
      <w:r w:rsidRPr="0007028F">
        <w:rPr>
          <w:rFonts w:ascii="Times New Roman" w:hAnsi="Times New Roman" w:cs="Times New Roman"/>
          <w:sz w:val="26"/>
          <w:szCs w:val="26"/>
        </w:rPr>
        <w:t xml:space="preserve"> городской Думы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внесении изменений  в решение Псковской городской Думы от 15.05.2009 №791 «Об утверждении состава комиссии по делам несовершеннолетних и  защите их прав   муниципального образования «Город Псков»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внесение дополнений в Устав муниципального предприятия города Пскова «</w:t>
      </w: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Лифтмонтажсервис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>»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использования водных объектов общего пользования, расположенных на территории муниципального образования </w:t>
      </w:r>
      <w:r w:rsidRPr="0007028F">
        <w:rPr>
          <w:rFonts w:ascii="Times New Roman" w:hAnsi="Times New Roman" w:cs="Times New Roman"/>
          <w:sz w:val="26"/>
          <w:szCs w:val="26"/>
        </w:rPr>
        <w:lastRenderedPageBreak/>
        <w:t>«Город Псков», для личных и бытовых нужд, утвержденные решением Псковской городской Думы  от 18.12.2015 № 1768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внесении изменений и дополнений в решение псковской городской думы от 24.09.2010 №1444 "О принятии Положения о территориальном общественном самоуправлении в муниципальном образовании "Город Псков" во втором чтении"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муниципального образования </w:t>
      </w:r>
      <w:r w:rsidR="00CF1CC8">
        <w:rPr>
          <w:rFonts w:ascii="Times New Roman" w:hAnsi="Times New Roman" w:cs="Times New Roman"/>
          <w:sz w:val="26"/>
          <w:szCs w:val="26"/>
        </w:rPr>
        <w:t>«</w:t>
      </w:r>
      <w:r w:rsidRPr="0007028F">
        <w:rPr>
          <w:rFonts w:ascii="Times New Roman" w:hAnsi="Times New Roman" w:cs="Times New Roman"/>
          <w:sz w:val="26"/>
          <w:szCs w:val="26"/>
        </w:rPr>
        <w:t>Город Псков</w:t>
      </w:r>
      <w:r w:rsidR="00CF1CC8">
        <w:rPr>
          <w:rFonts w:ascii="Times New Roman" w:hAnsi="Times New Roman" w:cs="Times New Roman"/>
          <w:sz w:val="26"/>
          <w:szCs w:val="26"/>
        </w:rPr>
        <w:t>»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внесении изменений в Положение о Контрольно-счетной палате города Пскова, утвержденное решением Псковской городской Думы от 27.12.2012 №381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протесте прокурора города Пскова от 29.04.2022 № 02-81-2022 на отдельные нормы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согласовании документов по распоряжению объектами жилищного фонда муниципального образования «Город Псков» (</w:t>
      </w: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Ахаев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 xml:space="preserve"> А.С)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согласовании документов по распоряжению объектами жилищного фонда муниципального образования «Город Псков» (</w:t>
      </w: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Каташинская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 xml:space="preserve"> О.А.)</w:t>
      </w:r>
    </w:p>
    <w:p w:rsidR="00155988" w:rsidRPr="0007028F" w:rsidRDefault="00155988" w:rsidP="001559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согласовании документов по распоряжению объектами жилищного фонда муниципального образования «Город Псков» (</w:t>
      </w: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Исправникова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 xml:space="preserve"> А.А.)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Об установлении соответствия разрешенного использования земельного участка с кадастровым номером 60:27:0010220:81 классификатору видов разрешенного использования земельных участков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предприятию г. Пскова «Банно-прачечный комбинат» на предоставление в аренду ИП Санникову Р.Д. муниципального недвижимого имущества, закрепленного за предприятием на праве хозяйственного ведения,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                  с приоритетным осуществлением познавательно-речевого развития детей №16» на предоставление в аренду индивидуальному предпринимателю </w:t>
      </w: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Андрейчишену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 xml:space="preserve"> В.Н. муниципального имущества, закрепленного                        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Администрации города Пскова на закрепление на праве  хозяйственного ведения за муниципальным предприятием г. Пскова «Горводоканал» муниципального недвижимого имущества (сооружений)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Об одобрении совершенной крупной сделки, связанной с осуществлением хозяйственной деятельности муниципального  предприятия г. Пскова «Горводоканал»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Контрольно-счетной палате города Пскова на предоставление в аренду муниципальному предприятию г. Пскова «Горводоканал»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«Спортивная школа олимпийского резерва по плаванию «Барс»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автономному учреждению «Центр туризма и творческих индустрий Пскова» на предоставление в аренду муниципального недвижимого имущества, расположенного по адресу: г. Псков, ул. </w:t>
      </w:r>
      <w:proofErr w:type="gramStart"/>
      <w:r w:rsidRPr="0007028F">
        <w:rPr>
          <w:rFonts w:ascii="Times New Roman" w:hAnsi="Times New Roman" w:cs="Times New Roman"/>
          <w:sz w:val="26"/>
          <w:szCs w:val="26"/>
        </w:rPr>
        <w:lastRenderedPageBreak/>
        <w:t>Георгиевская</w:t>
      </w:r>
      <w:proofErr w:type="gramEnd"/>
      <w:r w:rsidRPr="0007028F">
        <w:rPr>
          <w:rFonts w:ascii="Times New Roman" w:hAnsi="Times New Roman" w:cs="Times New Roman"/>
          <w:sz w:val="26"/>
          <w:szCs w:val="26"/>
        </w:rPr>
        <w:t>, д. 4, закрепленного за учреждением  на праве оперативного управления, по результатам проведения аукциона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Администрации города Пскова на закрепление на праве 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(сооружения культуры и отдыха)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казенному учреждению города Пскова «Специализированная служба» на предоставление в аренду муниципального недвижимого имущества, расположенного по адресу: г. Псков, ул. Белинского, д. 70, закрепленного за учреждением на праве оперативного управления, по результатам проведения аукциона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№ 24» на предоставление в аренду физическому лицу, не являющемуся индивидуальным предпринимателем и применяющему специальный налоговый режим «Налог на профессиональный доход», Кононовой Екатерине Романовне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№5 «Академия детства»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№33 «Огонек» на предоставление в аренду индивидуальному предпринимателю Кротовой Т.П. муниципального имущества, закрепленного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дополнительного образования «Детская школа искусств г. Пскова» на  предоставление в аренду  индивидуальному предпринимателю Алексееву Виталию Геннадьевичу муниципального имущества, закрепленного за учреждением на праве оперативного управления,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на передачу в аренду Открытому акционерному обществу «Псковская городская телефонная сеть» нежилого помещения 1005, ком. 2, находящегося  в муниципальной собственности муниципального образования «Город Псков», расположенного по адресу: г. Псков, Октябрьский пр., д. 38, без проведения торгов</w:t>
      </w:r>
    </w:p>
    <w:p w:rsidR="00685E15" w:rsidRPr="0007028F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№5 «Академия детства»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</w:p>
    <w:p w:rsidR="00685E15" w:rsidRDefault="00685E15" w:rsidP="00685E1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lastRenderedPageBreak/>
        <w:t xml:space="preserve"> О даче согласия муниципальному предприятию  г.</w:t>
      </w:r>
      <w:r w:rsidR="00513285">
        <w:rPr>
          <w:rFonts w:ascii="Times New Roman" w:hAnsi="Times New Roman" w:cs="Times New Roman"/>
          <w:sz w:val="26"/>
          <w:szCs w:val="26"/>
        </w:rPr>
        <w:t xml:space="preserve"> </w:t>
      </w:r>
      <w:r w:rsidRPr="0007028F">
        <w:rPr>
          <w:rFonts w:ascii="Times New Roman" w:hAnsi="Times New Roman" w:cs="Times New Roman"/>
          <w:sz w:val="26"/>
          <w:szCs w:val="26"/>
        </w:rPr>
        <w:t>Пскова «Псковские тепловые сети» на совершение крупной сделки</w:t>
      </w:r>
    </w:p>
    <w:p w:rsidR="00586599" w:rsidRDefault="00586599" w:rsidP="005865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285" w:rsidRPr="00586599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 Пскова «Псковские тепловые сети» муниципального недвижимого имущества (сооружения)</w:t>
      </w:r>
    </w:p>
    <w:p w:rsidR="00586599" w:rsidRPr="0007028F" w:rsidRDefault="00586599" w:rsidP="005865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285" w:rsidRPr="00586599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учреждению «Спортивная школа по футболу «Стрела»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F21290" w:rsidRPr="0007028F" w:rsidRDefault="00F21290" w:rsidP="00F212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Об установке мемориальной доски В.В. Курносенко</w:t>
      </w:r>
    </w:p>
    <w:p w:rsidR="00F21290" w:rsidRPr="0007028F" w:rsidRDefault="00F21290" w:rsidP="00F212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28F">
        <w:rPr>
          <w:rFonts w:ascii="Times New Roman" w:hAnsi="Times New Roman" w:cs="Times New Roman"/>
          <w:sz w:val="26"/>
          <w:szCs w:val="26"/>
        </w:rPr>
        <w:t xml:space="preserve"> О награждении  Благодарственным  письмом Псковской городской Думы учителя начальных классов МБОУ «Лицей «Развитие» Ивановой Дианы Григорьевны</w:t>
      </w:r>
    </w:p>
    <w:p w:rsidR="00A76A2C" w:rsidRPr="0007028F" w:rsidRDefault="00A76A2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76A2C" w:rsidRPr="0007028F" w:rsidRDefault="00A76A2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07028F" w:rsidRDefault="00D5399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028F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07028F">
        <w:rPr>
          <w:rFonts w:ascii="Times New Roman" w:hAnsi="Times New Roman" w:cs="Times New Roman"/>
          <w:sz w:val="26"/>
          <w:szCs w:val="26"/>
        </w:rPr>
        <w:t xml:space="preserve">. </w:t>
      </w:r>
      <w:r w:rsidR="00A1765D" w:rsidRPr="0007028F">
        <w:rPr>
          <w:rFonts w:ascii="Times New Roman" w:hAnsi="Times New Roman" w:cs="Times New Roman"/>
          <w:sz w:val="26"/>
          <w:szCs w:val="26"/>
        </w:rPr>
        <w:t>Глав</w:t>
      </w:r>
      <w:r w:rsidRPr="0007028F">
        <w:rPr>
          <w:rFonts w:ascii="Times New Roman" w:hAnsi="Times New Roman" w:cs="Times New Roman"/>
          <w:sz w:val="26"/>
          <w:szCs w:val="26"/>
        </w:rPr>
        <w:t>ы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города Пскова 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B0D37" w:rsidRPr="0007028F">
        <w:rPr>
          <w:rFonts w:ascii="Times New Roman" w:hAnsi="Times New Roman" w:cs="Times New Roman"/>
          <w:sz w:val="26"/>
          <w:szCs w:val="26"/>
        </w:rPr>
        <w:t>С.В. Гаврилов</w:t>
      </w:r>
    </w:p>
    <w:sectPr w:rsidR="00A1765D" w:rsidRPr="0007028F" w:rsidSect="0032262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73C7"/>
    <w:rsid w:val="00023FE2"/>
    <w:rsid w:val="000273BA"/>
    <w:rsid w:val="000302AE"/>
    <w:rsid w:val="000353A8"/>
    <w:rsid w:val="00043684"/>
    <w:rsid w:val="0005157B"/>
    <w:rsid w:val="00065EF5"/>
    <w:rsid w:val="0007028F"/>
    <w:rsid w:val="00075DE5"/>
    <w:rsid w:val="000840B7"/>
    <w:rsid w:val="000941CE"/>
    <w:rsid w:val="000C362E"/>
    <w:rsid w:val="00100E83"/>
    <w:rsid w:val="0010519A"/>
    <w:rsid w:val="00125003"/>
    <w:rsid w:val="00134F25"/>
    <w:rsid w:val="00140E63"/>
    <w:rsid w:val="00142241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A06BA"/>
    <w:rsid w:val="003A7FE8"/>
    <w:rsid w:val="003B7DEC"/>
    <w:rsid w:val="003C0C1F"/>
    <w:rsid w:val="003C1C31"/>
    <w:rsid w:val="003C6313"/>
    <w:rsid w:val="003C746F"/>
    <w:rsid w:val="003E273B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547A"/>
    <w:rsid w:val="00523CB0"/>
    <w:rsid w:val="0052782F"/>
    <w:rsid w:val="005403EF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3377A"/>
    <w:rsid w:val="00634C4F"/>
    <w:rsid w:val="006367FD"/>
    <w:rsid w:val="006421A6"/>
    <w:rsid w:val="00657566"/>
    <w:rsid w:val="00675452"/>
    <w:rsid w:val="00685E15"/>
    <w:rsid w:val="00686CAE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F5BC9"/>
    <w:rsid w:val="007F7491"/>
    <w:rsid w:val="008022B0"/>
    <w:rsid w:val="00806F6B"/>
    <w:rsid w:val="00815233"/>
    <w:rsid w:val="008219B4"/>
    <w:rsid w:val="008323C7"/>
    <w:rsid w:val="00841C0A"/>
    <w:rsid w:val="00844E5E"/>
    <w:rsid w:val="00845DAD"/>
    <w:rsid w:val="00846CC2"/>
    <w:rsid w:val="008627DE"/>
    <w:rsid w:val="0086770E"/>
    <w:rsid w:val="00881165"/>
    <w:rsid w:val="00884FF1"/>
    <w:rsid w:val="00886350"/>
    <w:rsid w:val="0089595D"/>
    <w:rsid w:val="008A76BB"/>
    <w:rsid w:val="008B0D37"/>
    <w:rsid w:val="008C1CB3"/>
    <w:rsid w:val="008C659C"/>
    <w:rsid w:val="008D5423"/>
    <w:rsid w:val="008E18CC"/>
    <w:rsid w:val="008F4560"/>
    <w:rsid w:val="008F7187"/>
    <w:rsid w:val="00902567"/>
    <w:rsid w:val="0090540D"/>
    <w:rsid w:val="00923241"/>
    <w:rsid w:val="00935AF9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C7E7D"/>
    <w:rsid w:val="009D0809"/>
    <w:rsid w:val="009D1F14"/>
    <w:rsid w:val="009D3AB0"/>
    <w:rsid w:val="009D4417"/>
    <w:rsid w:val="009E16BF"/>
    <w:rsid w:val="009F6966"/>
    <w:rsid w:val="00A0698A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B57AD"/>
    <w:rsid w:val="00CD79D2"/>
    <w:rsid w:val="00CE3918"/>
    <w:rsid w:val="00CF1CC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77451"/>
    <w:rsid w:val="00D82AC7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21290"/>
    <w:rsid w:val="00F26DC1"/>
    <w:rsid w:val="00F33557"/>
    <w:rsid w:val="00F33688"/>
    <w:rsid w:val="00F408D4"/>
    <w:rsid w:val="00F41744"/>
    <w:rsid w:val="00F47264"/>
    <w:rsid w:val="00F57AC3"/>
    <w:rsid w:val="00F637B8"/>
    <w:rsid w:val="00F6581A"/>
    <w:rsid w:val="00F6605C"/>
    <w:rsid w:val="00F74D4C"/>
    <w:rsid w:val="00F76A19"/>
    <w:rsid w:val="00F9389E"/>
    <w:rsid w:val="00FA0600"/>
    <w:rsid w:val="00FB0FFA"/>
    <w:rsid w:val="00FB43CE"/>
    <w:rsid w:val="00FB638E"/>
    <w:rsid w:val="00FC6C8A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В. Воинова</dc:creator>
  <cp:lastModifiedBy>Елена А. Сумкина</cp:lastModifiedBy>
  <cp:revision>15</cp:revision>
  <cp:lastPrinted>2022-06-16T11:51:00Z</cp:lastPrinted>
  <dcterms:created xsi:type="dcterms:W3CDTF">2022-06-14T13:43:00Z</dcterms:created>
  <dcterms:modified xsi:type="dcterms:W3CDTF">2022-07-11T06:48:00Z</dcterms:modified>
</cp:coreProperties>
</file>