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CD240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CD240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4414BC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</w:t>
      </w:r>
      <w:r w:rsidR="007807A9">
        <w:rPr>
          <w:rFonts w:ascii="Times New Roman" w:eastAsia="Calibri" w:hAnsi="Times New Roman" w:cs="Times New Roman"/>
          <w:sz w:val="26"/>
          <w:szCs w:val="26"/>
        </w:rPr>
        <w:t xml:space="preserve"> 08</w:t>
      </w:r>
      <w:r w:rsidR="00A87CBB">
        <w:rPr>
          <w:rFonts w:ascii="Times New Roman" w:eastAsia="Calibri" w:hAnsi="Times New Roman" w:cs="Times New Roman"/>
          <w:sz w:val="26"/>
          <w:szCs w:val="26"/>
        </w:rPr>
        <w:t>.</w:t>
      </w:r>
      <w:r w:rsidR="00C72872">
        <w:rPr>
          <w:rFonts w:ascii="Times New Roman" w:eastAsia="Calibri" w:hAnsi="Times New Roman" w:cs="Times New Roman"/>
          <w:sz w:val="26"/>
          <w:szCs w:val="26"/>
        </w:rPr>
        <w:t>0</w:t>
      </w:r>
      <w:r w:rsidR="00CF562E">
        <w:rPr>
          <w:rFonts w:ascii="Times New Roman" w:eastAsia="Calibri" w:hAnsi="Times New Roman" w:cs="Times New Roman"/>
          <w:sz w:val="26"/>
          <w:szCs w:val="26"/>
        </w:rPr>
        <w:t>4</w:t>
      </w:r>
      <w:r w:rsidR="00A87CBB">
        <w:rPr>
          <w:rFonts w:ascii="Times New Roman" w:eastAsia="Calibri" w:hAnsi="Times New Roman" w:cs="Times New Roman"/>
          <w:sz w:val="26"/>
          <w:szCs w:val="26"/>
        </w:rPr>
        <w:t>.202</w:t>
      </w:r>
      <w:r w:rsidR="00C72872">
        <w:rPr>
          <w:rFonts w:ascii="Times New Roman" w:eastAsia="Calibri" w:hAnsi="Times New Roman" w:cs="Times New Roman"/>
          <w:sz w:val="26"/>
          <w:szCs w:val="26"/>
        </w:rPr>
        <w:t>2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87CB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A87CBB">
        <w:rPr>
          <w:rFonts w:ascii="Times New Roman" w:eastAsia="Calibri" w:hAnsi="Times New Roman" w:cs="Times New Roman"/>
          <w:sz w:val="26"/>
          <w:szCs w:val="26"/>
        </w:rPr>
        <w:t>№</w:t>
      </w:r>
      <w:r w:rsidR="00BA51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07A9">
        <w:rPr>
          <w:rFonts w:ascii="Times New Roman" w:eastAsia="Calibri" w:hAnsi="Times New Roman" w:cs="Times New Roman"/>
          <w:sz w:val="26"/>
          <w:szCs w:val="26"/>
        </w:rPr>
        <w:t>62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CF562E">
        <w:rPr>
          <w:rFonts w:ascii="Times New Roman" w:hAnsi="Times New Roman" w:cs="Times New Roman"/>
          <w:sz w:val="26"/>
          <w:szCs w:val="26"/>
        </w:rPr>
        <w:t>4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F562E">
        <w:rPr>
          <w:rFonts w:ascii="Times New Roman" w:hAnsi="Times New Roman" w:cs="Times New Roman"/>
          <w:sz w:val="26"/>
          <w:szCs w:val="26"/>
        </w:rPr>
        <w:t>1</w:t>
      </w:r>
      <w:r w:rsidR="00967828">
        <w:rPr>
          <w:rFonts w:ascii="Times New Roman" w:hAnsi="Times New Roman" w:cs="Times New Roman"/>
          <w:sz w:val="26"/>
          <w:szCs w:val="26"/>
        </w:rPr>
        <w:t>5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CF562E">
        <w:rPr>
          <w:rFonts w:ascii="Times New Roman" w:hAnsi="Times New Roman" w:cs="Times New Roman"/>
          <w:sz w:val="26"/>
          <w:szCs w:val="26"/>
        </w:rPr>
        <w:t>апреля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CF562E">
        <w:rPr>
          <w:rFonts w:ascii="Times New Roman" w:hAnsi="Times New Roman" w:cs="Times New Roman"/>
          <w:sz w:val="26"/>
          <w:szCs w:val="26"/>
        </w:rPr>
        <w:t>4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E29B9" w:rsidRPr="00A80A05" w:rsidRDefault="00CF562E" w:rsidP="00CF56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2E">
        <w:rPr>
          <w:rFonts w:ascii="Times New Roman" w:hAnsi="Times New Roman" w:cs="Times New Roman"/>
          <w:sz w:val="26"/>
          <w:szCs w:val="26"/>
        </w:rPr>
        <w:t>О назначении Колесниковой Елены Сергеевны на должность заместителя Председателя Контрольно-счетной палаты города Пскова</w:t>
      </w:r>
      <w:r w:rsidR="00967828" w:rsidRPr="00A80A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0729" w:rsidRDefault="00CF562E" w:rsidP="00CF56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2E">
        <w:rPr>
          <w:rFonts w:ascii="Times New Roman" w:hAnsi="Times New Roman" w:cs="Times New Roman"/>
          <w:sz w:val="26"/>
          <w:szCs w:val="26"/>
        </w:rPr>
        <w:t>Об исполнении бюджета города Пскова за 2021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63A" w:rsidRDefault="0095263A" w:rsidP="009526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63A">
        <w:rPr>
          <w:rFonts w:ascii="Times New Roman" w:hAnsi="Times New Roman" w:cs="Times New Roman"/>
          <w:sz w:val="26"/>
          <w:szCs w:val="26"/>
        </w:rPr>
        <w:t xml:space="preserve">Об отчете Главы Администрации города Пскова Б. А. </w:t>
      </w:r>
      <w:proofErr w:type="spellStart"/>
      <w:r w:rsidRPr="0095263A">
        <w:rPr>
          <w:rFonts w:ascii="Times New Roman" w:hAnsi="Times New Roman" w:cs="Times New Roman"/>
          <w:sz w:val="26"/>
          <w:szCs w:val="26"/>
        </w:rPr>
        <w:t>Елкина</w:t>
      </w:r>
      <w:proofErr w:type="spellEnd"/>
      <w:r w:rsidRPr="0095263A">
        <w:rPr>
          <w:rFonts w:ascii="Times New Roman" w:hAnsi="Times New Roman" w:cs="Times New Roman"/>
          <w:sz w:val="26"/>
          <w:szCs w:val="26"/>
        </w:rPr>
        <w:t xml:space="preserve"> о результатах своей  деятельности и деятельности Администрации города Пскова за 2021 год</w:t>
      </w:r>
    </w:p>
    <w:p w:rsidR="00002412" w:rsidRDefault="00002412" w:rsidP="000024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412">
        <w:rPr>
          <w:rFonts w:ascii="Times New Roman" w:hAnsi="Times New Roman" w:cs="Times New Roman"/>
          <w:sz w:val="26"/>
          <w:szCs w:val="26"/>
        </w:rPr>
        <w:t xml:space="preserve">Об отчете председателя КСП г. Пскова о деятельности Контрольно-счетной палаты г. Пскова  по итогам 2021 года </w:t>
      </w:r>
    </w:p>
    <w:p w:rsidR="007A3703" w:rsidRPr="00A80A05" w:rsidRDefault="00DD0729" w:rsidP="000024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729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Псковской городской Думы «О внесении изменений в Устав муниципального образования «Город Псков»</w:t>
      </w:r>
      <w:r w:rsidR="00CF562E" w:rsidRPr="00CF56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3703" w:rsidRPr="00A80A05" w:rsidRDefault="007807A9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7A9">
        <w:rPr>
          <w:rFonts w:ascii="Times New Roman" w:hAnsi="Times New Roman" w:cs="Times New Roman"/>
          <w:sz w:val="26"/>
          <w:szCs w:val="26"/>
        </w:rPr>
        <w:t>О протесте прокурора города Пскова от 24.03.2022 № 02-81-2022 на решение Псковской городской Думы от 27.12.2012 №381 «Об утверждении Положения о Контрольно-счетной палате города Пскова</w:t>
      </w:r>
    </w:p>
    <w:p w:rsidR="00F33688" w:rsidRPr="00A80A05" w:rsidRDefault="007807A9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7A9">
        <w:rPr>
          <w:rFonts w:ascii="Times New Roman" w:hAnsi="Times New Roman" w:cs="Times New Roman"/>
          <w:sz w:val="26"/>
          <w:szCs w:val="26"/>
        </w:rPr>
        <w:t>О протесте прокурора города Пскова от 29.03.2022 № 02-81-2022 на отдельные нормы Порядка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Псков», утвержденного решением Псковской городской Думы от 26.11.2021 №1756</w:t>
      </w:r>
    </w:p>
    <w:p w:rsidR="00BD64E7" w:rsidRPr="00A80A05" w:rsidRDefault="007807A9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07A9">
        <w:rPr>
          <w:rFonts w:ascii="Times New Roman" w:hAnsi="Times New Roman" w:cs="Times New Roman"/>
          <w:sz w:val="26"/>
          <w:szCs w:val="26"/>
        </w:rPr>
        <w:lastRenderedPageBreak/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29.10.2021 № 1744 «О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28.05.2021 №1562 «О согласовании документов по распоряжению объектами жилищного фонда муниципального образования «Город Псков»</w:t>
      </w:r>
      <w:proofErr w:type="gramEnd"/>
    </w:p>
    <w:p w:rsidR="007807A9" w:rsidRDefault="007807A9" w:rsidP="000840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7A9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</w:t>
      </w:r>
      <w:r w:rsidR="00503621" w:rsidRPr="00780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C61" w:rsidRPr="007807A9" w:rsidRDefault="007807A9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7A9">
        <w:rPr>
          <w:rFonts w:ascii="Times New Roman" w:hAnsi="Times New Roman" w:cs="Times New Roman"/>
          <w:sz w:val="26"/>
          <w:szCs w:val="26"/>
        </w:rPr>
        <w:t>О согласовании передачи квартиры № 7 общей площадью 50,6 кв.м, расположенной по адресу: город Псков, улица Юбилейная, дом № 89, находящейся в собственности муниципального образования «Город Псков»  по договору мены</w:t>
      </w:r>
    </w:p>
    <w:p w:rsidR="00E32C61" w:rsidRPr="00C135DD" w:rsidRDefault="00503621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</w:t>
      </w:r>
      <w:r w:rsidR="007807A9" w:rsidRPr="007807A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05 декабря 2013 г. № 795 «Об утверждении Правил землепользования и застройки муниципального образования «Город Псков»</w:t>
      </w:r>
    </w:p>
    <w:p w:rsidR="008627DE" w:rsidRPr="007807A9" w:rsidRDefault="00503621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7A9">
        <w:rPr>
          <w:rFonts w:ascii="Times New Roman" w:hAnsi="Times New Roman" w:cs="Times New Roman"/>
          <w:sz w:val="26"/>
          <w:szCs w:val="26"/>
        </w:rPr>
        <w:t xml:space="preserve"> </w:t>
      </w:r>
      <w:r w:rsidR="007807A9" w:rsidRPr="007807A9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автономному учреждению «Центр туризма и творческих индустрий Пскова» на  предоставление в аренду муниципального имущества, расположенного по адресу: г. Псков, ул. </w:t>
      </w:r>
      <w:proofErr w:type="gramStart"/>
      <w:r w:rsidR="007807A9" w:rsidRPr="007807A9">
        <w:rPr>
          <w:rFonts w:ascii="Times New Roman" w:hAnsi="Times New Roman" w:cs="Times New Roman"/>
          <w:sz w:val="26"/>
          <w:szCs w:val="26"/>
        </w:rPr>
        <w:t>Георгиевская</w:t>
      </w:r>
      <w:proofErr w:type="gramEnd"/>
      <w:r w:rsidR="007807A9" w:rsidRPr="007807A9">
        <w:rPr>
          <w:rFonts w:ascii="Times New Roman" w:hAnsi="Times New Roman" w:cs="Times New Roman"/>
          <w:sz w:val="26"/>
          <w:szCs w:val="26"/>
        </w:rPr>
        <w:t>, д. 4, закрепленного за учреждением на праве оперативного управления, без проведения торгов</w:t>
      </w:r>
      <w:r w:rsidR="00980587" w:rsidRPr="00780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40B7" w:rsidRPr="00C135DD" w:rsidRDefault="000840B7" w:rsidP="007807A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</w:t>
      </w:r>
      <w:r w:rsidR="007807A9" w:rsidRPr="007807A9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оперативного управления за Администрацией города Пскова недвижимого муниципального имущества, расположенного по адресу: г. Псков, ул. </w:t>
      </w:r>
      <w:proofErr w:type="gramStart"/>
      <w:r w:rsidR="007807A9" w:rsidRPr="007807A9">
        <w:rPr>
          <w:rFonts w:ascii="Times New Roman" w:hAnsi="Times New Roman" w:cs="Times New Roman"/>
          <w:sz w:val="26"/>
          <w:szCs w:val="26"/>
        </w:rPr>
        <w:t>Георгиевская</w:t>
      </w:r>
      <w:proofErr w:type="gramEnd"/>
      <w:r w:rsidR="007807A9" w:rsidRPr="007807A9">
        <w:rPr>
          <w:rFonts w:ascii="Times New Roman" w:hAnsi="Times New Roman" w:cs="Times New Roman"/>
          <w:sz w:val="26"/>
          <w:szCs w:val="26"/>
        </w:rPr>
        <w:t>, д. 4</w:t>
      </w:r>
    </w:p>
    <w:p w:rsidR="000840B7" w:rsidRPr="00C135DD" w:rsidRDefault="000840B7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</w:t>
      </w:r>
      <w:r w:rsidR="007807A9" w:rsidRPr="007807A9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Псковской городской Думы от 11.02.2022  № 1858 «О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г. Псков, ул. </w:t>
      </w:r>
      <w:proofErr w:type="gramStart"/>
      <w:r w:rsidR="007807A9" w:rsidRPr="007807A9"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 w:rsidR="007807A9" w:rsidRPr="007807A9">
        <w:rPr>
          <w:rFonts w:ascii="Times New Roman" w:hAnsi="Times New Roman" w:cs="Times New Roman"/>
          <w:sz w:val="26"/>
          <w:szCs w:val="26"/>
        </w:rPr>
        <w:t>, д. 34, закрепленного за учреждением на праве оперативного управления, без проведения торгов»</w:t>
      </w:r>
    </w:p>
    <w:p w:rsidR="008A76BB" w:rsidRPr="00A80A05" w:rsidRDefault="00503621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7807A9" w:rsidRPr="007807A9">
        <w:rPr>
          <w:rFonts w:ascii="Times New Roman" w:hAnsi="Times New Roman" w:cs="Times New Roman"/>
          <w:sz w:val="26"/>
          <w:szCs w:val="26"/>
        </w:rPr>
        <w:t>Об утверждении условий приватизации муниципального имущества во втором квартале 2022 года</w:t>
      </w:r>
    </w:p>
    <w:p w:rsidR="009D0809" w:rsidRPr="00A80A05" w:rsidRDefault="009D0809" w:rsidP="007807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7807A9" w:rsidRPr="007807A9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«Псковские тепловые сети» муниципального недвижимого имущества (сооружение)</w:t>
      </w:r>
    </w:p>
    <w:p w:rsidR="00BF2B2F" w:rsidRPr="00A80A05" w:rsidRDefault="00BF2B2F" w:rsidP="00D539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D5399C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№24»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F2B2F" w:rsidRPr="00A80A05" w:rsidRDefault="00BF2B2F" w:rsidP="00D539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A05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D5399C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«Детский сад №58 «Юниор-парк» нежилого здания</w:t>
      </w:r>
    </w:p>
    <w:p w:rsidR="007A3703" w:rsidRPr="00D5399C" w:rsidRDefault="00BF2B2F" w:rsidP="00D539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99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5399C" w:rsidRPr="00D5399C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</w:t>
      </w:r>
      <w:r w:rsidR="00D5399C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D5399C">
        <w:rPr>
          <w:rFonts w:ascii="Times New Roman" w:hAnsi="Times New Roman" w:cs="Times New Roman"/>
          <w:sz w:val="26"/>
          <w:szCs w:val="26"/>
        </w:rPr>
        <w:t>Дроздова Павла Ивановича</w:t>
      </w:r>
    </w:p>
    <w:p w:rsidR="00AA475C" w:rsidRPr="001C69B3" w:rsidRDefault="00AA475C" w:rsidP="001C69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Pr="00450A3D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D5399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1765D" w:rsidRPr="00423BA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В.Н. Воробьёв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73C7"/>
    <w:rsid w:val="00023FE2"/>
    <w:rsid w:val="000273BA"/>
    <w:rsid w:val="000302AE"/>
    <w:rsid w:val="00043684"/>
    <w:rsid w:val="0005157B"/>
    <w:rsid w:val="00065EF5"/>
    <w:rsid w:val="00075DE5"/>
    <w:rsid w:val="000840B7"/>
    <w:rsid w:val="000941CE"/>
    <w:rsid w:val="000C362E"/>
    <w:rsid w:val="00100E83"/>
    <w:rsid w:val="0010519A"/>
    <w:rsid w:val="00125003"/>
    <w:rsid w:val="00134F25"/>
    <w:rsid w:val="00140E63"/>
    <w:rsid w:val="00142241"/>
    <w:rsid w:val="00153CFC"/>
    <w:rsid w:val="001972D6"/>
    <w:rsid w:val="001B12F9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660B3"/>
    <w:rsid w:val="00375C76"/>
    <w:rsid w:val="00377305"/>
    <w:rsid w:val="003A06BA"/>
    <w:rsid w:val="003A7FE8"/>
    <w:rsid w:val="003B7DEC"/>
    <w:rsid w:val="003C0C1F"/>
    <w:rsid w:val="003C1C31"/>
    <w:rsid w:val="003C6313"/>
    <w:rsid w:val="003C746F"/>
    <w:rsid w:val="003E273B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3DD1"/>
    <w:rsid w:val="00484DD6"/>
    <w:rsid w:val="004852AA"/>
    <w:rsid w:val="00490ED4"/>
    <w:rsid w:val="004C22C3"/>
    <w:rsid w:val="004E4C68"/>
    <w:rsid w:val="004E6C79"/>
    <w:rsid w:val="00503621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442E"/>
    <w:rsid w:val="00615473"/>
    <w:rsid w:val="00620698"/>
    <w:rsid w:val="0063377A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F5BC9"/>
    <w:rsid w:val="007F7491"/>
    <w:rsid w:val="008022B0"/>
    <w:rsid w:val="00806F6B"/>
    <w:rsid w:val="00815233"/>
    <w:rsid w:val="008219B4"/>
    <w:rsid w:val="008323C7"/>
    <w:rsid w:val="00841C0A"/>
    <w:rsid w:val="00845DAD"/>
    <w:rsid w:val="00846CC2"/>
    <w:rsid w:val="008627DE"/>
    <w:rsid w:val="0086770E"/>
    <w:rsid w:val="00881165"/>
    <w:rsid w:val="00884FF1"/>
    <w:rsid w:val="00886350"/>
    <w:rsid w:val="0089595D"/>
    <w:rsid w:val="008A76BB"/>
    <w:rsid w:val="008C659C"/>
    <w:rsid w:val="008D5423"/>
    <w:rsid w:val="008E18CC"/>
    <w:rsid w:val="008F7187"/>
    <w:rsid w:val="00902567"/>
    <w:rsid w:val="00935AF9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1318"/>
    <w:rsid w:val="00B559C2"/>
    <w:rsid w:val="00B71F80"/>
    <w:rsid w:val="00B859FA"/>
    <w:rsid w:val="00BA51E4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72872"/>
    <w:rsid w:val="00C85602"/>
    <w:rsid w:val="00C940D6"/>
    <w:rsid w:val="00CB57AD"/>
    <w:rsid w:val="00CD2407"/>
    <w:rsid w:val="00CD79D2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77451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26DC1"/>
    <w:rsid w:val="00F33557"/>
    <w:rsid w:val="00F33688"/>
    <w:rsid w:val="00F408D4"/>
    <w:rsid w:val="00F41744"/>
    <w:rsid w:val="00F47264"/>
    <w:rsid w:val="00F57AC3"/>
    <w:rsid w:val="00F6581A"/>
    <w:rsid w:val="00F6605C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25</cp:revision>
  <cp:lastPrinted>2022-04-08T11:28:00Z</cp:lastPrinted>
  <dcterms:created xsi:type="dcterms:W3CDTF">2021-12-17T09:54:00Z</dcterms:created>
  <dcterms:modified xsi:type="dcterms:W3CDTF">2022-04-11T06:22:00Z</dcterms:modified>
</cp:coreProperties>
</file>