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3E2F" w:rsidRPr="00F73E2F" w:rsidRDefault="00F73E2F" w:rsidP="00F73E2F">
      <w:pPr>
        <w:autoSpaceDE w:val="0"/>
        <w:autoSpaceDN w:val="0"/>
        <w:adjustRightInd w:val="0"/>
        <w:ind w:left="1080" w:hanging="720"/>
        <w:jc w:val="right"/>
        <w:rPr>
          <w:sz w:val="28"/>
          <w:szCs w:val="28"/>
        </w:rPr>
      </w:pPr>
      <w:bookmarkStart w:id="0" w:name="_Toc324434215"/>
      <w:bookmarkStart w:id="1" w:name="_Toc326245550"/>
      <w:bookmarkStart w:id="2" w:name="_Toc458337999"/>
      <w:bookmarkStart w:id="3" w:name="_Toc458338247"/>
      <w:r w:rsidRPr="00F73E2F">
        <w:rPr>
          <w:sz w:val="28"/>
          <w:szCs w:val="28"/>
        </w:rPr>
        <w:t xml:space="preserve">Приложение к постановлению Администрации города Пскова  </w:t>
      </w:r>
    </w:p>
    <w:p w:rsidR="00F73E2F" w:rsidRPr="00F73E2F" w:rsidRDefault="00F73E2F" w:rsidP="00F73E2F">
      <w:pPr>
        <w:autoSpaceDE w:val="0"/>
        <w:autoSpaceDN w:val="0"/>
        <w:adjustRightInd w:val="0"/>
        <w:ind w:left="1080" w:hanging="720"/>
        <w:jc w:val="right"/>
        <w:rPr>
          <w:sz w:val="28"/>
          <w:szCs w:val="28"/>
        </w:rPr>
      </w:pPr>
      <w:r w:rsidRPr="00F73E2F">
        <w:rPr>
          <w:sz w:val="28"/>
          <w:szCs w:val="28"/>
        </w:rPr>
        <w:t>от ___________№__________</w:t>
      </w: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r>
        <w:t xml:space="preserve"> </w:t>
      </w: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r>
        <w:t xml:space="preserve"> </w:t>
      </w:r>
    </w:p>
    <w:p w:rsidR="00F73E2F" w:rsidRDefault="00F73E2F" w:rsidP="00F73E2F">
      <w:pPr>
        <w:autoSpaceDE w:val="0"/>
        <w:autoSpaceDN w:val="0"/>
        <w:adjustRightInd w:val="0"/>
        <w:ind w:left="1080" w:hanging="720"/>
        <w:jc w:val="right"/>
      </w:pPr>
    </w:p>
    <w:p w:rsidR="00F73E2F" w:rsidRPr="00F73E2F" w:rsidRDefault="00F73E2F" w:rsidP="00F73E2F">
      <w:pPr>
        <w:autoSpaceDE w:val="0"/>
        <w:autoSpaceDN w:val="0"/>
        <w:adjustRightInd w:val="0"/>
        <w:ind w:left="1080" w:hanging="720"/>
        <w:jc w:val="center"/>
        <w:rPr>
          <w:b/>
          <w:sz w:val="28"/>
          <w:szCs w:val="28"/>
        </w:rPr>
      </w:pPr>
    </w:p>
    <w:p w:rsidR="00F73E2F" w:rsidRPr="00F73E2F" w:rsidRDefault="00F73E2F" w:rsidP="00F73E2F">
      <w:pPr>
        <w:autoSpaceDE w:val="0"/>
        <w:autoSpaceDN w:val="0"/>
        <w:adjustRightInd w:val="0"/>
        <w:ind w:left="1080" w:hanging="720"/>
        <w:jc w:val="center"/>
        <w:rPr>
          <w:b/>
          <w:sz w:val="28"/>
          <w:szCs w:val="28"/>
        </w:rPr>
      </w:pPr>
    </w:p>
    <w:p w:rsidR="00F73E2F" w:rsidRPr="00F73E2F" w:rsidRDefault="00F73E2F" w:rsidP="00F73E2F">
      <w:pPr>
        <w:autoSpaceDE w:val="0"/>
        <w:autoSpaceDN w:val="0"/>
        <w:adjustRightInd w:val="0"/>
        <w:ind w:left="1080" w:hanging="720"/>
        <w:jc w:val="center"/>
        <w:rPr>
          <w:b/>
          <w:sz w:val="28"/>
          <w:szCs w:val="28"/>
        </w:rPr>
      </w:pPr>
    </w:p>
    <w:p w:rsidR="00F73E2F" w:rsidRPr="00F73E2F" w:rsidRDefault="00F73E2F" w:rsidP="00F73E2F">
      <w:pPr>
        <w:autoSpaceDE w:val="0"/>
        <w:autoSpaceDN w:val="0"/>
        <w:adjustRightInd w:val="0"/>
        <w:ind w:left="1080" w:hanging="720"/>
        <w:jc w:val="center"/>
        <w:rPr>
          <w:b/>
          <w:sz w:val="28"/>
          <w:szCs w:val="28"/>
        </w:rPr>
      </w:pPr>
    </w:p>
    <w:p w:rsidR="00F73E2F" w:rsidRPr="00F73E2F" w:rsidRDefault="00F73E2F" w:rsidP="00F73E2F">
      <w:pPr>
        <w:autoSpaceDE w:val="0"/>
        <w:autoSpaceDN w:val="0"/>
        <w:adjustRightInd w:val="0"/>
        <w:ind w:left="1080" w:hanging="720"/>
        <w:jc w:val="center"/>
        <w:rPr>
          <w:b/>
          <w:sz w:val="28"/>
          <w:szCs w:val="28"/>
        </w:rPr>
      </w:pPr>
      <w:r w:rsidRPr="00F73E2F">
        <w:rPr>
          <w:b/>
          <w:sz w:val="28"/>
          <w:szCs w:val="28"/>
        </w:rPr>
        <w:t>ПРОЕКТ ПЛАНИРОВКИ И ПРОЕКТ МЕЖЕВАНИЯ ТЕРРИТОРИИ В</w:t>
      </w:r>
    </w:p>
    <w:p w:rsidR="00F73E2F" w:rsidRPr="00F73E2F" w:rsidRDefault="00F73E2F" w:rsidP="00F73E2F">
      <w:pPr>
        <w:autoSpaceDE w:val="0"/>
        <w:autoSpaceDN w:val="0"/>
        <w:adjustRightInd w:val="0"/>
        <w:ind w:left="1080" w:hanging="720"/>
        <w:jc w:val="center"/>
        <w:rPr>
          <w:b/>
          <w:sz w:val="28"/>
          <w:szCs w:val="28"/>
        </w:rPr>
      </w:pPr>
      <w:r w:rsidRPr="00F73E2F">
        <w:rPr>
          <w:b/>
          <w:sz w:val="28"/>
          <w:szCs w:val="28"/>
        </w:rPr>
        <w:t>ГРАНИЦАХ УЛИЦЫ М. ГОРЬКОГО, РИЖСКОГО ПРОСПЕКТА И</w:t>
      </w:r>
    </w:p>
    <w:p w:rsidR="00F73E2F" w:rsidRPr="00F73E2F" w:rsidRDefault="00F73E2F" w:rsidP="00F73E2F">
      <w:pPr>
        <w:autoSpaceDE w:val="0"/>
        <w:autoSpaceDN w:val="0"/>
        <w:adjustRightInd w:val="0"/>
        <w:ind w:left="1080" w:hanging="720"/>
        <w:jc w:val="center"/>
        <w:rPr>
          <w:b/>
          <w:sz w:val="28"/>
          <w:szCs w:val="28"/>
        </w:rPr>
      </w:pPr>
      <w:r w:rsidRPr="00F73E2F">
        <w:rPr>
          <w:b/>
          <w:sz w:val="28"/>
          <w:szCs w:val="28"/>
        </w:rPr>
        <w:t>РЕКИ ВЕЛИКОЙ, ВКЛЮЧАЯ КОМСОМОЛЬСКУЮ ПЛОЩАДЬ</w:t>
      </w:r>
    </w:p>
    <w:p w:rsidR="00F73E2F" w:rsidRPr="00F73E2F" w:rsidRDefault="00F73E2F" w:rsidP="00F73E2F">
      <w:pPr>
        <w:autoSpaceDE w:val="0"/>
        <w:autoSpaceDN w:val="0"/>
        <w:adjustRightInd w:val="0"/>
        <w:ind w:left="1080" w:hanging="720"/>
        <w:jc w:val="center"/>
        <w:rPr>
          <w:b/>
          <w:sz w:val="28"/>
          <w:szCs w:val="28"/>
        </w:rPr>
      </w:pPr>
    </w:p>
    <w:p w:rsidR="00F73E2F" w:rsidRPr="00F73E2F" w:rsidRDefault="00F73E2F" w:rsidP="00F73E2F">
      <w:pPr>
        <w:autoSpaceDE w:val="0"/>
        <w:autoSpaceDN w:val="0"/>
        <w:adjustRightInd w:val="0"/>
        <w:ind w:left="1080" w:hanging="720"/>
        <w:jc w:val="center"/>
        <w:rPr>
          <w:b/>
          <w:sz w:val="28"/>
          <w:szCs w:val="28"/>
        </w:rPr>
      </w:pPr>
    </w:p>
    <w:p w:rsidR="00F73E2F" w:rsidRPr="00F73E2F" w:rsidRDefault="00F73E2F" w:rsidP="00F73E2F">
      <w:pPr>
        <w:autoSpaceDE w:val="0"/>
        <w:autoSpaceDN w:val="0"/>
        <w:adjustRightInd w:val="0"/>
        <w:ind w:left="1080" w:hanging="720"/>
        <w:jc w:val="center"/>
        <w:rPr>
          <w:b/>
          <w:sz w:val="28"/>
          <w:szCs w:val="28"/>
        </w:rPr>
      </w:pPr>
      <w:r w:rsidRPr="00F73E2F">
        <w:rPr>
          <w:b/>
          <w:sz w:val="28"/>
          <w:szCs w:val="28"/>
        </w:rPr>
        <w:t>ОСНОВНАЯ ЧАСТЬ ПРОЕКТА ПЛАНИРОВКИ И МЕЖЕВАНИЯ</w:t>
      </w:r>
    </w:p>
    <w:p w:rsidR="00F73E2F" w:rsidRPr="00F73E2F" w:rsidRDefault="00F73E2F" w:rsidP="00F73E2F">
      <w:pPr>
        <w:autoSpaceDE w:val="0"/>
        <w:autoSpaceDN w:val="0"/>
        <w:adjustRightInd w:val="0"/>
        <w:ind w:left="1080" w:hanging="720"/>
        <w:jc w:val="center"/>
        <w:rPr>
          <w:b/>
          <w:sz w:val="28"/>
          <w:szCs w:val="28"/>
        </w:rPr>
      </w:pPr>
      <w:r w:rsidRPr="00F73E2F">
        <w:rPr>
          <w:b/>
          <w:sz w:val="28"/>
          <w:szCs w:val="28"/>
        </w:rPr>
        <w:t>ТЕРРИТОРИИ</w:t>
      </w: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r>
        <w:t xml:space="preserve"> </w:t>
      </w: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F73E2F" w:rsidRDefault="00F73E2F" w:rsidP="00F73E2F">
      <w:pPr>
        <w:autoSpaceDE w:val="0"/>
        <w:autoSpaceDN w:val="0"/>
        <w:adjustRightInd w:val="0"/>
        <w:ind w:left="1080" w:hanging="720"/>
        <w:jc w:val="right"/>
      </w:pPr>
    </w:p>
    <w:p w:rsidR="00782E96" w:rsidRPr="00AB6DE6" w:rsidRDefault="00782E96" w:rsidP="00782E96">
      <w:pPr>
        <w:pStyle w:val="afe"/>
        <w:numPr>
          <w:ilvl w:val="0"/>
          <w:numId w:val="20"/>
        </w:numPr>
        <w:autoSpaceDE w:val="0"/>
        <w:autoSpaceDN w:val="0"/>
        <w:adjustRightInd w:val="0"/>
        <w:jc w:val="center"/>
        <w:rPr>
          <w:rFonts w:eastAsia="Calibri"/>
          <w:b/>
          <w:sz w:val="32"/>
          <w:szCs w:val="32"/>
          <w:lang w:eastAsia="en-US"/>
        </w:rPr>
      </w:pPr>
      <w:r w:rsidRPr="00AB6DE6">
        <w:rPr>
          <w:rFonts w:eastAsia="Calibri"/>
          <w:b/>
          <w:sz w:val="32"/>
          <w:szCs w:val="32"/>
          <w:lang w:eastAsia="en-US"/>
        </w:rPr>
        <w:t>Положение о характеристиках планируемого развития территории</w:t>
      </w:r>
    </w:p>
    <w:p w:rsidR="00782E96" w:rsidRPr="00AB6DE6" w:rsidRDefault="00782E96" w:rsidP="00782E96">
      <w:pPr>
        <w:pStyle w:val="afe"/>
        <w:suppressAutoHyphens/>
        <w:autoSpaceDE w:val="0"/>
        <w:autoSpaceDN w:val="0"/>
        <w:adjustRightInd w:val="0"/>
        <w:ind w:left="1260"/>
        <w:jc w:val="center"/>
        <w:rPr>
          <w:b/>
          <w:sz w:val="28"/>
          <w:szCs w:val="28"/>
        </w:rPr>
      </w:pPr>
    </w:p>
    <w:p w:rsidR="00782E96" w:rsidRPr="00AB6DE6" w:rsidRDefault="00782E96" w:rsidP="00782E96">
      <w:pPr>
        <w:pStyle w:val="afe"/>
        <w:numPr>
          <w:ilvl w:val="0"/>
          <w:numId w:val="19"/>
        </w:numPr>
        <w:suppressAutoHyphens/>
        <w:autoSpaceDE w:val="0"/>
        <w:autoSpaceDN w:val="0"/>
        <w:adjustRightInd w:val="0"/>
        <w:jc w:val="center"/>
        <w:rPr>
          <w:b/>
          <w:sz w:val="28"/>
          <w:szCs w:val="28"/>
        </w:rPr>
      </w:pPr>
      <w:r w:rsidRPr="00AB6DE6">
        <w:rPr>
          <w:b/>
          <w:sz w:val="28"/>
          <w:szCs w:val="28"/>
        </w:rPr>
        <w:t>Градостроительная ситуация. Современное состояние территории</w:t>
      </w:r>
    </w:p>
    <w:p w:rsidR="00782E96" w:rsidRPr="00AB6DE6" w:rsidRDefault="00782E96" w:rsidP="00AC6C2A">
      <w:pPr>
        <w:spacing w:after="120" w:line="360" w:lineRule="auto"/>
        <w:ind w:left="426" w:firstLine="709"/>
        <w:rPr>
          <w:rStyle w:val="220"/>
          <w:szCs w:val="26"/>
        </w:rPr>
      </w:pPr>
    </w:p>
    <w:bookmarkEnd w:id="0"/>
    <w:bookmarkEnd w:id="1"/>
    <w:bookmarkEnd w:id="2"/>
    <w:bookmarkEnd w:id="3"/>
    <w:p w:rsidR="00E036A3" w:rsidRPr="00AB6DE6" w:rsidRDefault="00E036A3" w:rsidP="00E036A3">
      <w:pPr>
        <w:spacing w:after="120" w:line="360" w:lineRule="auto"/>
        <w:ind w:left="426" w:firstLine="709"/>
        <w:contextualSpacing/>
        <w:rPr>
          <w:sz w:val="28"/>
          <w:szCs w:val="28"/>
        </w:rPr>
      </w:pPr>
      <w:r w:rsidRPr="00AB6DE6">
        <w:rPr>
          <w:sz w:val="28"/>
          <w:szCs w:val="28"/>
        </w:rPr>
        <w:t>Проектируемая территория</w:t>
      </w:r>
      <w:r w:rsidR="00C81D0E" w:rsidRPr="00AB6DE6">
        <w:rPr>
          <w:sz w:val="28"/>
          <w:szCs w:val="28"/>
        </w:rPr>
        <w:t xml:space="preserve"> </w:t>
      </w:r>
      <w:r w:rsidR="00BB0E49" w:rsidRPr="00AB6DE6">
        <w:rPr>
          <w:sz w:val="28"/>
          <w:szCs w:val="28"/>
        </w:rPr>
        <w:t>располагается</w:t>
      </w:r>
      <w:r w:rsidR="001F253C" w:rsidRPr="00AB6DE6">
        <w:rPr>
          <w:sz w:val="28"/>
          <w:szCs w:val="28"/>
        </w:rPr>
        <w:t xml:space="preserve"> в границах субъекта Российской Федерации – Псковской области в админис</w:t>
      </w:r>
      <w:r w:rsidRPr="00AB6DE6">
        <w:rPr>
          <w:sz w:val="28"/>
          <w:szCs w:val="28"/>
        </w:rPr>
        <w:t>тративном центре – город Псков, в северо-западной части города в районе «</w:t>
      </w:r>
      <w:proofErr w:type="spellStart"/>
      <w:r w:rsidRPr="00AB6DE6">
        <w:rPr>
          <w:sz w:val="28"/>
          <w:szCs w:val="28"/>
        </w:rPr>
        <w:t>Завеличье</w:t>
      </w:r>
      <w:proofErr w:type="spellEnd"/>
      <w:r w:rsidRPr="00AB6DE6">
        <w:rPr>
          <w:sz w:val="28"/>
          <w:szCs w:val="28"/>
        </w:rPr>
        <w:t>».</w:t>
      </w:r>
    </w:p>
    <w:p w:rsidR="00E036A3" w:rsidRPr="00AB6DE6" w:rsidRDefault="00E036A3" w:rsidP="00E036A3">
      <w:pPr>
        <w:spacing w:after="120" w:line="360" w:lineRule="auto"/>
        <w:ind w:left="425" w:firstLine="709"/>
        <w:contextualSpacing/>
        <w:rPr>
          <w:sz w:val="28"/>
          <w:szCs w:val="28"/>
        </w:rPr>
      </w:pPr>
      <w:r w:rsidRPr="00AB6DE6">
        <w:rPr>
          <w:sz w:val="28"/>
          <w:szCs w:val="28"/>
        </w:rPr>
        <w:t>Территория располагается в границах кадастровых кварталов: 60:27:0050202, 60:27:0050204, 60:27:0050205, 60:27:0050207,</w:t>
      </w:r>
      <w:r w:rsidR="00F16768" w:rsidRPr="00AB6DE6">
        <w:rPr>
          <w:sz w:val="28"/>
          <w:szCs w:val="28"/>
        </w:rPr>
        <w:t xml:space="preserve"> 60:27:0050212, 60:27:0050213, 60:27:0050215, 60:27:0050216, 60:27:0050305.</w:t>
      </w:r>
    </w:p>
    <w:p w:rsidR="00BB0E49" w:rsidRPr="00AB6DE6" w:rsidRDefault="00BB0E49" w:rsidP="00E036A3">
      <w:pPr>
        <w:spacing w:after="120" w:line="360" w:lineRule="auto"/>
        <w:ind w:left="425" w:firstLine="709"/>
        <w:contextualSpacing/>
        <w:rPr>
          <w:sz w:val="28"/>
          <w:szCs w:val="28"/>
        </w:rPr>
      </w:pPr>
      <w:r w:rsidRPr="00AB6DE6">
        <w:rPr>
          <w:sz w:val="28"/>
          <w:szCs w:val="28"/>
        </w:rPr>
        <w:t xml:space="preserve">Площадь проектируемой территории </w:t>
      </w:r>
      <w:r w:rsidRPr="00057769">
        <w:rPr>
          <w:sz w:val="28"/>
          <w:szCs w:val="28"/>
        </w:rPr>
        <w:t xml:space="preserve">составляет </w:t>
      </w:r>
      <w:r w:rsidR="00486287" w:rsidRPr="00057769">
        <w:rPr>
          <w:sz w:val="28"/>
          <w:szCs w:val="28"/>
        </w:rPr>
        <w:t>10,134 га.</w:t>
      </w:r>
    </w:p>
    <w:p w:rsidR="00486287" w:rsidRPr="00AB6DE6" w:rsidRDefault="00486287" w:rsidP="00E036A3">
      <w:pPr>
        <w:spacing w:after="120" w:line="360" w:lineRule="auto"/>
        <w:ind w:left="425" w:firstLine="709"/>
        <w:contextualSpacing/>
        <w:rPr>
          <w:sz w:val="28"/>
          <w:szCs w:val="28"/>
        </w:rPr>
      </w:pPr>
      <w:r w:rsidRPr="00AB6DE6">
        <w:rPr>
          <w:sz w:val="28"/>
          <w:szCs w:val="28"/>
        </w:rPr>
        <w:t>Категория земель: земли населенных пунктов.</w:t>
      </w:r>
    </w:p>
    <w:p w:rsidR="00486287" w:rsidRPr="00AB6DE6" w:rsidRDefault="00486287" w:rsidP="00E036A3">
      <w:pPr>
        <w:spacing w:after="120" w:line="360" w:lineRule="auto"/>
        <w:ind w:left="425" w:firstLine="709"/>
        <w:contextualSpacing/>
        <w:rPr>
          <w:sz w:val="28"/>
          <w:szCs w:val="28"/>
        </w:rPr>
      </w:pPr>
      <w:r w:rsidRPr="00AB6DE6">
        <w:rPr>
          <w:sz w:val="28"/>
          <w:szCs w:val="28"/>
        </w:rPr>
        <w:t>Подъезды к территории осуществляются с улицы Максима Горького.</w:t>
      </w:r>
    </w:p>
    <w:p w:rsidR="00662EB6" w:rsidRPr="00AB6DE6" w:rsidRDefault="00662EB6" w:rsidP="00662EB6">
      <w:pPr>
        <w:pStyle w:val="afe"/>
        <w:numPr>
          <w:ilvl w:val="0"/>
          <w:numId w:val="19"/>
        </w:numPr>
        <w:suppressAutoHyphens/>
        <w:autoSpaceDE w:val="0"/>
        <w:autoSpaceDN w:val="0"/>
        <w:adjustRightInd w:val="0"/>
        <w:ind w:left="426" w:firstLine="0"/>
        <w:jc w:val="center"/>
        <w:rPr>
          <w:b/>
          <w:sz w:val="28"/>
          <w:szCs w:val="28"/>
        </w:rPr>
      </w:pPr>
      <w:r w:rsidRPr="00AB6DE6">
        <w:rPr>
          <w:b/>
          <w:sz w:val="28"/>
          <w:szCs w:val="28"/>
        </w:rPr>
        <w:t>Существующие градостроительные ограничения и зоны с особыми условиями использования территории.</w:t>
      </w:r>
    </w:p>
    <w:p w:rsidR="00662EB6" w:rsidRPr="00AB6DE6" w:rsidRDefault="00662EB6" w:rsidP="005F58F6">
      <w:pPr>
        <w:shd w:val="clear" w:color="auto" w:fill="FFFFFF"/>
        <w:spacing w:line="360" w:lineRule="auto"/>
        <w:ind w:left="425" w:right="284" w:firstLine="284"/>
        <w:rPr>
          <w:sz w:val="28"/>
          <w:szCs w:val="28"/>
        </w:rPr>
      </w:pPr>
    </w:p>
    <w:p w:rsidR="00662EB6" w:rsidRPr="00AB6DE6" w:rsidRDefault="00900FE4" w:rsidP="00900FE4">
      <w:pPr>
        <w:numPr>
          <w:ilvl w:val="0"/>
          <w:numId w:val="21"/>
        </w:numPr>
        <w:shd w:val="clear" w:color="auto" w:fill="FFFFFF"/>
        <w:spacing w:line="360" w:lineRule="auto"/>
        <w:ind w:right="284"/>
        <w:rPr>
          <w:sz w:val="28"/>
          <w:szCs w:val="28"/>
        </w:rPr>
      </w:pPr>
      <w:r w:rsidRPr="00AB6DE6">
        <w:rPr>
          <w:sz w:val="28"/>
          <w:szCs w:val="28"/>
        </w:rPr>
        <w:t>В непосредственной близости проектируемой территории располагается водный объект – река Великая.</w:t>
      </w:r>
    </w:p>
    <w:p w:rsidR="00662EB6" w:rsidRPr="00AB6DE6" w:rsidRDefault="004E0ED7" w:rsidP="005F58F6">
      <w:pPr>
        <w:shd w:val="clear" w:color="auto" w:fill="FFFFFF"/>
        <w:spacing w:line="360" w:lineRule="auto"/>
        <w:ind w:left="425" w:right="284" w:firstLine="284"/>
        <w:rPr>
          <w:sz w:val="28"/>
          <w:szCs w:val="28"/>
        </w:rPr>
      </w:pPr>
      <w:r w:rsidRPr="00AB6DE6">
        <w:rPr>
          <w:sz w:val="28"/>
          <w:szCs w:val="28"/>
        </w:rPr>
        <w:t xml:space="preserve">Река Великая относится к бассейну Чудско - Псковского озера. Длина реки - 430 км. Ширина водоохранной зоны р. Великой - 200 м., прибрежной защитной полосы р. Великой -50 м. Границы водоохраной зоны и прибрежной защитной полосы р. Великой на территории Псковского района, города Пскова и </w:t>
      </w:r>
      <w:proofErr w:type="spellStart"/>
      <w:r w:rsidRPr="00AB6DE6">
        <w:rPr>
          <w:sz w:val="28"/>
          <w:szCs w:val="28"/>
        </w:rPr>
        <w:t>Палкинского</w:t>
      </w:r>
      <w:proofErr w:type="spellEnd"/>
      <w:r w:rsidRPr="00AB6DE6">
        <w:rPr>
          <w:sz w:val="28"/>
          <w:szCs w:val="28"/>
        </w:rPr>
        <w:t xml:space="preserve"> района Псковской области утверждены приказом Государственного комитета Псковской области по природопользованию и охране окружающей среды от 20.08.2014 г. № 689.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каких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 (ст. 65 Водного кодекса РФ от </w:t>
      </w:r>
      <w:r w:rsidRPr="00AB6DE6">
        <w:rPr>
          <w:sz w:val="28"/>
          <w:szCs w:val="28"/>
        </w:rPr>
        <w:lastRenderedPageBreak/>
        <w:t>03.06.2006 № 73-ФЗ). Полоса земли вдоль береговой линии реки (береговая полоса) общего пользования составляет 20 м (ст. 6 Водного кодекса РФ от 03.06.2006 г. № 74-ФЗ).</w:t>
      </w:r>
    </w:p>
    <w:p w:rsidR="004E0ED7" w:rsidRPr="00AB6DE6" w:rsidRDefault="004E0ED7" w:rsidP="004E0ED7">
      <w:pPr>
        <w:shd w:val="clear" w:color="auto" w:fill="FFFFFF"/>
        <w:spacing w:line="360" w:lineRule="auto"/>
        <w:ind w:left="425" w:right="284" w:firstLine="284"/>
        <w:rPr>
          <w:sz w:val="28"/>
          <w:szCs w:val="28"/>
          <w:u w:val="single"/>
        </w:rPr>
      </w:pPr>
      <w:r w:rsidRPr="00AB6DE6">
        <w:rPr>
          <w:sz w:val="28"/>
          <w:szCs w:val="28"/>
          <w:u w:val="single"/>
        </w:rPr>
        <w:t>В границах водоохранных зон запрещаются (в соответствии со ст. 65 Водного кодекса РФ от 03.06.2006 г. № 74 - ФЗ):</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использование сточных вод в целях регулирования плодородия почв;</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 xml:space="preserve">размещение специализированных хранилищ пестицидов и </w:t>
      </w:r>
      <w:proofErr w:type="spellStart"/>
      <w:r w:rsidRPr="00AB6DE6">
        <w:rPr>
          <w:sz w:val="28"/>
          <w:szCs w:val="28"/>
        </w:rPr>
        <w:t>агрохимикатов</w:t>
      </w:r>
      <w:proofErr w:type="spellEnd"/>
      <w:r w:rsidRPr="00AB6DE6">
        <w:rPr>
          <w:sz w:val="28"/>
          <w:szCs w:val="28"/>
        </w:rPr>
        <w:t xml:space="preserve">, применение пестицидов и </w:t>
      </w:r>
      <w:proofErr w:type="spellStart"/>
      <w:r w:rsidRPr="00AB6DE6">
        <w:rPr>
          <w:sz w:val="28"/>
          <w:szCs w:val="28"/>
        </w:rPr>
        <w:t>агрохимикатов</w:t>
      </w:r>
      <w:proofErr w:type="spellEnd"/>
      <w:r w:rsidRPr="00AB6DE6">
        <w:rPr>
          <w:sz w:val="28"/>
          <w:szCs w:val="28"/>
        </w:rPr>
        <w:t>;</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сброс сточных, в том числе дренажных вод.</w:t>
      </w:r>
    </w:p>
    <w:p w:rsidR="004E0ED7" w:rsidRPr="00AB6DE6" w:rsidRDefault="004E0ED7" w:rsidP="004E0ED7">
      <w:pPr>
        <w:shd w:val="clear" w:color="auto" w:fill="FFFFFF"/>
        <w:spacing w:line="360" w:lineRule="auto"/>
        <w:ind w:left="425" w:right="284" w:firstLine="284"/>
        <w:rPr>
          <w:sz w:val="28"/>
          <w:szCs w:val="28"/>
        </w:rPr>
      </w:pPr>
    </w:p>
    <w:p w:rsidR="004E0ED7" w:rsidRPr="00AB6DE6" w:rsidRDefault="004E0ED7" w:rsidP="004E0ED7">
      <w:pPr>
        <w:shd w:val="clear" w:color="auto" w:fill="FFFFFF"/>
        <w:spacing w:line="360" w:lineRule="auto"/>
        <w:ind w:left="425" w:right="284" w:firstLine="284"/>
        <w:rPr>
          <w:sz w:val="28"/>
          <w:szCs w:val="28"/>
          <w:u w:val="single"/>
        </w:rPr>
      </w:pPr>
      <w:r w:rsidRPr="00AB6DE6">
        <w:rPr>
          <w:sz w:val="28"/>
          <w:szCs w:val="28"/>
          <w:u w:val="single"/>
        </w:rPr>
        <w:t>В границах прибрежных защитных полос дополнительно к ограничениям, указанным выше, запрещаются:</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распашка земель;</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размещение отвалов размываемых грунтов;</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w:t>
      </w:r>
      <w:r w:rsidRPr="00AB6DE6">
        <w:rPr>
          <w:sz w:val="28"/>
          <w:szCs w:val="28"/>
        </w:rPr>
        <w:tab/>
        <w:t>выпас сельскохозяйственных животных и организация для них летних лагерей.</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w:t>
      </w:r>
      <w:r w:rsidRPr="00AB6DE6">
        <w:rPr>
          <w:sz w:val="28"/>
          <w:szCs w:val="28"/>
        </w:rPr>
        <w:lastRenderedPageBreak/>
        <w:t>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1)</w:t>
      </w:r>
      <w:r w:rsidRPr="00AB6DE6">
        <w:rPr>
          <w:sz w:val="28"/>
          <w:szCs w:val="28"/>
        </w:rPr>
        <w:tab/>
        <w:t>централизованные системы водоотведения (канализации), централизованные ливневые системы водоотведения;</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2)</w:t>
      </w:r>
      <w:r w:rsidRPr="00AB6DE6">
        <w:rPr>
          <w:sz w:val="28"/>
          <w:szCs w:val="28"/>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E0ED7" w:rsidRPr="00AB6DE6" w:rsidRDefault="004E0ED7" w:rsidP="004E0ED7">
      <w:pPr>
        <w:shd w:val="clear" w:color="auto" w:fill="FFFFFF"/>
        <w:spacing w:line="360" w:lineRule="auto"/>
        <w:ind w:left="425" w:right="284" w:firstLine="284"/>
        <w:rPr>
          <w:sz w:val="28"/>
          <w:szCs w:val="28"/>
        </w:rPr>
      </w:pPr>
      <w:r w:rsidRPr="00AB6DE6">
        <w:rPr>
          <w:sz w:val="28"/>
          <w:szCs w:val="28"/>
        </w:rPr>
        <w:t>3)</w:t>
      </w:r>
      <w:r w:rsidRPr="00AB6DE6">
        <w:rPr>
          <w:sz w:val="28"/>
          <w:szCs w:val="28"/>
        </w:rPr>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662EB6" w:rsidRPr="00AB6DE6" w:rsidRDefault="004E0ED7" w:rsidP="004E0ED7">
      <w:pPr>
        <w:shd w:val="clear" w:color="auto" w:fill="FFFFFF"/>
        <w:spacing w:line="360" w:lineRule="auto"/>
        <w:ind w:left="425" w:right="284" w:firstLine="284"/>
        <w:rPr>
          <w:sz w:val="28"/>
          <w:szCs w:val="28"/>
        </w:rPr>
      </w:pPr>
      <w:r w:rsidRPr="00AB6DE6">
        <w:rPr>
          <w:sz w:val="28"/>
          <w:szCs w:val="28"/>
        </w:rPr>
        <w:t>4)</w:t>
      </w:r>
      <w:r w:rsidRPr="00AB6DE6">
        <w:rPr>
          <w:sz w:val="28"/>
          <w:szCs w:val="28"/>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E0ED7" w:rsidRPr="00AB6DE6" w:rsidRDefault="004E0ED7" w:rsidP="004E0ED7">
      <w:pPr>
        <w:shd w:val="clear" w:color="auto" w:fill="FFFFFF"/>
        <w:spacing w:line="360" w:lineRule="auto"/>
        <w:ind w:left="425" w:right="284" w:firstLine="284"/>
        <w:rPr>
          <w:sz w:val="28"/>
          <w:szCs w:val="28"/>
        </w:rPr>
      </w:pPr>
    </w:p>
    <w:p w:rsidR="00662EB6" w:rsidRPr="00AB6DE6" w:rsidRDefault="004E0ED7" w:rsidP="004E0ED7">
      <w:pPr>
        <w:numPr>
          <w:ilvl w:val="0"/>
          <w:numId w:val="21"/>
        </w:numPr>
        <w:shd w:val="clear" w:color="auto" w:fill="FFFFFF"/>
        <w:spacing w:line="360" w:lineRule="auto"/>
        <w:ind w:right="284"/>
        <w:rPr>
          <w:sz w:val="28"/>
          <w:szCs w:val="28"/>
        </w:rPr>
      </w:pPr>
      <w:r w:rsidRPr="00AB6DE6">
        <w:rPr>
          <w:sz w:val="28"/>
          <w:szCs w:val="28"/>
        </w:rPr>
        <w:t>На территории находятся объекты культурного наследия и их охранные зоны.</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федерального значения, памятник археологии - «Культурный слой древнего Пскова», VIII - XVII вв. (г. </w:t>
      </w:r>
      <w:r w:rsidRPr="00AB6DE6">
        <w:rPr>
          <w:sz w:val="28"/>
          <w:szCs w:val="28"/>
        </w:rPr>
        <w:lastRenderedPageBreak/>
        <w:t xml:space="preserve">Псков, в границах крепостной стены Окольного города, прибрежной части </w:t>
      </w:r>
      <w:proofErr w:type="spellStart"/>
      <w:r w:rsidRPr="00AB6DE6">
        <w:rPr>
          <w:sz w:val="28"/>
          <w:szCs w:val="28"/>
        </w:rPr>
        <w:t>Завеличья</w:t>
      </w:r>
      <w:proofErr w:type="spellEnd"/>
      <w:r w:rsidRPr="00AB6DE6">
        <w:rPr>
          <w:sz w:val="28"/>
          <w:szCs w:val="28"/>
        </w:rPr>
        <w:t xml:space="preserve"> между р. Великой и ул. Горького);</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федерального значения, памятник архитектуры «Церковь Успения с </w:t>
      </w:r>
      <w:proofErr w:type="spellStart"/>
      <w:r w:rsidRPr="00AB6DE6">
        <w:rPr>
          <w:sz w:val="28"/>
          <w:szCs w:val="28"/>
        </w:rPr>
        <w:t>Пароменья</w:t>
      </w:r>
      <w:proofErr w:type="spellEnd"/>
      <w:r w:rsidRPr="00AB6DE6">
        <w:rPr>
          <w:sz w:val="28"/>
          <w:szCs w:val="28"/>
        </w:rPr>
        <w:t xml:space="preserve"> со Звонницей», 1521 г. (Псковская область, г. Псков, Рижский проспект, д. 3).</w:t>
      </w:r>
    </w:p>
    <w:p w:rsidR="004E0ED7" w:rsidRPr="00AB6DE6" w:rsidRDefault="004E0ED7" w:rsidP="004E0ED7">
      <w:pPr>
        <w:shd w:val="clear" w:color="auto" w:fill="FFFFFF"/>
        <w:spacing w:line="360" w:lineRule="auto"/>
        <w:ind w:left="1069" w:right="284"/>
        <w:rPr>
          <w:sz w:val="28"/>
          <w:szCs w:val="28"/>
        </w:rPr>
      </w:pPr>
      <w:r w:rsidRPr="00AB6DE6">
        <w:rPr>
          <w:sz w:val="28"/>
          <w:szCs w:val="28"/>
        </w:rPr>
        <w:t>В непосредственной близост</w:t>
      </w:r>
      <w:r w:rsidR="00C8150E" w:rsidRPr="00AB6DE6">
        <w:rPr>
          <w:sz w:val="28"/>
          <w:szCs w:val="28"/>
        </w:rPr>
        <w:t xml:space="preserve">и от Объекта проектирования </w:t>
      </w:r>
      <w:r w:rsidRPr="00AB6DE6">
        <w:rPr>
          <w:sz w:val="28"/>
          <w:szCs w:val="28"/>
        </w:rPr>
        <w:t>находятся:</w:t>
      </w:r>
    </w:p>
    <w:p w:rsidR="004E0ED7" w:rsidRPr="00AB6DE6" w:rsidRDefault="004E0ED7" w:rsidP="00C8150E">
      <w:pPr>
        <w:shd w:val="clear" w:color="auto" w:fill="FFFFFF"/>
        <w:spacing w:line="360" w:lineRule="auto"/>
        <w:ind w:left="1069" w:right="284"/>
        <w:rPr>
          <w:sz w:val="28"/>
          <w:szCs w:val="28"/>
        </w:rPr>
      </w:pPr>
      <w:r w:rsidRPr="00AB6DE6">
        <w:rPr>
          <w:sz w:val="28"/>
          <w:szCs w:val="28"/>
        </w:rPr>
        <w:t>-</w:t>
      </w:r>
      <w:r w:rsidRPr="00AB6DE6">
        <w:rPr>
          <w:sz w:val="28"/>
          <w:szCs w:val="28"/>
        </w:rPr>
        <w:tab/>
        <w:t>объект культурного наследия федерального значения, памятник архитектуры «Собор Иоанна Предтечи Ивановского монастыря», 1242 г.</w:t>
      </w:r>
      <w:r w:rsidR="00C8150E" w:rsidRPr="00AB6DE6">
        <w:rPr>
          <w:sz w:val="28"/>
          <w:szCs w:val="28"/>
        </w:rPr>
        <w:t xml:space="preserve"> </w:t>
      </w:r>
      <w:r w:rsidRPr="00AB6DE6">
        <w:rPr>
          <w:sz w:val="28"/>
          <w:szCs w:val="28"/>
        </w:rPr>
        <w:t>(Псковская область, г. Псков, ул. Максима Горького, д. 1А);</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объект культурного наследия федерального значения, памятник архитектуры «</w:t>
      </w:r>
      <w:proofErr w:type="spellStart"/>
      <w:r w:rsidRPr="00AB6DE6">
        <w:rPr>
          <w:sz w:val="28"/>
          <w:szCs w:val="28"/>
        </w:rPr>
        <w:t>Анастасиевская</w:t>
      </w:r>
      <w:proofErr w:type="spellEnd"/>
      <w:r w:rsidRPr="00AB6DE6">
        <w:rPr>
          <w:sz w:val="28"/>
          <w:szCs w:val="28"/>
        </w:rPr>
        <w:t xml:space="preserve"> часовня с росписями», 1910-1911 гг. (Псковская область, г. Псков, </w:t>
      </w:r>
      <w:proofErr w:type="spellStart"/>
      <w:r w:rsidRPr="00AB6DE6">
        <w:rPr>
          <w:sz w:val="28"/>
          <w:szCs w:val="28"/>
        </w:rPr>
        <w:t>Ольгинская</w:t>
      </w:r>
      <w:proofErr w:type="spellEnd"/>
      <w:r w:rsidRPr="00AB6DE6">
        <w:rPr>
          <w:sz w:val="28"/>
          <w:szCs w:val="28"/>
        </w:rPr>
        <w:t xml:space="preserve"> наб., д. 5-6);</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объект культурного наследия федерального значения, ансамбль</w:t>
      </w:r>
    </w:p>
    <w:p w:rsidR="004E0ED7" w:rsidRPr="00AB6DE6" w:rsidRDefault="004E0ED7" w:rsidP="004E0ED7">
      <w:pPr>
        <w:shd w:val="clear" w:color="auto" w:fill="FFFFFF"/>
        <w:spacing w:line="360" w:lineRule="auto"/>
        <w:ind w:left="1069" w:right="284"/>
        <w:rPr>
          <w:sz w:val="28"/>
          <w:szCs w:val="28"/>
        </w:rPr>
      </w:pPr>
      <w:r w:rsidRPr="00AB6DE6">
        <w:rPr>
          <w:sz w:val="28"/>
          <w:szCs w:val="28"/>
        </w:rPr>
        <w:t xml:space="preserve">«Усадьба </w:t>
      </w:r>
      <w:proofErr w:type="spellStart"/>
      <w:r w:rsidRPr="00AB6DE6">
        <w:rPr>
          <w:sz w:val="28"/>
          <w:szCs w:val="28"/>
        </w:rPr>
        <w:t>Батова</w:t>
      </w:r>
      <w:proofErr w:type="spellEnd"/>
      <w:r w:rsidRPr="00AB6DE6">
        <w:rPr>
          <w:sz w:val="28"/>
          <w:szCs w:val="28"/>
        </w:rPr>
        <w:t>», XVII - XX вв. (Псковская область, г</w:t>
      </w:r>
      <w:r w:rsidR="00C8150E" w:rsidRPr="00AB6DE6">
        <w:rPr>
          <w:sz w:val="28"/>
          <w:szCs w:val="28"/>
        </w:rPr>
        <w:t>. Псков, Рижский пр., д. 2);</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регионального значения, памятник архитектуры - «Дом жилой», нач. XX в. (г. Псков, </w:t>
      </w:r>
      <w:proofErr w:type="spellStart"/>
      <w:r w:rsidRPr="00AB6DE6">
        <w:rPr>
          <w:sz w:val="28"/>
          <w:szCs w:val="28"/>
        </w:rPr>
        <w:t>Ольгинская</w:t>
      </w:r>
      <w:proofErr w:type="spellEnd"/>
      <w:r w:rsidRPr="00AB6DE6">
        <w:rPr>
          <w:sz w:val="28"/>
          <w:szCs w:val="28"/>
        </w:rPr>
        <w:t xml:space="preserve"> наб., д. 1);</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регионального значения, памятник архитектуры - «Дом жилой», нач. XX в. (г. Псков, </w:t>
      </w:r>
      <w:proofErr w:type="spellStart"/>
      <w:r w:rsidRPr="00AB6DE6">
        <w:rPr>
          <w:sz w:val="28"/>
          <w:szCs w:val="28"/>
        </w:rPr>
        <w:t>Ольгинская</w:t>
      </w:r>
      <w:proofErr w:type="spellEnd"/>
      <w:r w:rsidRPr="00AB6DE6">
        <w:rPr>
          <w:sz w:val="28"/>
          <w:szCs w:val="28"/>
        </w:rPr>
        <w:t xml:space="preserve"> наб., д. 1а);</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регионального значения, памятник архитектуры - «Дом жилой», 1923 г. (г. Псков, </w:t>
      </w:r>
      <w:proofErr w:type="spellStart"/>
      <w:r w:rsidRPr="00AB6DE6">
        <w:rPr>
          <w:sz w:val="28"/>
          <w:szCs w:val="28"/>
        </w:rPr>
        <w:t>Ольгинская</w:t>
      </w:r>
      <w:proofErr w:type="spellEnd"/>
      <w:r w:rsidRPr="00AB6DE6">
        <w:rPr>
          <w:sz w:val="28"/>
          <w:szCs w:val="28"/>
        </w:rPr>
        <w:t xml:space="preserve"> наб., д. 16);</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регионального значения, памятник архитектуры - «Дом жилой», нач. XX в. (г. Псков, </w:t>
      </w:r>
      <w:proofErr w:type="spellStart"/>
      <w:r w:rsidRPr="00AB6DE6">
        <w:rPr>
          <w:sz w:val="28"/>
          <w:szCs w:val="28"/>
        </w:rPr>
        <w:t>Ольгинская</w:t>
      </w:r>
      <w:proofErr w:type="spellEnd"/>
      <w:r w:rsidRPr="00AB6DE6">
        <w:rPr>
          <w:sz w:val="28"/>
          <w:szCs w:val="28"/>
        </w:rPr>
        <w:t xml:space="preserve"> наб., д. 1в);</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объект культурного наследия регионального значения, памятник архитектуры - «Дом жилой», 1885. (г. Псков, ул. Горького, д. 5);</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регионального значения, памятник архитектуры - «Монастырь </w:t>
      </w:r>
      <w:proofErr w:type="spellStart"/>
      <w:r w:rsidRPr="00AB6DE6">
        <w:rPr>
          <w:sz w:val="28"/>
          <w:szCs w:val="28"/>
        </w:rPr>
        <w:t>Иоанно</w:t>
      </w:r>
      <w:proofErr w:type="spellEnd"/>
      <w:r w:rsidRPr="00AB6DE6">
        <w:rPr>
          <w:sz w:val="28"/>
          <w:szCs w:val="28"/>
        </w:rPr>
        <w:t>-Предтеченский. Просфорня», 1899 г. (г. Псков, ул. Горького, д. 5а);</w:t>
      </w:r>
    </w:p>
    <w:p w:rsidR="004E0ED7" w:rsidRPr="00AB6DE6" w:rsidRDefault="004E0ED7" w:rsidP="004E0ED7">
      <w:pPr>
        <w:shd w:val="clear" w:color="auto" w:fill="FFFFFF"/>
        <w:spacing w:line="360" w:lineRule="auto"/>
        <w:ind w:left="1069" w:right="284"/>
        <w:rPr>
          <w:sz w:val="28"/>
          <w:szCs w:val="28"/>
        </w:rPr>
      </w:pPr>
      <w:r w:rsidRPr="00AB6DE6">
        <w:rPr>
          <w:sz w:val="28"/>
          <w:szCs w:val="28"/>
        </w:rPr>
        <w:lastRenderedPageBreak/>
        <w:t>-</w:t>
      </w:r>
      <w:r w:rsidRPr="00AB6DE6">
        <w:rPr>
          <w:sz w:val="28"/>
          <w:szCs w:val="28"/>
        </w:rPr>
        <w:tab/>
        <w:t>объект культурного наследия регионального значения, памятник архитектуры - «Дом жилой (доходный) Кудрявцева М.М.», около 1916 г. (г. Псков, Интернациональный пер., д. 1);</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 xml:space="preserve">объект культурного наследия регионального значения, памятник архитектуры - «Дом доходный </w:t>
      </w:r>
      <w:proofErr w:type="spellStart"/>
      <w:r w:rsidRPr="00AB6DE6">
        <w:rPr>
          <w:sz w:val="28"/>
          <w:szCs w:val="28"/>
        </w:rPr>
        <w:t>Рушанова</w:t>
      </w:r>
      <w:proofErr w:type="spellEnd"/>
      <w:r w:rsidRPr="00AB6DE6">
        <w:rPr>
          <w:sz w:val="28"/>
          <w:szCs w:val="28"/>
        </w:rPr>
        <w:t xml:space="preserve"> В.И.», XVI в., 1888 г. (г. Псков, </w:t>
      </w:r>
      <w:proofErr w:type="spellStart"/>
      <w:r w:rsidRPr="00AB6DE6">
        <w:rPr>
          <w:sz w:val="28"/>
          <w:szCs w:val="28"/>
        </w:rPr>
        <w:t>Ольгинская</w:t>
      </w:r>
      <w:proofErr w:type="spellEnd"/>
      <w:r w:rsidRPr="00AB6DE6">
        <w:rPr>
          <w:sz w:val="28"/>
          <w:szCs w:val="28"/>
        </w:rPr>
        <w:t xml:space="preserve"> наб., д. 2);</w:t>
      </w:r>
    </w:p>
    <w:p w:rsidR="004E0ED7" w:rsidRPr="00AB6DE6" w:rsidRDefault="004E0ED7" w:rsidP="004E0ED7">
      <w:pPr>
        <w:shd w:val="clear" w:color="auto" w:fill="FFFFFF"/>
        <w:spacing w:line="360" w:lineRule="auto"/>
        <w:ind w:left="1069" w:right="284"/>
        <w:rPr>
          <w:sz w:val="28"/>
          <w:szCs w:val="28"/>
        </w:rPr>
      </w:pPr>
      <w:r w:rsidRPr="00AB6DE6">
        <w:rPr>
          <w:sz w:val="28"/>
          <w:szCs w:val="28"/>
        </w:rPr>
        <w:t>-</w:t>
      </w:r>
      <w:r w:rsidRPr="00AB6DE6">
        <w:rPr>
          <w:sz w:val="28"/>
          <w:szCs w:val="28"/>
        </w:rPr>
        <w:tab/>
        <w:t>объект культурного наследия регионального значения, памятник архитектуры - «Здание немецкого гостиного двора», XVII в. (г. Псков, ул. Коммунальная, д. 8).</w:t>
      </w:r>
    </w:p>
    <w:p w:rsidR="004E0ED7" w:rsidRPr="00AB6DE6" w:rsidRDefault="004E0ED7" w:rsidP="00C8150E">
      <w:pPr>
        <w:shd w:val="clear" w:color="auto" w:fill="FFFFFF"/>
        <w:spacing w:line="360" w:lineRule="auto"/>
        <w:ind w:left="1069" w:right="284"/>
        <w:rPr>
          <w:sz w:val="28"/>
          <w:szCs w:val="28"/>
        </w:rPr>
      </w:pPr>
      <w:r w:rsidRPr="00AB6DE6">
        <w:rPr>
          <w:sz w:val="28"/>
          <w:szCs w:val="28"/>
        </w:rPr>
        <w:t>Согласно пункту 2, 3 статьи 36 Федерального Закона от 25.06.2002 г. № 73-ФЗ «Об объектах культурного наследия (памятниках истории и культуры) народов РФ» работы на Участке проводятся при наличии в проектной документации разделов об обеспечении сохранности</w:t>
      </w:r>
      <w:r w:rsidR="00C8150E" w:rsidRPr="00AB6DE6">
        <w:rPr>
          <w:sz w:val="28"/>
          <w:szCs w:val="28"/>
        </w:rPr>
        <w:t xml:space="preserve"> </w:t>
      </w:r>
      <w:r w:rsidRPr="00AB6DE6">
        <w:rPr>
          <w:sz w:val="28"/>
          <w:szCs w:val="28"/>
        </w:rPr>
        <w:t>вышеуказанных объектов культурного наследия или о проведении спасательных археологических полевых работ или проекта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 согласованных с Комитетом.</w:t>
      </w:r>
    </w:p>
    <w:p w:rsidR="004E0ED7" w:rsidRPr="00AB6DE6" w:rsidRDefault="004E0ED7" w:rsidP="004E0ED7">
      <w:pPr>
        <w:shd w:val="clear" w:color="auto" w:fill="FFFFFF"/>
        <w:spacing w:line="360" w:lineRule="auto"/>
        <w:ind w:left="1069" w:right="284"/>
        <w:rPr>
          <w:sz w:val="28"/>
          <w:szCs w:val="28"/>
        </w:rPr>
      </w:pPr>
      <w:r w:rsidRPr="00AB6DE6">
        <w:rPr>
          <w:sz w:val="28"/>
          <w:szCs w:val="28"/>
        </w:rPr>
        <w:t>В соответствии с постановлением Псковского областного Собрания депутатов от 26.12.2013 № 676 «Об утверждении границ зон охраны, режимов использования земель и градостроительных регламентов в границах зон охраны объекта культурного наследия федерального значения «Собор Иоанна Предтечи Ивановского монастыря», 1240 г., расположенного по адресу: г. Псков, ул. Максима Горького, д. 1а» (далее - Постановление) Участок частично находится в границах зоны охраняемого природного ландшафта, в которой:</w:t>
      </w:r>
    </w:p>
    <w:p w:rsidR="004E0ED7" w:rsidRPr="00AB6DE6" w:rsidRDefault="004E0ED7" w:rsidP="004E0ED7">
      <w:pPr>
        <w:shd w:val="clear" w:color="auto" w:fill="FFFFFF"/>
        <w:spacing w:line="360" w:lineRule="auto"/>
        <w:ind w:left="1069" w:right="284"/>
        <w:rPr>
          <w:sz w:val="28"/>
          <w:szCs w:val="28"/>
        </w:rPr>
      </w:pPr>
      <w:r w:rsidRPr="00AB6DE6">
        <w:rPr>
          <w:sz w:val="28"/>
          <w:szCs w:val="28"/>
        </w:rPr>
        <w:t>1.</w:t>
      </w:r>
      <w:r w:rsidRPr="00AB6DE6">
        <w:rPr>
          <w:sz w:val="28"/>
          <w:szCs w:val="28"/>
        </w:rPr>
        <w:tab/>
        <w:t>Запрещается:</w:t>
      </w:r>
    </w:p>
    <w:p w:rsidR="004E0ED7" w:rsidRPr="00AB6DE6" w:rsidRDefault="004E0ED7" w:rsidP="004E0ED7">
      <w:pPr>
        <w:shd w:val="clear" w:color="auto" w:fill="FFFFFF"/>
        <w:spacing w:line="360" w:lineRule="auto"/>
        <w:ind w:left="1069" w:right="284"/>
        <w:rPr>
          <w:sz w:val="28"/>
          <w:szCs w:val="28"/>
        </w:rPr>
      </w:pPr>
      <w:r w:rsidRPr="00AB6DE6">
        <w:rPr>
          <w:sz w:val="28"/>
          <w:szCs w:val="28"/>
        </w:rPr>
        <w:t>1)</w:t>
      </w:r>
      <w:r w:rsidRPr="00AB6DE6">
        <w:rPr>
          <w:sz w:val="28"/>
          <w:szCs w:val="28"/>
        </w:rPr>
        <w:tab/>
        <w:t>проведение работ, приводящих к изменению гидрогеологической характеристики территории;</w:t>
      </w:r>
    </w:p>
    <w:p w:rsidR="004E0ED7" w:rsidRPr="00AB6DE6" w:rsidRDefault="004E0ED7" w:rsidP="004E0ED7">
      <w:pPr>
        <w:shd w:val="clear" w:color="auto" w:fill="FFFFFF"/>
        <w:spacing w:line="360" w:lineRule="auto"/>
        <w:ind w:left="1069" w:right="284"/>
        <w:rPr>
          <w:sz w:val="28"/>
          <w:szCs w:val="28"/>
        </w:rPr>
      </w:pPr>
      <w:r w:rsidRPr="00AB6DE6">
        <w:rPr>
          <w:sz w:val="28"/>
          <w:szCs w:val="28"/>
        </w:rPr>
        <w:lastRenderedPageBreak/>
        <w:t>2)</w:t>
      </w:r>
      <w:r w:rsidRPr="00AB6DE6">
        <w:rPr>
          <w:sz w:val="28"/>
          <w:szCs w:val="28"/>
        </w:rPr>
        <w:tab/>
        <w:t>изменение существующих отметок рельефа более чем на 1м;"</w:t>
      </w:r>
    </w:p>
    <w:p w:rsidR="004E0ED7" w:rsidRPr="00AB6DE6" w:rsidRDefault="004E0ED7" w:rsidP="004E0ED7">
      <w:pPr>
        <w:shd w:val="clear" w:color="auto" w:fill="FFFFFF"/>
        <w:spacing w:line="360" w:lineRule="auto"/>
        <w:ind w:left="1069" w:right="284"/>
        <w:rPr>
          <w:sz w:val="28"/>
          <w:szCs w:val="28"/>
        </w:rPr>
      </w:pPr>
      <w:r w:rsidRPr="00AB6DE6">
        <w:rPr>
          <w:sz w:val="28"/>
          <w:szCs w:val="28"/>
        </w:rPr>
        <w:t>3)</w:t>
      </w:r>
      <w:r w:rsidRPr="00AB6DE6">
        <w:rPr>
          <w:sz w:val="28"/>
          <w:szCs w:val="28"/>
        </w:rPr>
        <w:tab/>
        <w:t>вырубка зеленых насаждений, за исключением санитарных рубок и работ по регулированию зеленых насаждений в зонах зрительного восприятия объектов культурного наследия;</w:t>
      </w:r>
    </w:p>
    <w:p w:rsidR="004E0ED7" w:rsidRPr="00AB6DE6" w:rsidRDefault="004E0ED7" w:rsidP="004E0ED7">
      <w:pPr>
        <w:shd w:val="clear" w:color="auto" w:fill="FFFFFF"/>
        <w:spacing w:line="360" w:lineRule="auto"/>
        <w:ind w:left="1069" w:right="284"/>
        <w:rPr>
          <w:sz w:val="28"/>
          <w:szCs w:val="28"/>
        </w:rPr>
      </w:pPr>
      <w:r w:rsidRPr="00AB6DE6">
        <w:rPr>
          <w:sz w:val="28"/>
          <w:szCs w:val="28"/>
        </w:rPr>
        <w:t>4)</w:t>
      </w:r>
      <w:r w:rsidRPr="00AB6DE6">
        <w:rPr>
          <w:sz w:val="28"/>
          <w:szCs w:val="28"/>
        </w:rPr>
        <w:tab/>
        <w:t>размещение временных строений, сооружений;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5)</w:t>
      </w:r>
      <w:r w:rsidRPr="00AB6DE6">
        <w:rPr>
          <w:sz w:val="28"/>
          <w:szCs w:val="28"/>
        </w:rPr>
        <w:tab/>
        <w:t>размещение рекламных конструкций любых форматов;</w:t>
      </w:r>
    </w:p>
    <w:p w:rsidR="004E0ED7" w:rsidRPr="00AB6DE6" w:rsidRDefault="004E0ED7" w:rsidP="004E0ED7">
      <w:pPr>
        <w:shd w:val="clear" w:color="auto" w:fill="FFFFFF"/>
        <w:spacing w:line="360" w:lineRule="auto"/>
        <w:ind w:left="1069" w:right="284"/>
        <w:rPr>
          <w:sz w:val="28"/>
          <w:szCs w:val="28"/>
        </w:rPr>
      </w:pPr>
      <w:r w:rsidRPr="00AB6DE6">
        <w:rPr>
          <w:sz w:val="28"/>
          <w:szCs w:val="28"/>
        </w:rPr>
        <w:t>6)</w:t>
      </w:r>
      <w:r w:rsidRPr="00AB6DE6">
        <w:rPr>
          <w:sz w:val="28"/>
          <w:szCs w:val="28"/>
        </w:rPr>
        <w:tab/>
        <w:t>размещение нестационарных торговых объектов;</w:t>
      </w:r>
    </w:p>
    <w:p w:rsidR="004E0ED7" w:rsidRPr="00AB6DE6" w:rsidRDefault="004E0ED7" w:rsidP="004E0ED7">
      <w:pPr>
        <w:shd w:val="clear" w:color="auto" w:fill="FFFFFF"/>
        <w:spacing w:line="360" w:lineRule="auto"/>
        <w:ind w:left="1069" w:right="284"/>
        <w:rPr>
          <w:sz w:val="28"/>
          <w:szCs w:val="28"/>
        </w:rPr>
      </w:pPr>
      <w:r w:rsidRPr="00AB6DE6">
        <w:rPr>
          <w:sz w:val="28"/>
          <w:szCs w:val="28"/>
        </w:rPr>
        <w:t>7)</w:t>
      </w:r>
      <w:r w:rsidRPr="00AB6DE6">
        <w:rPr>
          <w:sz w:val="28"/>
          <w:szCs w:val="28"/>
        </w:rPr>
        <w:tab/>
        <w:t>строительство объектов капитального строительства;</w:t>
      </w:r>
    </w:p>
    <w:p w:rsidR="004E0ED7" w:rsidRPr="00AB6DE6" w:rsidRDefault="004E0ED7" w:rsidP="004E0ED7">
      <w:pPr>
        <w:shd w:val="clear" w:color="auto" w:fill="FFFFFF"/>
        <w:spacing w:line="360" w:lineRule="auto"/>
        <w:ind w:left="1069" w:right="284"/>
        <w:rPr>
          <w:sz w:val="28"/>
          <w:szCs w:val="28"/>
        </w:rPr>
      </w:pPr>
      <w:r w:rsidRPr="00AB6DE6">
        <w:rPr>
          <w:sz w:val="28"/>
          <w:szCs w:val="28"/>
        </w:rPr>
        <w:t>8)</w:t>
      </w:r>
      <w:r w:rsidRPr="00AB6DE6">
        <w:rPr>
          <w:sz w:val="28"/>
          <w:szCs w:val="28"/>
        </w:rPr>
        <w:tab/>
        <w:t>проведение земляных работ без предварительных археологических исследований, в том числе под сети инженерных коммуникаций;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9)</w:t>
      </w:r>
      <w:r w:rsidRPr="00AB6DE6">
        <w:rPr>
          <w:sz w:val="28"/>
          <w:szCs w:val="28"/>
        </w:rPr>
        <w:tab/>
        <w:t>устройство парковок, стоянок автотранспортных средств.</w:t>
      </w:r>
    </w:p>
    <w:p w:rsidR="004E0ED7" w:rsidRPr="00AB6DE6" w:rsidRDefault="004E0ED7" w:rsidP="004E0ED7">
      <w:pPr>
        <w:shd w:val="clear" w:color="auto" w:fill="FFFFFF"/>
        <w:spacing w:line="360" w:lineRule="auto"/>
        <w:ind w:left="1069" w:right="284"/>
        <w:rPr>
          <w:sz w:val="28"/>
          <w:szCs w:val="28"/>
        </w:rPr>
      </w:pPr>
      <w:r w:rsidRPr="00AB6DE6">
        <w:rPr>
          <w:sz w:val="28"/>
          <w:szCs w:val="28"/>
        </w:rPr>
        <w:t>Разрешается:</w:t>
      </w:r>
    </w:p>
    <w:p w:rsidR="004E0ED7" w:rsidRPr="00AB6DE6" w:rsidRDefault="004E0ED7" w:rsidP="004E0ED7">
      <w:pPr>
        <w:shd w:val="clear" w:color="auto" w:fill="FFFFFF"/>
        <w:spacing w:line="360" w:lineRule="auto"/>
        <w:ind w:left="1069" w:right="284"/>
        <w:rPr>
          <w:sz w:val="28"/>
          <w:szCs w:val="28"/>
        </w:rPr>
      </w:pPr>
      <w:r w:rsidRPr="00AB6DE6">
        <w:rPr>
          <w:sz w:val="28"/>
          <w:szCs w:val="28"/>
        </w:rPr>
        <w:t>1)</w:t>
      </w:r>
      <w:r w:rsidRPr="00AB6DE6">
        <w:rPr>
          <w:sz w:val="28"/>
          <w:szCs w:val="28"/>
        </w:rPr>
        <w:tab/>
        <w:t>установка объектов внешнего благоустройства (малые архитектурные формы, урны, светильники, скамейки);</w:t>
      </w:r>
    </w:p>
    <w:p w:rsidR="004E0ED7" w:rsidRPr="00AB6DE6" w:rsidRDefault="004E0ED7" w:rsidP="00C8150E">
      <w:pPr>
        <w:shd w:val="clear" w:color="auto" w:fill="FFFFFF"/>
        <w:spacing w:line="360" w:lineRule="auto"/>
        <w:ind w:left="1069" w:right="284"/>
        <w:rPr>
          <w:sz w:val="28"/>
          <w:szCs w:val="28"/>
        </w:rPr>
      </w:pPr>
      <w:r w:rsidRPr="00AB6DE6">
        <w:rPr>
          <w:sz w:val="28"/>
          <w:szCs w:val="28"/>
        </w:rPr>
        <w:t>2)</w:t>
      </w:r>
      <w:r w:rsidRPr="00AB6DE6">
        <w:rPr>
          <w:sz w:val="28"/>
          <w:szCs w:val="28"/>
        </w:rPr>
        <w:tab/>
        <w:t>проведение работ по регенерации ландшафта и</w:t>
      </w:r>
      <w:r w:rsidR="00C8150E" w:rsidRPr="00AB6DE6">
        <w:rPr>
          <w:sz w:val="28"/>
          <w:szCs w:val="28"/>
        </w:rPr>
        <w:t xml:space="preserve"> </w:t>
      </w:r>
      <w:r w:rsidRPr="00AB6DE6">
        <w:rPr>
          <w:sz w:val="28"/>
          <w:szCs w:val="28"/>
        </w:rPr>
        <w:t>озеленению;</w:t>
      </w:r>
    </w:p>
    <w:p w:rsidR="004E0ED7" w:rsidRPr="00AB6DE6" w:rsidRDefault="004E0ED7" w:rsidP="004E0ED7">
      <w:pPr>
        <w:shd w:val="clear" w:color="auto" w:fill="FFFFFF"/>
        <w:spacing w:line="360" w:lineRule="auto"/>
        <w:ind w:left="1069" w:right="284"/>
        <w:rPr>
          <w:sz w:val="28"/>
          <w:szCs w:val="28"/>
        </w:rPr>
      </w:pPr>
      <w:r w:rsidRPr="00AB6DE6">
        <w:rPr>
          <w:sz w:val="28"/>
          <w:szCs w:val="28"/>
        </w:rPr>
        <w:t>3)</w:t>
      </w:r>
      <w:r w:rsidRPr="00AB6DE6">
        <w:rPr>
          <w:sz w:val="28"/>
          <w:szCs w:val="28"/>
        </w:rPr>
        <w:tab/>
        <w:t>создание набережных и видовых площадок на прибрежных территориях и откосах высоких берегов рек в местах наилучшего восприятия объектов культурного наследия, заречных панорам;</w:t>
      </w:r>
    </w:p>
    <w:p w:rsidR="004E0ED7" w:rsidRPr="00AB6DE6" w:rsidRDefault="004E0ED7" w:rsidP="004E0ED7">
      <w:pPr>
        <w:shd w:val="clear" w:color="auto" w:fill="FFFFFF"/>
        <w:spacing w:line="360" w:lineRule="auto"/>
        <w:ind w:left="1069" w:right="284"/>
        <w:rPr>
          <w:sz w:val="28"/>
          <w:szCs w:val="28"/>
        </w:rPr>
      </w:pPr>
      <w:r w:rsidRPr="00AB6DE6">
        <w:rPr>
          <w:sz w:val="28"/>
          <w:szCs w:val="28"/>
        </w:rPr>
        <w:t>4)</w:t>
      </w:r>
      <w:r w:rsidRPr="00AB6DE6">
        <w:rPr>
          <w:sz w:val="28"/>
          <w:szCs w:val="28"/>
        </w:rPr>
        <w:tab/>
        <w:t>обеспечение пожарной безопасности охраняемого природного ландшафта и его защиты от динамических воздействий;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5)</w:t>
      </w:r>
      <w:r w:rsidRPr="00AB6DE6">
        <w:rPr>
          <w:sz w:val="28"/>
          <w:szCs w:val="28"/>
        </w:rPr>
        <w:tab/>
        <w:t>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4E0ED7" w:rsidRPr="00AB6DE6" w:rsidRDefault="004E0ED7" w:rsidP="004E0ED7">
      <w:pPr>
        <w:shd w:val="clear" w:color="auto" w:fill="FFFFFF"/>
        <w:spacing w:line="360" w:lineRule="auto"/>
        <w:ind w:left="1069" w:right="284"/>
        <w:rPr>
          <w:sz w:val="28"/>
          <w:szCs w:val="28"/>
        </w:rPr>
      </w:pPr>
      <w:r w:rsidRPr="00AB6DE6">
        <w:rPr>
          <w:sz w:val="28"/>
          <w:szCs w:val="28"/>
        </w:rPr>
        <w:t>В соответствии с постановлением Псковского областного Собрания депутатов от 26.12.2013 № 674 «Об утверждении границ зон охраны, режимов использования земель и градостроительных регламентов в границах зон охраны объекта культурного наследия федерального значения «Ансамбль Кремля» Участок частично находится в границах охранной зоны, в которой:</w:t>
      </w:r>
    </w:p>
    <w:p w:rsidR="004E0ED7" w:rsidRPr="00AB6DE6" w:rsidRDefault="004E0ED7" w:rsidP="004E0ED7">
      <w:pPr>
        <w:shd w:val="clear" w:color="auto" w:fill="FFFFFF"/>
        <w:spacing w:line="360" w:lineRule="auto"/>
        <w:ind w:left="1069" w:right="284"/>
        <w:rPr>
          <w:sz w:val="28"/>
          <w:szCs w:val="28"/>
        </w:rPr>
      </w:pPr>
      <w:r w:rsidRPr="00AB6DE6">
        <w:rPr>
          <w:sz w:val="28"/>
          <w:szCs w:val="28"/>
        </w:rPr>
        <w:lastRenderedPageBreak/>
        <w:t>Запрещается:</w:t>
      </w:r>
    </w:p>
    <w:p w:rsidR="004E0ED7" w:rsidRPr="00AB6DE6" w:rsidRDefault="004E0ED7" w:rsidP="004E0ED7">
      <w:pPr>
        <w:shd w:val="clear" w:color="auto" w:fill="FFFFFF"/>
        <w:spacing w:line="360" w:lineRule="auto"/>
        <w:ind w:left="1069" w:right="284"/>
        <w:rPr>
          <w:sz w:val="28"/>
          <w:szCs w:val="28"/>
        </w:rPr>
      </w:pPr>
      <w:r w:rsidRPr="00AB6DE6">
        <w:rPr>
          <w:sz w:val="28"/>
          <w:szCs w:val="28"/>
        </w:rPr>
        <w:t>1)</w:t>
      </w:r>
      <w:r w:rsidRPr="00AB6DE6">
        <w:rPr>
          <w:sz w:val="28"/>
          <w:szCs w:val="28"/>
        </w:rPr>
        <w:tab/>
        <w:t>строительство зданий, строений и сооружений, за исключением применения специальных мер, направленных на сохранение и восстановление (регенерацию) историко-градостроительной или природной среды;</w:t>
      </w:r>
    </w:p>
    <w:p w:rsidR="004E0ED7" w:rsidRPr="00AB6DE6" w:rsidRDefault="004E0ED7" w:rsidP="004E0ED7">
      <w:pPr>
        <w:shd w:val="clear" w:color="auto" w:fill="FFFFFF"/>
        <w:spacing w:line="360" w:lineRule="auto"/>
        <w:ind w:left="1069" w:right="284"/>
        <w:rPr>
          <w:sz w:val="28"/>
          <w:szCs w:val="28"/>
        </w:rPr>
      </w:pPr>
      <w:r w:rsidRPr="00AB6DE6">
        <w:rPr>
          <w:sz w:val="28"/>
          <w:szCs w:val="28"/>
        </w:rPr>
        <w:t>2)</w:t>
      </w:r>
      <w:r w:rsidRPr="00AB6DE6">
        <w:rPr>
          <w:sz w:val="28"/>
          <w:szCs w:val="28"/>
        </w:rPr>
        <w:tab/>
        <w:t>реконструкция зданий, строений и сооружений, предполагающая изменение высотных и объемных параметров зданий, строений и сооружений;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3)</w:t>
      </w:r>
      <w:r w:rsidRPr="00AB6DE6">
        <w:rPr>
          <w:sz w:val="28"/>
          <w:szCs w:val="28"/>
        </w:rPr>
        <w:tab/>
        <w:t>фрагментарная покраска или облицовка фасадов зданий, строений, сооружений при их ремонте, капитальном ремонте или реконструкции;</w:t>
      </w:r>
    </w:p>
    <w:p w:rsidR="004E0ED7" w:rsidRPr="00AB6DE6" w:rsidRDefault="004E0ED7" w:rsidP="004E0ED7">
      <w:pPr>
        <w:shd w:val="clear" w:color="auto" w:fill="FFFFFF"/>
        <w:spacing w:line="360" w:lineRule="auto"/>
        <w:ind w:left="1069" w:right="284"/>
        <w:rPr>
          <w:sz w:val="28"/>
          <w:szCs w:val="28"/>
        </w:rPr>
      </w:pPr>
      <w:r w:rsidRPr="00AB6DE6">
        <w:rPr>
          <w:sz w:val="28"/>
          <w:szCs w:val="28"/>
        </w:rPr>
        <w:t>4)</w:t>
      </w:r>
      <w:r w:rsidRPr="00AB6DE6">
        <w:rPr>
          <w:sz w:val="28"/>
          <w:szCs w:val="28"/>
        </w:rPr>
        <w:tab/>
        <w:t>применение пластикового и металлического сайдинга, сэндвич- панелей для облицовки поверхностей зданий, строений, сооружений при ремонте, капитальном ремонте, реконструкции;</w:t>
      </w:r>
    </w:p>
    <w:p w:rsidR="004E0ED7" w:rsidRPr="00AB6DE6" w:rsidRDefault="004E0ED7" w:rsidP="00C8150E">
      <w:pPr>
        <w:shd w:val="clear" w:color="auto" w:fill="FFFFFF"/>
        <w:spacing w:line="360" w:lineRule="auto"/>
        <w:ind w:left="1069" w:right="284"/>
        <w:rPr>
          <w:sz w:val="28"/>
          <w:szCs w:val="28"/>
        </w:rPr>
      </w:pPr>
      <w:r w:rsidRPr="00AB6DE6">
        <w:rPr>
          <w:sz w:val="28"/>
          <w:szCs w:val="28"/>
        </w:rPr>
        <w:t>5)</w:t>
      </w:r>
      <w:r w:rsidRPr="00AB6DE6">
        <w:rPr>
          <w:sz w:val="28"/>
          <w:szCs w:val="28"/>
        </w:rPr>
        <w:tab/>
        <w:t>создание и изменение балконов, эркеров, лоджий, карнизов, элементов декора, проемов окон и входов (в том числе закладка и прорубка или растеска) при ремонте, капитальном ремонте или</w:t>
      </w:r>
      <w:r w:rsidR="00C8150E" w:rsidRPr="00AB6DE6">
        <w:rPr>
          <w:sz w:val="28"/>
          <w:szCs w:val="28"/>
        </w:rPr>
        <w:t xml:space="preserve"> </w:t>
      </w:r>
      <w:r w:rsidRPr="00AB6DE6">
        <w:rPr>
          <w:sz w:val="28"/>
          <w:szCs w:val="28"/>
        </w:rPr>
        <w:t>реконструкции зданий, строений, сооружений;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6)</w:t>
      </w:r>
      <w:r w:rsidRPr="00AB6DE6">
        <w:rPr>
          <w:sz w:val="28"/>
          <w:szCs w:val="28"/>
        </w:rPr>
        <w:tab/>
        <w:t>индивидуальная замена формы оконных и дверных заполнений, а также изменение их окраски в зданиях, строениях, сооружениях при ремонте, капитальном ремонте или реконструкции;</w:t>
      </w:r>
    </w:p>
    <w:p w:rsidR="004E0ED7" w:rsidRPr="00AB6DE6" w:rsidRDefault="004E0ED7" w:rsidP="004E0ED7">
      <w:pPr>
        <w:shd w:val="clear" w:color="auto" w:fill="FFFFFF"/>
        <w:spacing w:line="360" w:lineRule="auto"/>
        <w:ind w:left="1069" w:right="284"/>
        <w:rPr>
          <w:sz w:val="28"/>
          <w:szCs w:val="28"/>
        </w:rPr>
      </w:pPr>
      <w:r w:rsidRPr="00AB6DE6">
        <w:rPr>
          <w:sz w:val="28"/>
          <w:szCs w:val="28"/>
        </w:rPr>
        <w:t>7)</w:t>
      </w:r>
      <w:r w:rsidRPr="00AB6DE6">
        <w:rPr>
          <w:sz w:val="28"/>
          <w:szCs w:val="28"/>
        </w:rPr>
        <w:tab/>
        <w:t xml:space="preserve">использование строительных материалов, применение цветовых решений в отделке фасадов и </w:t>
      </w:r>
      <w:r w:rsidR="00EB2E0F" w:rsidRPr="00AB6DE6">
        <w:rPr>
          <w:sz w:val="28"/>
          <w:szCs w:val="28"/>
        </w:rPr>
        <w:t>конструктивных деталей,</w:t>
      </w:r>
      <w:r w:rsidRPr="00AB6DE6">
        <w:rPr>
          <w:sz w:val="28"/>
          <w:szCs w:val="28"/>
        </w:rPr>
        <w:t xml:space="preserve"> не соответствующих времени постройки зданий, строений и сооружений при ремонте, капитальном ремонте и реконструкции;</w:t>
      </w:r>
    </w:p>
    <w:p w:rsidR="004E0ED7" w:rsidRPr="00AB6DE6" w:rsidRDefault="004E0ED7" w:rsidP="004E0ED7">
      <w:pPr>
        <w:shd w:val="clear" w:color="auto" w:fill="FFFFFF"/>
        <w:spacing w:line="360" w:lineRule="auto"/>
        <w:ind w:left="1069" w:right="284"/>
        <w:rPr>
          <w:sz w:val="28"/>
          <w:szCs w:val="28"/>
        </w:rPr>
      </w:pPr>
      <w:r w:rsidRPr="00AB6DE6">
        <w:rPr>
          <w:sz w:val="28"/>
          <w:szCs w:val="28"/>
        </w:rPr>
        <w:t>8)</w:t>
      </w:r>
      <w:r w:rsidRPr="00AB6DE6">
        <w:rPr>
          <w:sz w:val="28"/>
          <w:szCs w:val="28"/>
        </w:rPr>
        <w:tab/>
        <w:t>размещение телевизионных тарелок, кондиционеров, сплитов, иных технических устройств на фасадах объектов капитального строительства, за исключением устройств, необходимых для обеспечения безопасной эксплуатации зданий;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lastRenderedPageBreak/>
        <w:t>9)</w:t>
      </w:r>
      <w:r w:rsidRPr="00AB6DE6">
        <w:rPr>
          <w:sz w:val="28"/>
          <w:szCs w:val="28"/>
        </w:rPr>
        <w:tab/>
        <w:t>размещение нестационарных торговых объектов, объектов сезонной торговли (за исключением таковых объектов, размещенных на специально отведенных территориях);</w:t>
      </w:r>
    </w:p>
    <w:p w:rsidR="004E0ED7" w:rsidRPr="00AB6DE6" w:rsidRDefault="004E0ED7" w:rsidP="004E0ED7">
      <w:pPr>
        <w:shd w:val="clear" w:color="auto" w:fill="FFFFFF"/>
        <w:spacing w:line="360" w:lineRule="auto"/>
        <w:ind w:left="1069" w:right="284"/>
        <w:rPr>
          <w:sz w:val="28"/>
          <w:szCs w:val="28"/>
        </w:rPr>
      </w:pPr>
      <w:r w:rsidRPr="00AB6DE6">
        <w:rPr>
          <w:sz w:val="28"/>
          <w:szCs w:val="28"/>
        </w:rPr>
        <w:t>10)</w:t>
      </w:r>
      <w:r w:rsidRPr="00AB6DE6">
        <w:rPr>
          <w:sz w:val="28"/>
          <w:szCs w:val="28"/>
        </w:rPr>
        <w:tab/>
        <w:t>размещение крупногабаритных временных строений, сооружений, за исключением строений и сооружений, установленных на срок проведения публичных мероприятий;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11)</w:t>
      </w:r>
      <w:r w:rsidRPr="00AB6DE6">
        <w:rPr>
          <w:sz w:val="28"/>
          <w:szCs w:val="28"/>
        </w:rPr>
        <w:tab/>
        <w:t>размещение рекламных конструкций любых форматов на земельных участках, на зданиях, строениях, сооружениях;</w:t>
      </w:r>
    </w:p>
    <w:p w:rsidR="004E0ED7" w:rsidRPr="00AB6DE6" w:rsidRDefault="004E0ED7" w:rsidP="004E0ED7">
      <w:pPr>
        <w:shd w:val="clear" w:color="auto" w:fill="FFFFFF"/>
        <w:spacing w:line="360" w:lineRule="auto"/>
        <w:ind w:left="1069" w:right="284"/>
        <w:rPr>
          <w:sz w:val="28"/>
          <w:szCs w:val="28"/>
        </w:rPr>
      </w:pPr>
      <w:r w:rsidRPr="00AB6DE6">
        <w:rPr>
          <w:sz w:val="28"/>
          <w:szCs w:val="28"/>
        </w:rPr>
        <w:t>12)</w:t>
      </w:r>
      <w:r w:rsidRPr="00AB6DE6">
        <w:rPr>
          <w:sz w:val="28"/>
          <w:szCs w:val="28"/>
        </w:rPr>
        <w:tab/>
        <w:t>изменение исторически сложившихся границ земельных участков и планировки кварталов;</w:t>
      </w:r>
    </w:p>
    <w:p w:rsidR="004E0ED7" w:rsidRPr="00AB6DE6" w:rsidRDefault="004E0ED7" w:rsidP="004E0ED7">
      <w:pPr>
        <w:shd w:val="clear" w:color="auto" w:fill="FFFFFF"/>
        <w:spacing w:line="360" w:lineRule="auto"/>
        <w:ind w:left="1069" w:right="284"/>
        <w:rPr>
          <w:sz w:val="28"/>
          <w:szCs w:val="28"/>
        </w:rPr>
      </w:pPr>
      <w:r w:rsidRPr="00AB6DE6">
        <w:rPr>
          <w:sz w:val="28"/>
          <w:szCs w:val="28"/>
        </w:rPr>
        <w:t>13)</w:t>
      </w:r>
      <w:r w:rsidRPr="00AB6DE6">
        <w:rPr>
          <w:sz w:val="28"/>
          <w:szCs w:val="28"/>
        </w:rPr>
        <w:tab/>
        <w:t>раздел земельных участков, на которых расположены индивидуальные жилые дома, в случае, если такой раздел приводит к изменению исторической планировки квартала;</w:t>
      </w:r>
    </w:p>
    <w:p w:rsidR="004E0ED7" w:rsidRPr="00AB6DE6" w:rsidRDefault="004E0ED7" w:rsidP="004E0ED7">
      <w:pPr>
        <w:shd w:val="clear" w:color="auto" w:fill="FFFFFF"/>
        <w:spacing w:line="360" w:lineRule="auto"/>
        <w:ind w:left="1069" w:right="284"/>
        <w:rPr>
          <w:sz w:val="28"/>
          <w:szCs w:val="28"/>
        </w:rPr>
      </w:pPr>
      <w:r w:rsidRPr="00AB6DE6">
        <w:rPr>
          <w:sz w:val="28"/>
          <w:szCs w:val="28"/>
        </w:rPr>
        <w:t>14)</w:t>
      </w:r>
      <w:r w:rsidRPr="00AB6DE6">
        <w:rPr>
          <w:sz w:val="28"/>
          <w:szCs w:val="28"/>
        </w:rPr>
        <w:tab/>
        <w:t>проведение земляных и строительных работ без предварительных археологических исследований, в том числе под сети инженерных коммуникаций;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15)</w:t>
      </w:r>
      <w:r w:rsidRPr="00AB6DE6">
        <w:rPr>
          <w:sz w:val="28"/>
          <w:szCs w:val="28"/>
        </w:rPr>
        <w:tab/>
        <w:t>запрещается снос всех исторически ценных градоформирующих объектов при отсутствии заключения государственной историко- культурной экспертизы.</w:t>
      </w:r>
    </w:p>
    <w:p w:rsidR="004E0ED7" w:rsidRPr="00AB6DE6" w:rsidRDefault="004E0ED7" w:rsidP="004E0ED7">
      <w:pPr>
        <w:shd w:val="clear" w:color="auto" w:fill="FFFFFF"/>
        <w:spacing w:line="360" w:lineRule="auto"/>
        <w:ind w:left="1069" w:right="284"/>
        <w:rPr>
          <w:sz w:val="28"/>
          <w:szCs w:val="28"/>
        </w:rPr>
      </w:pPr>
      <w:r w:rsidRPr="00AB6DE6">
        <w:rPr>
          <w:sz w:val="28"/>
          <w:szCs w:val="28"/>
        </w:rPr>
        <w:t>Разрешается:</w:t>
      </w:r>
    </w:p>
    <w:p w:rsidR="004E0ED7" w:rsidRPr="00AB6DE6" w:rsidRDefault="004E0ED7" w:rsidP="00C8150E">
      <w:pPr>
        <w:shd w:val="clear" w:color="auto" w:fill="FFFFFF"/>
        <w:spacing w:line="360" w:lineRule="auto"/>
        <w:ind w:left="1069" w:right="284"/>
        <w:rPr>
          <w:sz w:val="28"/>
          <w:szCs w:val="28"/>
        </w:rPr>
      </w:pPr>
      <w:r w:rsidRPr="00AB6DE6">
        <w:rPr>
          <w:sz w:val="28"/>
          <w:szCs w:val="28"/>
        </w:rPr>
        <w:t>1)</w:t>
      </w:r>
      <w:r w:rsidRPr="00AB6DE6">
        <w:rPr>
          <w:sz w:val="28"/>
          <w:szCs w:val="28"/>
        </w:rPr>
        <w:tab/>
        <w:t>воссоздание утраченных об</w:t>
      </w:r>
      <w:r w:rsidR="00C8150E" w:rsidRPr="00AB6DE6">
        <w:rPr>
          <w:sz w:val="28"/>
          <w:szCs w:val="28"/>
        </w:rPr>
        <w:t xml:space="preserve">ъектов культурного наследия при особой </w:t>
      </w:r>
      <w:r w:rsidRPr="00AB6DE6">
        <w:rPr>
          <w:sz w:val="28"/>
          <w:szCs w:val="28"/>
        </w:rPr>
        <w:t>исторической, архитектурной, научной, художественной,</w:t>
      </w:r>
      <w:r w:rsidR="00C8150E" w:rsidRPr="00AB6DE6">
        <w:rPr>
          <w:sz w:val="28"/>
          <w:szCs w:val="28"/>
        </w:rPr>
        <w:t xml:space="preserve"> </w:t>
      </w:r>
      <w:r w:rsidRPr="00AB6DE6">
        <w:rPr>
          <w:sz w:val="28"/>
          <w:szCs w:val="28"/>
        </w:rPr>
        <w:t>градостроительной, эстетической или иной значимости, при наличии положительного заключения государственной историко-культурной экспертизы;</w:t>
      </w:r>
    </w:p>
    <w:p w:rsidR="004E0ED7" w:rsidRPr="00AB6DE6" w:rsidRDefault="00C8150E" w:rsidP="00C8150E">
      <w:pPr>
        <w:shd w:val="clear" w:color="auto" w:fill="FFFFFF"/>
        <w:spacing w:line="360" w:lineRule="auto"/>
        <w:ind w:left="1069" w:right="284"/>
        <w:rPr>
          <w:sz w:val="28"/>
          <w:szCs w:val="28"/>
        </w:rPr>
      </w:pPr>
      <w:r w:rsidRPr="00AB6DE6">
        <w:rPr>
          <w:sz w:val="28"/>
          <w:szCs w:val="28"/>
        </w:rPr>
        <w:t>2)</w:t>
      </w:r>
      <w:r w:rsidRPr="00AB6DE6">
        <w:rPr>
          <w:sz w:val="28"/>
          <w:szCs w:val="28"/>
        </w:rPr>
        <w:tab/>
        <w:t>проведение</w:t>
      </w:r>
      <w:r w:rsidRPr="00AB6DE6">
        <w:rPr>
          <w:sz w:val="28"/>
          <w:szCs w:val="28"/>
        </w:rPr>
        <w:tab/>
        <w:t xml:space="preserve">комплексной </w:t>
      </w:r>
      <w:r w:rsidR="004E0ED7" w:rsidRPr="00AB6DE6">
        <w:rPr>
          <w:sz w:val="28"/>
          <w:szCs w:val="28"/>
        </w:rPr>
        <w:t>реконструкции кварталов,</w:t>
      </w:r>
      <w:r w:rsidRPr="00AB6DE6">
        <w:rPr>
          <w:sz w:val="28"/>
          <w:szCs w:val="28"/>
        </w:rPr>
        <w:t xml:space="preserve"> </w:t>
      </w:r>
      <w:r w:rsidR="004E0ED7" w:rsidRPr="00AB6DE6">
        <w:rPr>
          <w:sz w:val="28"/>
          <w:szCs w:val="28"/>
        </w:rPr>
        <w:t>восстановление утраченных элементов планировочной структуры, организация пешеходных зон внутри кварталов;</w:t>
      </w:r>
    </w:p>
    <w:p w:rsidR="004E0ED7" w:rsidRPr="00AB6DE6" w:rsidRDefault="004E0ED7" w:rsidP="004E0ED7">
      <w:pPr>
        <w:shd w:val="clear" w:color="auto" w:fill="FFFFFF"/>
        <w:spacing w:line="360" w:lineRule="auto"/>
        <w:ind w:left="1069" w:right="284"/>
        <w:rPr>
          <w:sz w:val="28"/>
          <w:szCs w:val="28"/>
        </w:rPr>
      </w:pPr>
      <w:r w:rsidRPr="00AB6DE6">
        <w:rPr>
          <w:sz w:val="28"/>
          <w:szCs w:val="28"/>
        </w:rPr>
        <w:lastRenderedPageBreak/>
        <w:t>3)</w:t>
      </w:r>
      <w:r w:rsidRPr="00AB6DE6">
        <w:rPr>
          <w:sz w:val="28"/>
          <w:szCs w:val="28"/>
        </w:rPr>
        <w:tab/>
        <w:t>ремонт, капитальный ремонт зданий, строений, сооружений, а также реконструкция объектов капитального строительства в части замены и (или) восстановления несущих строительных конструкций;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4)</w:t>
      </w:r>
      <w:r w:rsidRPr="00AB6DE6">
        <w:rPr>
          <w:sz w:val="28"/>
          <w:szCs w:val="28"/>
        </w:rPr>
        <w:tab/>
        <w:t>использование традиционных строительных материалов - кирпич, дерево - в случае применения специальных мер, направленных на сохранение и восстановление (регенерацию) историко-градостроительной среды;</w:t>
      </w:r>
    </w:p>
    <w:p w:rsidR="004E0ED7" w:rsidRPr="00AB6DE6" w:rsidRDefault="004E0ED7" w:rsidP="004E0ED7">
      <w:pPr>
        <w:shd w:val="clear" w:color="auto" w:fill="FFFFFF"/>
        <w:spacing w:line="360" w:lineRule="auto"/>
        <w:ind w:left="1069" w:right="284"/>
        <w:rPr>
          <w:sz w:val="28"/>
          <w:szCs w:val="28"/>
        </w:rPr>
      </w:pPr>
      <w:r w:rsidRPr="00AB6DE6">
        <w:rPr>
          <w:sz w:val="28"/>
          <w:szCs w:val="28"/>
        </w:rPr>
        <w:t>5)</w:t>
      </w:r>
      <w:r w:rsidRPr="00AB6DE6">
        <w:rPr>
          <w:sz w:val="28"/>
          <w:szCs w:val="28"/>
        </w:rPr>
        <w:tab/>
        <w:t>использование в отделке фасадов зданий, строений, сооружений при их ремонте, капитальном ремонте, реконструкции в части замены и (или) восстановления несущих строительных конструкций, а также в случае применения специальных мер, направленных на сохранение и восстановление (регенерацию) историко-градостроительной среды современных материалов, имитирующих лепные и штукатурные детали с последующей окраской фасадными красками;</w:t>
      </w:r>
    </w:p>
    <w:p w:rsidR="004E0ED7" w:rsidRPr="00AB6DE6" w:rsidRDefault="004E0ED7" w:rsidP="004E0ED7">
      <w:pPr>
        <w:shd w:val="clear" w:color="auto" w:fill="FFFFFF"/>
        <w:spacing w:line="360" w:lineRule="auto"/>
        <w:ind w:left="1069" w:right="284"/>
        <w:rPr>
          <w:sz w:val="28"/>
          <w:szCs w:val="28"/>
        </w:rPr>
      </w:pPr>
      <w:r w:rsidRPr="00AB6DE6">
        <w:rPr>
          <w:sz w:val="28"/>
          <w:szCs w:val="28"/>
        </w:rPr>
        <w:t>6)</w:t>
      </w:r>
      <w:r w:rsidRPr="00AB6DE6">
        <w:rPr>
          <w:sz w:val="28"/>
          <w:szCs w:val="28"/>
        </w:rPr>
        <w:tab/>
        <w:t>применение штукатурки в отделке фасадных поверхностей при</w:t>
      </w:r>
    </w:p>
    <w:p w:rsidR="004E0ED7" w:rsidRPr="00AB6DE6" w:rsidRDefault="004E0ED7" w:rsidP="004E0ED7">
      <w:pPr>
        <w:shd w:val="clear" w:color="auto" w:fill="FFFFFF"/>
        <w:spacing w:line="360" w:lineRule="auto"/>
        <w:ind w:left="1069" w:right="284"/>
        <w:rPr>
          <w:sz w:val="28"/>
          <w:szCs w:val="28"/>
        </w:rPr>
      </w:pPr>
      <w:r w:rsidRPr="00AB6DE6">
        <w:rPr>
          <w:sz w:val="28"/>
          <w:szCs w:val="28"/>
        </w:rPr>
        <w:t>ремонте, капитальном ремонте или реконструкции в части замены и (или) восстановления несущих строительных конструкций зданий, строений, сооружений,</w:t>
      </w:r>
      <w:r w:rsidRPr="00AB6DE6">
        <w:rPr>
          <w:sz w:val="28"/>
          <w:szCs w:val="28"/>
        </w:rPr>
        <w:tab/>
        <w:t>а</w:t>
      </w:r>
      <w:r w:rsidRPr="00AB6DE6">
        <w:rPr>
          <w:sz w:val="28"/>
          <w:szCs w:val="28"/>
        </w:rPr>
        <w:tab/>
        <w:t>также</w:t>
      </w:r>
      <w:r w:rsidRPr="00AB6DE6">
        <w:rPr>
          <w:sz w:val="28"/>
          <w:szCs w:val="28"/>
        </w:rPr>
        <w:tab/>
        <w:t>в</w:t>
      </w:r>
      <w:r w:rsidRPr="00AB6DE6">
        <w:rPr>
          <w:sz w:val="28"/>
          <w:szCs w:val="28"/>
        </w:rPr>
        <w:tab/>
        <w:t>случае</w:t>
      </w:r>
      <w:r w:rsidRPr="00AB6DE6">
        <w:rPr>
          <w:sz w:val="28"/>
          <w:szCs w:val="28"/>
        </w:rPr>
        <w:tab/>
        <w:t>применения</w:t>
      </w:r>
      <w:r w:rsidRPr="00AB6DE6">
        <w:rPr>
          <w:sz w:val="28"/>
          <w:szCs w:val="28"/>
        </w:rPr>
        <w:tab/>
        <w:t>специальных</w:t>
      </w:r>
      <w:r w:rsidRPr="00AB6DE6">
        <w:rPr>
          <w:sz w:val="28"/>
          <w:szCs w:val="28"/>
        </w:rPr>
        <w:tab/>
        <w:t>мер,</w:t>
      </w:r>
      <w:r w:rsidR="00C8150E" w:rsidRPr="00AB6DE6">
        <w:rPr>
          <w:sz w:val="28"/>
          <w:szCs w:val="28"/>
        </w:rPr>
        <w:t xml:space="preserve"> </w:t>
      </w:r>
      <w:r w:rsidRPr="00AB6DE6">
        <w:rPr>
          <w:sz w:val="28"/>
          <w:szCs w:val="28"/>
        </w:rPr>
        <w:t>направленных на сохранение и восстановление (регенерацию) историко-градостроительной среды;</w:t>
      </w:r>
    </w:p>
    <w:p w:rsidR="004E0ED7" w:rsidRPr="00AB6DE6" w:rsidRDefault="004E0ED7" w:rsidP="004E0ED7">
      <w:pPr>
        <w:shd w:val="clear" w:color="auto" w:fill="FFFFFF"/>
        <w:spacing w:line="360" w:lineRule="auto"/>
        <w:ind w:left="1069" w:right="284"/>
        <w:rPr>
          <w:sz w:val="28"/>
          <w:szCs w:val="28"/>
        </w:rPr>
      </w:pPr>
      <w:r w:rsidRPr="00AB6DE6">
        <w:rPr>
          <w:sz w:val="28"/>
          <w:szCs w:val="28"/>
        </w:rPr>
        <w:t>7)</w:t>
      </w:r>
      <w:r w:rsidRPr="00AB6DE6">
        <w:rPr>
          <w:sz w:val="28"/>
          <w:szCs w:val="28"/>
        </w:rPr>
        <w:tab/>
        <w:t>применение в облицовке фасадных поверхностей 1-го этажа</w:t>
      </w:r>
    </w:p>
    <w:p w:rsidR="004E0ED7" w:rsidRPr="00AB6DE6" w:rsidRDefault="004E0ED7" w:rsidP="004E0ED7">
      <w:pPr>
        <w:shd w:val="clear" w:color="auto" w:fill="FFFFFF"/>
        <w:spacing w:line="360" w:lineRule="auto"/>
        <w:ind w:left="1069" w:right="284"/>
        <w:rPr>
          <w:sz w:val="28"/>
          <w:szCs w:val="28"/>
        </w:rPr>
      </w:pPr>
      <w:r w:rsidRPr="00AB6DE6">
        <w:rPr>
          <w:sz w:val="28"/>
          <w:szCs w:val="28"/>
        </w:rPr>
        <w:t>природного камня (гранит, мрамор, гнейсы, известняк) при ремонте, капитальном ремонте, реконструкции в части замены и (или) восстановления несущих строительных конструкций зданий, строений, сооружений, а также</w:t>
      </w:r>
      <w:r w:rsidRPr="00AB6DE6">
        <w:rPr>
          <w:sz w:val="28"/>
          <w:szCs w:val="28"/>
        </w:rPr>
        <w:tab/>
        <w:t xml:space="preserve">в случае применения специальных мер, направленных на сохранение и восстановление (регенерацию) </w:t>
      </w:r>
      <w:proofErr w:type="spellStart"/>
      <w:r w:rsidRPr="00AB6DE6">
        <w:rPr>
          <w:sz w:val="28"/>
          <w:szCs w:val="28"/>
        </w:rPr>
        <w:t>историко</w:t>
      </w:r>
      <w:proofErr w:type="spellEnd"/>
      <w:r w:rsidRPr="00AB6DE6">
        <w:rPr>
          <w:sz w:val="28"/>
          <w:szCs w:val="28"/>
        </w:rPr>
        <w:t xml:space="preserve"> - градостроительной среды;</w:t>
      </w:r>
    </w:p>
    <w:p w:rsidR="004E0ED7" w:rsidRPr="00AB6DE6" w:rsidRDefault="004E0ED7" w:rsidP="004E0ED7">
      <w:pPr>
        <w:shd w:val="clear" w:color="auto" w:fill="FFFFFF"/>
        <w:spacing w:line="360" w:lineRule="auto"/>
        <w:ind w:left="1069" w:right="284"/>
        <w:rPr>
          <w:sz w:val="28"/>
          <w:szCs w:val="28"/>
        </w:rPr>
      </w:pPr>
      <w:r w:rsidRPr="00AB6DE6">
        <w:rPr>
          <w:sz w:val="28"/>
          <w:szCs w:val="28"/>
        </w:rPr>
        <w:t>8)</w:t>
      </w:r>
      <w:r w:rsidRPr="00AB6DE6">
        <w:rPr>
          <w:sz w:val="28"/>
          <w:szCs w:val="28"/>
        </w:rPr>
        <w:tab/>
        <w:t xml:space="preserve">устройство скатных крыш, эксплуатируемых, в том числе мансардных, или неэксплуатируемых с уклоном кровли не более 30° при ремонте, капитальном ремонте, реконструкции в части замены и (или) </w:t>
      </w:r>
      <w:r w:rsidRPr="00AB6DE6">
        <w:rPr>
          <w:sz w:val="28"/>
          <w:szCs w:val="28"/>
        </w:rPr>
        <w:lastRenderedPageBreak/>
        <w:t>восстановления несущих строительных конструкций зданий, строений, сооружений, а также в случае применения специальных мер, направленных на сохранение и восстановление (регенерацию) историко-градостроительной среды;</w:t>
      </w:r>
    </w:p>
    <w:p w:rsidR="004E0ED7" w:rsidRPr="00AB6DE6" w:rsidRDefault="004E0ED7" w:rsidP="004E0ED7">
      <w:pPr>
        <w:shd w:val="clear" w:color="auto" w:fill="FFFFFF"/>
        <w:spacing w:line="360" w:lineRule="auto"/>
        <w:ind w:left="1069" w:right="284"/>
        <w:rPr>
          <w:sz w:val="28"/>
          <w:szCs w:val="28"/>
        </w:rPr>
      </w:pPr>
      <w:r w:rsidRPr="00AB6DE6">
        <w:rPr>
          <w:sz w:val="28"/>
          <w:szCs w:val="28"/>
        </w:rPr>
        <w:t>9)</w:t>
      </w:r>
      <w:r w:rsidRPr="00AB6DE6">
        <w:rPr>
          <w:sz w:val="28"/>
          <w:szCs w:val="28"/>
        </w:rPr>
        <w:tab/>
        <w:t xml:space="preserve">использование в качестве кровельных материалов нержавеющей стали, меди, </w:t>
      </w:r>
      <w:proofErr w:type="spellStart"/>
      <w:r w:rsidRPr="00AB6DE6">
        <w:rPr>
          <w:sz w:val="28"/>
          <w:szCs w:val="28"/>
        </w:rPr>
        <w:t>рейнцинка</w:t>
      </w:r>
      <w:proofErr w:type="spellEnd"/>
      <w:r w:rsidRPr="00AB6DE6">
        <w:rPr>
          <w:sz w:val="28"/>
          <w:szCs w:val="28"/>
        </w:rPr>
        <w:t>, оцинкованного железа, черепицы серого, зеленого, кирпично-красного цвета при ремонте, капитальном ремонте, реконструкции в части замены и (или) восстановления несущих строительных конструкций зданий, строений, сооружений, а также в случае применения специальных мер, направленных на сохранение и восстановление (регенерацию) историко-градостроительной среды;</w:t>
      </w:r>
    </w:p>
    <w:p w:rsidR="004E0ED7" w:rsidRPr="00AB6DE6" w:rsidRDefault="004E0ED7" w:rsidP="004E0ED7">
      <w:pPr>
        <w:shd w:val="clear" w:color="auto" w:fill="FFFFFF"/>
        <w:spacing w:line="360" w:lineRule="auto"/>
        <w:ind w:left="1069" w:right="284"/>
        <w:rPr>
          <w:sz w:val="28"/>
          <w:szCs w:val="28"/>
        </w:rPr>
      </w:pPr>
      <w:r w:rsidRPr="00AB6DE6">
        <w:rPr>
          <w:sz w:val="28"/>
          <w:szCs w:val="28"/>
        </w:rPr>
        <w:t>10)</w:t>
      </w:r>
      <w:r w:rsidRPr="00AB6DE6">
        <w:rPr>
          <w:sz w:val="28"/>
          <w:szCs w:val="28"/>
        </w:rPr>
        <w:tab/>
        <w:t>устройство витрин, оконных и дверных проемов, не изменяющих общее архитектурное решение фасадов при ремонте, капитальном ремонте, реконструкции в части замены и (или) восстановления несущих строительных конструкций зданий, строений, сооружений;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11)</w:t>
      </w:r>
      <w:r w:rsidRPr="00AB6DE6">
        <w:rPr>
          <w:sz w:val="28"/>
          <w:szCs w:val="28"/>
        </w:rPr>
        <w:tab/>
        <w:t>устройство временных сезонных навесов или зонтов при стационарных объектах общественного питания, за исключением находящихся в объектах культурного наследия и выявленных объектах культурного наследия;</w:t>
      </w:r>
    </w:p>
    <w:p w:rsidR="004E0ED7" w:rsidRPr="00AB6DE6" w:rsidRDefault="004E0ED7" w:rsidP="004E0ED7">
      <w:pPr>
        <w:shd w:val="clear" w:color="auto" w:fill="FFFFFF"/>
        <w:spacing w:line="360" w:lineRule="auto"/>
        <w:ind w:left="1069" w:right="284"/>
        <w:rPr>
          <w:sz w:val="28"/>
          <w:szCs w:val="28"/>
        </w:rPr>
      </w:pPr>
      <w:r w:rsidRPr="00AB6DE6">
        <w:rPr>
          <w:sz w:val="28"/>
          <w:szCs w:val="28"/>
        </w:rPr>
        <w:t>12)</w:t>
      </w:r>
      <w:r w:rsidRPr="00AB6DE6">
        <w:rPr>
          <w:sz w:val="28"/>
          <w:szCs w:val="28"/>
        </w:rPr>
        <w:tab/>
        <w:t>установка вывесок и указателей, не содержащих сведений рекламного характера;</w:t>
      </w:r>
    </w:p>
    <w:p w:rsidR="004E0ED7" w:rsidRPr="00AB6DE6" w:rsidRDefault="004E0ED7" w:rsidP="004E0ED7">
      <w:pPr>
        <w:shd w:val="clear" w:color="auto" w:fill="FFFFFF"/>
        <w:spacing w:line="360" w:lineRule="auto"/>
        <w:ind w:left="1069" w:right="284"/>
        <w:rPr>
          <w:sz w:val="28"/>
          <w:szCs w:val="28"/>
        </w:rPr>
      </w:pPr>
      <w:r w:rsidRPr="00AB6DE6">
        <w:rPr>
          <w:sz w:val="28"/>
          <w:szCs w:val="28"/>
        </w:rPr>
        <w:t>13)</w:t>
      </w:r>
      <w:r w:rsidRPr="00AB6DE6">
        <w:rPr>
          <w:sz w:val="28"/>
          <w:szCs w:val="28"/>
        </w:rPr>
        <w:tab/>
        <w:t>устройство прозрачных ограждений высотой не более 1,8 метра;</w:t>
      </w:r>
    </w:p>
    <w:p w:rsidR="004E0ED7" w:rsidRPr="00AB6DE6" w:rsidRDefault="004E0ED7" w:rsidP="004E0ED7">
      <w:pPr>
        <w:shd w:val="clear" w:color="auto" w:fill="FFFFFF"/>
        <w:spacing w:line="360" w:lineRule="auto"/>
        <w:ind w:left="1069" w:right="284"/>
        <w:rPr>
          <w:sz w:val="28"/>
          <w:szCs w:val="28"/>
        </w:rPr>
      </w:pPr>
      <w:r w:rsidRPr="00AB6DE6">
        <w:rPr>
          <w:sz w:val="28"/>
          <w:szCs w:val="28"/>
        </w:rPr>
        <w:t>14)</w:t>
      </w:r>
      <w:r w:rsidRPr="00AB6DE6">
        <w:rPr>
          <w:sz w:val="28"/>
          <w:szCs w:val="28"/>
        </w:rPr>
        <w:tab/>
        <w:t>применение асфальтобетонного покрытия автодорог;</w:t>
      </w:r>
    </w:p>
    <w:p w:rsidR="004E0ED7" w:rsidRPr="00AB6DE6" w:rsidRDefault="004E0ED7" w:rsidP="004E0ED7">
      <w:pPr>
        <w:shd w:val="clear" w:color="auto" w:fill="FFFFFF"/>
        <w:spacing w:line="360" w:lineRule="auto"/>
        <w:ind w:left="1069" w:right="284"/>
        <w:rPr>
          <w:sz w:val="28"/>
          <w:szCs w:val="28"/>
        </w:rPr>
      </w:pPr>
      <w:r w:rsidRPr="00AB6DE6">
        <w:rPr>
          <w:sz w:val="28"/>
          <w:szCs w:val="28"/>
        </w:rPr>
        <w:t>15)</w:t>
      </w:r>
      <w:r w:rsidRPr="00AB6DE6">
        <w:rPr>
          <w:sz w:val="28"/>
          <w:szCs w:val="28"/>
        </w:rPr>
        <w:tab/>
        <w:t>мощение тротуарным камнем тротуаров и пешеходных дорожек;</w:t>
      </w:r>
    </w:p>
    <w:p w:rsidR="004E0ED7" w:rsidRPr="00AB6DE6" w:rsidRDefault="004E0ED7" w:rsidP="004E0ED7">
      <w:pPr>
        <w:shd w:val="clear" w:color="auto" w:fill="FFFFFF"/>
        <w:spacing w:line="360" w:lineRule="auto"/>
        <w:ind w:left="1069" w:right="284"/>
        <w:rPr>
          <w:sz w:val="28"/>
          <w:szCs w:val="28"/>
        </w:rPr>
      </w:pPr>
      <w:r w:rsidRPr="00AB6DE6">
        <w:rPr>
          <w:sz w:val="28"/>
          <w:szCs w:val="28"/>
        </w:rPr>
        <w:t>16)</w:t>
      </w:r>
      <w:r w:rsidRPr="00AB6DE6">
        <w:rPr>
          <w:sz w:val="28"/>
          <w:szCs w:val="28"/>
        </w:rPr>
        <w:tab/>
        <w:t>устройство парковок;</w:t>
      </w:r>
    </w:p>
    <w:p w:rsidR="004E0ED7" w:rsidRPr="00AB6DE6" w:rsidRDefault="004E0ED7" w:rsidP="004E0ED7">
      <w:pPr>
        <w:shd w:val="clear" w:color="auto" w:fill="FFFFFF"/>
        <w:spacing w:line="360" w:lineRule="auto"/>
        <w:ind w:left="1069" w:right="284"/>
        <w:rPr>
          <w:sz w:val="28"/>
          <w:szCs w:val="28"/>
        </w:rPr>
      </w:pPr>
      <w:r w:rsidRPr="00AB6DE6">
        <w:rPr>
          <w:sz w:val="28"/>
          <w:szCs w:val="28"/>
        </w:rPr>
        <w:t>17)</w:t>
      </w:r>
      <w:r w:rsidRPr="00AB6DE6">
        <w:rPr>
          <w:sz w:val="28"/>
          <w:szCs w:val="28"/>
        </w:rPr>
        <w:tab/>
        <w:t>благоустройство территории охранной зоны, направленное на сохранение, использование и популяризацию объекта культурного наследия;</w:t>
      </w:r>
    </w:p>
    <w:p w:rsidR="004E0ED7" w:rsidRPr="00AB6DE6" w:rsidRDefault="004E0ED7" w:rsidP="004E0ED7">
      <w:pPr>
        <w:shd w:val="clear" w:color="auto" w:fill="FFFFFF"/>
        <w:spacing w:line="360" w:lineRule="auto"/>
        <w:ind w:left="1069" w:right="284"/>
        <w:rPr>
          <w:sz w:val="28"/>
          <w:szCs w:val="28"/>
        </w:rPr>
      </w:pPr>
      <w:r w:rsidRPr="00AB6DE6">
        <w:rPr>
          <w:sz w:val="28"/>
          <w:szCs w:val="28"/>
        </w:rPr>
        <w:lastRenderedPageBreak/>
        <w:t>18)</w:t>
      </w:r>
      <w:r w:rsidRPr="00AB6DE6">
        <w:rPr>
          <w:sz w:val="28"/>
          <w:szCs w:val="28"/>
        </w:rPr>
        <w:tab/>
        <w:t>установка объектов внешнего благоустройства (малые архитектурные формы, светильники, скамейки, урны);</w:t>
      </w:r>
    </w:p>
    <w:p w:rsidR="004E0ED7" w:rsidRPr="00AB6DE6" w:rsidRDefault="004E0ED7" w:rsidP="004E0ED7">
      <w:pPr>
        <w:shd w:val="clear" w:color="auto" w:fill="FFFFFF"/>
        <w:spacing w:line="360" w:lineRule="auto"/>
        <w:ind w:left="1069" w:right="284"/>
        <w:rPr>
          <w:sz w:val="28"/>
          <w:szCs w:val="28"/>
        </w:rPr>
      </w:pPr>
      <w:r w:rsidRPr="00AB6DE6">
        <w:rPr>
          <w:sz w:val="28"/>
          <w:szCs w:val="28"/>
        </w:rPr>
        <w:t>19)</w:t>
      </w:r>
      <w:r w:rsidRPr="00AB6DE6">
        <w:rPr>
          <w:sz w:val="28"/>
          <w:szCs w:val="28"/>
        </w:rPr>
        <w:tab/>
        <w:t xml:space="preserve"> обеспечение пожарной безопасности объекта культурного наследия и его защиты от динамических воздействий;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20)</w:t>
      </w:r>
      <w:r w:rsidRPr="00AB6DE6">
        <w:rPr>
          <w:sz w:val="28"/>
          <w:szCs w:val="28"/>
        </w:rPr>
        <w:tab/>
        <w:t>сохранение гидрогеологических и экологических условий, необходимых для обеспечения сохранности объекта культурного наследия;</w:t>
      </w:r>
    </w:p>
    <w:p w:rsidR="004E0ED7" w:rsidRPr="00AB6DE6" w:rsidRDefault="004E0ED7" w:rsidP="004E0ED7">
      <w:pPr>
        <w:shd w:val="clear" w:color="auto" w:fill="FFFFFF"/>
        <w:spacing w:line="360" w:lineRule="auto"/>
        <w:ind w:left="1069" w:right="284"/>
        <w:rPr>
          <w:sz w:val="28"/>
          <w:szCs w:val="28"/>
        </w:rPr>
      </w:pPr>
      <w:r w:rsidRPr="00AB6DE6">
        <w:rPr>
          <w:sz w:val="28"/>
          <w:szCs w:val="28"/>
        </w:rPr>
        <w:t>21)</w:t>
      </w:r>
      <w:r w:rsidRPr="00AB6DE6">
        <w:rPr>
          <w:sz w:val="28"/>
          <w:szCs w:val="28"/>
        </w:rPr>
        <w:tab/>
        <w:t xml:space="preserve">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4E0ED7" w:rsidRPr="00AB6DE6" w:rsidRDefault="004E0ED7" w:rsidP="004E0ED7">
      <w:pPr>
        <w:shd w:val="clear" w:color="auto" w:fill="FFFFFF"/>
        <w:spacing w:line="360" w:lineRule="auto"/>
        <w:ind w:left="1069" w:right="284"/>
        <w:rPr>
          <w:sz w:val="28"/>
          <w:szCs w:val="28"/>
        </w:rPr>
      </w:pPr>
      <w:r w:rsidRPr="00AB6DE6">
        <w:rPr>
          <w:sz w:val="28"/>
          <w:szCs w:val="28"/>
        </w:rPr>
        <w:t>Согласно Постановлению Объект проектирования частично находится в зоне охраняемого природного ландшафта, в которой:</w:t>
      </w:r>
    </w:p>
    <w:p w:rsidR="004E0ED7" w:rsidRPr="00AB6DE6" w:rsidRDefault="004E0ED7" w:rsidP="004E0ED7">
      <w:pPr>
        <w:shd w:val="clear" w:color="auto" w:fill="FFFFFF"/>
        <w:spacing w:line="360" w:lineRule="auto"/>
        <w:ind w:left="1069" w:right="284"/>
        <w:rPr>
          <w:sz w:val="28"/>
          <w:szCs w:val="28"/>
        </w:rPr>
      </w:pPr>
      <w:r w:rsidRPr="00AB6DE6">
        <w:rPr>
          <w:sz w:val="28"/>
          <w:szCs w:val="28"/>
        </w:rPr>
        <w:t>Запрещается:</w:t>
      </w:r>
    </w:p>
    <w:p w:rsidR="004E0ED7" w:rsidRPr="00AB6DE6" w:rsidRDefault="004E0ED7" w:rsidP="004E0ED7">
      <w:pPr>
        <w:shd w:val="clear" w:color="auto" w:fill="FFFFFF"/>
        <w:spacing w:line="360" w:lineRule="auto"/>
        <w:ind w:left="1069" w:right="284"/>
        <w:rPr>
          <w:sz w:val="28"/>
          <w:szCs w:val="28"/>
        </w:rPr>
      </w:pPr>
      <w:r w:rsidRPr="00AB6DE6">
        <w:rPr>
          <w:sz w:val="28"/>
          <w:szCs w:val="28"/>
        </w:rPr>
        <w:t>1)</w:t>
      </w:r>
      <w:r w:rsidRPr="00AB6DE6">
        <w:rPr>
          <w:sz w:val="28"/>
          <w:szCs w:val="28"/>
        </w:rPr>
        <w:tab/>
        <w:t>проведение работ, приводящих к изменению гидрогеологической характеристики территории;</w:t>
      </w:r>
    </w:p>
    <w:p w:rsidR="004E0ED7" w:rsidRPr="00AB6DE6" w:rsidRDefault="004E0ED7" w:rsidP="004E0ED7">
      <w:pPr>
        <w:shd w:val="clear" w:color="auto" w:fill="FFFFFF"/>
        <w:spacing w:line="360" w:lineRule="auto"/>
        <w:ind w:left="1069" w:right="284"/>
        <w:rPr>
          <w:sz w:val="28"/>
          <w:szCs w:val="28"/>
        </w:rPr>
      </w:pPr>
      <w:r w:rsidRPr="00AB6DE6">
        <w:rPr>
          <w:sz w:val="28"/>
          <w:szCs w:val="28"/>
        </w:rPr>
        <w:t>2)</w:t>
      </w:r>
      <w:r w:rsidRPr="00AB6DE6">
        <w:rPr>
          <w:sz w:val="28"/>
          <w:szCs w:val="28"/>
        </w:rPr>
        <w:tab/>
        <w:t>изменение существующих отметок рельефа более чем на 1 метр;</w:t>
      </w:r>
    </w:p>
    <w:p w:rsidR="004E0ED7" w:rsidRPr="00AB6DE6" w:rsidRDefault="004E0ED7" w:rsidP="004E0ED7">
      <w:pPr>
        <w:shd w:val="clear" w:color="auto" w:fill="FFFFFF"/>
        <w:spacing w:line="360" w:lineRule="auto"/>
        <w:ind w:left="1069" w:right="284"/>
        <w:rPr>
          <w:sz w:val="28"/>
          <w:szCs w:val="28"/>
        </w:rPr>
      </w:pPr>
      <w:r w:rsidRPr="00AB6DE6">
        <w:rPr>
          <w:sz w:val="28"/>
          <w:szCs w:val="28"/>
        </w:rPr>
        <w:t>3)</w:t>
      </w:r>
      <w:r w:rsidRPr="00AB6DE6">
        <w:rPr>
          <w:sz w:val="28"/>
          <w:szCs w:val="28"/>
        </w:rPr>
        <w:tab/>
        <w:t>вырубка зеленых насаждений, за исключением санитарных рубок и работ по регулированию зеленых насаждений в зонах зрительного восприятия объектов культурного наследия;</w:t>
      </w:r>
    </w:p>
    <w:p w:rsidR="004E0ED7" w:rsidRPr="00AB6DE6" w:rsidRDefault="004E0ED7" w:rsidP="004E0ED7">
      <w:pPr>
        <w:shd w:val="clear" w:color="auto" w:fill="FFFFFF"/>
        <w:spacing w:line="360" w:lineRule="auto"/>
        <w:ind w:left="1069" w:right="284"/>
        <w:rPr>
          <w:sz w:val="28"/>
          <w:szCs w:val="28"/>
        </w:rPr>
      </w:pPr>
      <w:r w:rsidRPr="00AB6DE6">
        <w:rPr>
          <w:sz w:val="28"/>
          <w:szCs w:val="28"/>
        </w:rPr>
        <w:t>4)</w:t>
      </w:r>
      <w:r w:rsidRPr="00AB6DE6">
        <w:rPr>
          <w:sz w:val="28"/>
          <w:szCs w:val="28"/>
        </w:rPr>
        <w:tab/>
        <w:t>размещение временных строений, сооружений;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5)</w:t>
      </w:r>
      <w:r w:rsidRPr="00AB6DE6">
        <w:rPr>
          <w:sz w:val="28"/>
          <w:szCs w:val="28"/>
        </w:rPr>
        <w:tab/>
        <w:t>размещение рекламных конструкций любых форматов;</w:t>
      </w:r>
    </w:p>
    <w:p w:rsidR="004E0ED7" w:rsidRPr="00AB6DE6" w:rsidRDefault="004E0ED7" w:rsidP="004E0ED7">
      <w:pPr>
        <w:shd w:val="clear" w:color="auto" w:fill="FFFFFF"/>
        <w:spacing w:line="360" w:lineRule="auto"/>
        <w:ind w:left="1069" w:right="284"/>
        <w:rPr>
          <w:sz w:val="28"/>
          <w:szCs w:val="28"/>
        </w:rPr>
      </w:pPr>
      <w:r w:rsidRPr="00AB6DE6">
        <w:rPr>
          <w:sz w:val="28"/>
          <w:szCs w:val="28"/>
        </w:rPr>
        <w:t>6)</w:t>
      </w:r>
      <w:r w:rsidRPr="00AB6DE6">
        <w:rPr>
          <w:sz w:val="28"/>
          <w:szCs w:val="28"/>
        </w:rPr>
        <w:tab/>
        <w:t>размещение нестационарных торговых объектов;</w:t>
      </w:r>
    </w:p>
    <w:p w:rsidR="004E0ED7" w:rsidRPr="00AB6DE6" w:rsidRDefault="004E0ED7" w:rsidP="004E0ED7">
      <w:pPr>
        <w:shd w:val="clear" w:color="auto" w:fill="FFFFFF"/>
        <w:spacing w:line="360" w:lineRule="auto"/>
        <w:ind w:left="1069" w:right="284"/>
        <w:rPr>
          <w:sz w:val="28"/>
          <w:szCs w:val="28"/>
        </w:rPr>
      </w:pPr>
      <w:r w:rsidRPr="00AB6DE6">
        <w:rPr>
          <w:sz w:val="28"/>
          <w:szCs w:val="28"/>
        </w:rPr>
        <w:t>7)</w:t>
      </w:r>
      <w:r w:rsidRPr="00AB6DE6">
        <w:rPr>
          <w:sz w:val="28"/>
          <w:szCs w:val="28"/>
        </w:rPr>
        <w:tab/>
        <w:t>строительство объектов капитального строительства;</w:t>
      </w:r>
    </w:p>
    <w:p w:rsidR="004E0ED7" w:rsidRPr="00AB6DE6" w:rsidRDefault="004E0ED7" w:rsidP="004E0ED7">
      <w:pPr>
        <w:shd w:val="clear" w:color="auto" w:fill="FFFFFF"/>
        <w:spacing w:line="360" w:lineRule="auto"/>
        <w:ind w:left="1069" w:right="284"/>
        <w:rPr>
          <w:sz w:val="28"/>
          <w:szCs w:val="28"/>
        </w:rPr>
      </w:pPr>
      <w:r w:rsidRPr="00AB6DE6">
        <w:rPr>
          <w:sz w:val="28"/>
          <w:szCs w:val="28"/>
        </w:rPr>
        <w:t>8)</w:t>
      </w:r>
      <w:r w:rsidRPr="00AB6DE6">
        <w:rPr>
          <w:sz w:val="28"/>
          <w:szCs w:val="28"/>
        </w:rPr>
        <w:tab/>
        <w:t>устройство парковок и стоянок автотранспортных средств;</w:t>
      </w:r>
    </w:p>
    <w:p w:rsidR="004E0ED7" w:rsidRPr="00AB6DE6" w:rsidRDefault="004E0ED7" w:rsidP="004E0ED7">
      <w:pPr>
        <w:shd w:val="clear" w:color="auto" w:fill="FFFFFF"/>
        <w:spacing w:line="360" w:lineRule="auto"/>
        <w:ind w:left="1069" w:right="284"/>
        <w:rPr>
          <w:sz w:val="28"/>
          <w:szCs w:val="28"/>
        </w:rPr>
      </w:pPr>
      <w:r w:rsidRPr="00AB6DE6">
        <w:rPr>
          <w:sz w:val="28"/>
          <w:szCs w:val="28"/>
        </w:rPr>
        <w:t>9)</w:t>
      </w:r>
      <w:r w:rsidRPr="00AB6DE6">
        <w:rPr>
          <w:sz w:val="28"/>
          <w:szCs w:val="28"/>
        </w:rPr>
        <w:tab/>
        <w:t>проведение земляных работ без предварительных археологических исследований, в том числе под сети инженерных коммуникаций;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Разрешается:</w:t>
      </w:r>
    </w:p>
    <w:p w:rsidR="004E0ED7" w:rsidRPr="00AB6DE6" w:rsidRDefault="004E0ED7" w:rsidP="004E0ED7">
      <w:pPr>
        <w:shd w:val="clear" w:color="auto" w:fill="FFFFFF"/>
        <w:spacing w:line="360" w:lineRule="auto"/>
        <w:ind w:left="1069" w:right="284"/>
        <w:rPr>
          <w:sz w:val="28"/>
          <w:szCs w:val="28"/>
        </w:rPr>
      </w:pPr>
      <w:r w:rsidRPr="00AB6DE6">
        <w:rPr>
          <w:sz w:val="28"/>
          <w:szCs w:val="28"/>
        </w:rPr>
        <w:t>1)</w:t>
      </w:r>
      <w:r w:rsidRPr="00AB6DE6">
        <w:rPr>
          <w:sz w:val="28"/>
          <w:szCs w:val="28"/>
        </w:rPr>
        <w:tab/>
        <w:t xml:space="preserve">воссоздание утраченных объектов культурного наследия при особой исторической, архитектурной, научной, художественной, </w:t>
      </w:r>
      <w:r w:rsidRPr="00AB6DE6">
        <w:rPr>
          <w:sz w:val="28"/>
          <w:szCs w:val="28"/>
        </w:rPr>
        <w:lastRenderedPageBreak/>
        <w:t>градостроительной, эстетической или иной значимости, при наличии положительного заключения государственной историко-культурной экспертизы;</w:t>
      </w:r>
    </w:p>
    <w:p w:rsidR="004E0ED7" w:rsidRPr="00AB6DE6" w:rsidRDefault="004E0ED7" w:rsidP="004E0ED7">
      <w:pPr>
        <w:shd w:val="clear" w:color="auto" w:fill="FFFFFF"/>
        <w:spacing w:line="360" w:lineRule="auto"/>
        <w:ind w:left="1069" w:right="284"/>
        <w:rPr>
          <w:sz w:val="28"/>
          <w:szCs w:val="28"/>
        </w:rPr>
      </w:pPr>
      <w:r w:rsidRPr="00AB6DE6">
        <w:rPr>
          <w:sz w:val="28"/>
          <w:szCs w:val="28"/>
        </w:rPr>
        <w:t>2)</w:t>
      </w:r>
      <w:r w:rsidRPr="00AB6DE6">
        <w:rPr>
          <w:sz w:val="28"/>
          <w:szCs w:val="28"/>
        </w:rPr>
        <w:tab/>
        <w:t>ремонт, капитальный ремонт и реконструкция зданий, строений сооружений, за исключением реконструкции в части изменения существующих высотных параметров зданий, строений, сооружений;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3)</w:t>
      </w:r>
      <w:r w:rsidRPr="00AB6DE6">
        <w:rPr>
          <w:sz w:val="28"/>
          <w:szCs w:val="28"/>
        </w:rPr>
        <w:tab/>
        <w:t>установка объектов внешнего благоустройства (малые архитектурные формы, информационные знаки, урны, светильники, скамейки);</w:t>
      </w:r>
    </w:p>
    <w:p w:rsidR="004E0ED7" w:rsidRPr="00AB6DE6" w:rsidRDefault="004E0ED7" w:rsidP="004E0ED7">
      <w:pPr>
        <w:shd w:val="clear" w:color="auto" w:fill="FFFFFF"/>
        <w:spacing w:line="360" w:lineRule="auto"/>
        <w:ind w:left="1069" w:right="284"/>
        <w:rPr>
          <w:sz w:val="28"/>
          <w:szCs w:val="28"/>
        </w:rPr>
      </w:pPr>
      <w:r w:rsidRPr="00AB6DE6">
        <w:rPr>
          <w:sz w:val="28"/>
          <w:szCs w:val="28"/>
        </w:rPr>
        <w:t>4)</w:t>
      </w:r>
      <w:r w:rsidRPr="00AB6DE6">
        <w:rPr>
          <w:sz w:val="28"/>
          <w:szCs w:val="28"/>
        </w:rPr>
        <w:tab/>
        <w:t>проведение работ по регенерации ландшафта, благоустройству и озеленению;</w:t>
      </w:r>
    </w:p>
    <w:p w:rsidR="004E0ED7" w:rsidRPr="00AB6DE6" w:rsidRDefault="004E0ED7" w:rsidP="004E0ED7">
      <w:pPr>
        <w:shd w:val="clear" w:color="auto" w:fill="FFFFFF"/>
        <w:spacing w:line="360" w:lineRule="auto"/>
        <w:ind w:left="1069" w:right="284"/>
        <w:rPr>
          <w:sz w:val="28"/>
          <w:szCs w:val="28"/>
        </w:rPr>
      </w:pPr>
      <w:r w:rsidRPr="00AB6DE6">
        <w:rPr>
          <w:sz w:val="28"/>
          <w:szCs w:val="28"/>
        </w:rPr>
        <w:t>5)</w:t>
      </w:r>
      <w:r w:rsidRPr="00AB6DE6">
        <w:rPr>
          <w:sz w:val="28"/>
          <w:szCs w:val="28"/>
        </w:rPr>
        <w:tab/>
        <w:t>прокладка инженерных коммуникаций подземным способом;</w:t>
      </w:r>
    </w:p>
    <w:p w:rsidR="004E0ED7" w:rsidRPr="00AB6DE6" w:rsidRDefault="004E0ED7" w:rsidP="004E0ED7">
      <w:pPr>
        <w:shd w:val="clear" w:color="auto" w:fill="FFFFFF"/>
        <w:spacing w:line="360" w:lineRule="auto"/>
        <w:ind w:left="1069" w:right="284"/>
        <w:rPr>
          <w:sz w:val="28"/>
          <w:szCs w:val="28"/>
        </w:rPr>
      </w:pPr>
      <w:r w:rsidRPr="00AB6DE6">
        <w:rPr>
          <w:sz w:val="28"/>
          <w:szCs w:val="28"/>
        </w:rPr>
        <w:t>6)</w:t>
      </w:r>
      <w:r w:rsidRPr="00AB6DE6">
        <w:rPr>
          <w:sz w:val="28"/>
          <w:szCs w:val="28"/>
        </w:rPr>
        <w:tab/>
        <w:t>обеспечение пожарной безопасности охраняемого природного ландшафта и его защиты от динамических воздействий;</w:t>
      </w:r>
    </w:p>
    <w:p w:rsidR="004E0ED7" w:rsidRPr="00AB6DE6" w:rsidRDefault="004E0ED7" w:rsidP="004E0ED7">
      <w:pPr>
        <w:shd w:val="clear" w:color="auto" w:fill="FFFFFF"/>
        <w:spacing w:line="360" w:lineRule="auto"/>
        <w:ind w:left="1069" w:right="284"/>
        <w:rPr>
          <w:sz w:val="28"/>
          <w:szCs w:val="28"/>
        </w:rPr>
      </w:pPr>
      <w:r w:rsidRPr="00AB6DE6">
        <w:rPr>
          <w:sz w:val="28"/>
          <w:szCs w:val="28"/>
        </w:rPr>
        <w:t>7)</w:t>
      </w:r>
      <w:r w:rsidRPr="00AB6DE6">
        <w:rPr>
          <w:sz w:val="28"/>
          <w:szCs w:val="28"/>
        </w:rPr>
        <w:tab/>
        <w:t>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4E0ED7" w:rsidRPr="00AB6DE6" w:rsidRDefault="004E0ED7" w:rsidP="004E0ED7">
      <w:pPr>
        <w:shd w:val="clear" w:color="auto" w:fill="FFFFFF"/>
        <w:spacing w:line="360" w:lineRule="auto"/>
        <w:ind w:left="1069" w:right="284"/>
        <w:rPr>
          <w:sz w:val="28"/>
          <w:szCs w:val="28"/>
        </w:rPr>
      </w:pPr>
      <w:r w:rsidRPr="00AB6DE6">
        <w:rPr>
          <w:sz w:val="28"/>
          <w:szCs w:val="28"/>
        </w:rPr>
        <w:t>8)</w:t>
      </w:r>
      <w:r w:rsidRPr="00AB6DE6">
        <w:rPr>
          <w:sz w:val="28"/>
          <w:szCs w:val="28"/>
        </w:rPr>
        <w:tab/>
        <w:t>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4E0ED7" w:rsidRPr="00AB6DE6" w:rsidRDefault="004E0ED7" w:rsidP="004E0ED7">
      <w:pPr>
        <w:shd w:val="clear" w:color="auto" w:fill="FFFFFF"/>
        <w:spacing w:line="360" w:lineRule="auto"/>
        <w:ind w:left="1069" w:right="284"/>
        <w:rPr>
          <w:sz w:val="28"/>
          <w:szCs w:val="28"/>
        </w:rPr>
      </w:pPr>
      <w:r w:rsidRPr="00AB6DE6">
        <w:rPr>
          <w:sz w:val="28"/>
          <w:szCs w:val="28"/>
        </w:rPr>
        <w:t>9)</w:t>
      </w:r>
      <w:r w:rsidRPr="00AB6DE6">
        <w:rPr>
          <w:sz w:val="28"/>
          <w:szCs w:val="28"/>
        </w:rPr>
        <w:tab/>
        <w:t>создание набережных и видовых площадок на прибрежных территориях и откосах высоких берегов рек в местах наилучшего восприятия объектов культурного наследия, заречных панорам;</w:t>
      </w:r>
    </w:p>
    <w:p w:rsidR="004E0ED7" w:rsidRPr="00AB6DE6" w:rsidRDefault="004E0ED7" w:rsidP="004E0ED7">
      <w:pPr>
        <w:shd w:val="clear" w:color="auto" w:fill="FFFFFF"/>
        <w:spacing w:line="360" w:lineRule="auto"/>
        <w:ind w:left="1069" w:right="284"/>
        <w:rPr>
          <w:sz w:val="28"/>
          <w:szCs w:val="28"/>
        </w:rPr>
      </w:pPr>
      <w:r w:rsidRPr="00AB6DE6">
        <w:rPr>
          <w:sz w:val="28"/>
          <w:szCs w:val="28"/>
        </w:rPr>
        <w:t>10)</w:t>
      </w:r>
      <w:r w:rsidRPr="00AB6DE6">
        <w:rPr>
          <w:sz w:val="28"/>
          <w:szCs w:val="28"/>
        </w:rPr>
        <w:tab/>
        <w:t>размещение памятных знаков, скульптурных композиций подчиненных ландшафту.</w:t>
      </w:r>
    </w:p>
    <w:p w:rsidR="00662EB6" w:rsidRPr="00AB6DE6" w:rsidRDefault="00662EB6" w:rsidP="009016E9">
      <w:pPr>
        <w:shd w:val="clear" w:color="auto" w:fill="FFFFFF"/>
        <w:spacing w:line="360" w:lineRule="auto"/>
        <w:ind w:left="425" w:right="284" w:firstLine="284"/>
        <w:jc w:val="center"/>
        <w:rPr>
          <w:b/>
          <w:sz w:val="28"/>
          <w:szCs w:val="28"/>
        </w:rPr>
      </w:pPr>
    </w:p>
    <w:p w:rsidR="00FD2F64" w:rsidRDefault="00FD2F64" w:rsidP="009016E9">
      <w:pPr>
        <w:shd w:val="clear" w:color="auto" w:fill="FFFFFF"/>
        <w:spacing w:line="360" w:lineRule="auto"/>
        <w:ind w:left="425" w:right="284" w:firstLine="284"/>
        <w:jc w:val="center"/>
        <w:rPr>
          <w:b/>
          <w:sz w:val="28"/>
          <w:szCs w:val="28"/>
        </w:rPr>
      </w:pPr>
    </w:p>
    <w:p w:rsidR="00F73E2F" w:rsidRPr="00AB6DE6" w:rsidRDefault="00F73E2F" w:rsidP="009016E9">
      <w:pPr>
        <w:shd w:val="clear" w:color="auto" w:fill="FFFFFF"/>
        <w:spacing w:line="360" w:lineRule="auto"/>
        <w:ind w:left="425" w:right="284" w:firstLine="284"/>
        <w:jc w:val="center"/>
        <w:rPr>
          <w:b/>
          <w:sz w:val="28"/>
          <w:szCs w:val="28"/>
        </w:rPr>
      </w:pPr>
    </w:p>
    <w:p w:rsidR="00FD2F64" w:rsidRPr="00AB6DE6" w:rsidRDefault="00FD2F64" w:rsidP="009016E9">
      <w:pPr>
        <w:shd w:val="clear" w:color="auto" w:fill="FFFFFF"/>
        <w:spacing w:line="360" w:lineRule="auto"/>
        <w:ind w:left="425" w:right="284" w:firstLine="284"/>
        <w:jc w:val="center"/>
        <w:rPr>
          <w:b/>
          <w:sz w:val="28"/>
          <w:szCs w:val="28"/>
        </w:rPr>
      </w:pPr>
    </w:p>
    <w:p w:rsidR="00FD2F64" w:rsidRPr="00AB6DE6" w:rsidRDefault="00FD2F64" w:rsidP="009016E9">
      <w:pPr>
        <w:shd w:val="clear" w:color="auto" w:fill="FFFFFF"/>
        <w:spacing w:line="360" w:lineRule="auto"/>
        <w:ind w:left="425" w:right="284" w:firstLine="284"/>
        <w:jc w:val="center"/>
        <w:rPr>
          <w:b/>
          <w:sz w:val="28"/>
          <w:szCs w:val="28"/>
        </w:rPr>
      </w:pPr>
    </w:p>
    <w:p w:rsidR="00662EB6" w:rsidRPr="00AB6DE6" w:rsidRDefault="009016E9" w:rsidP="009016E9">
      <w:pPr>
        <w:shd w:val="clear" w:color="auto" w:fill="FFFFFF"/>
        <w:spacing w:line="360" w:lineRule="auto"/>
        <w:ind w:left="425" w:right="284" w:firstLine="284"/>
        <w:jc w:val="center"/>
        <w:rPr>
          <w:b/>
          <w:sz w:val="28"/>
          <w:szCs w:val="28"/>
        </w:rPr>
      </w:pPr>
      <w:r w:rsidRPr="00AB6DE6">
        <w:rPr>
          <w:b/>
          <w:sz w:val="28"/>
          <w:szCs w:val="28"/>
        </w:rPr>
        <w:lastRenderedPageBreak/>
        <w:t>3. Планируемое развитие территории</w:t>
      </w:r>
    </w:p>
    <w:p w:rsidR="009016E9" w:rsidRPr="00AB6DE6" w:rsidRDefault="00F97D03" w:rsidP="00F97D03">
      <w:pPr>
        <w:shd w:val="clear" w:color="auto" w:fill="FFFFFF"/>
        <w:spacing w:line="360" w:lineRule="auto"/>
        <w:ind w:left="425" w:right="284" w:firstLine="284"/>
        <w:jc w:val="center"/>
        <w:rPr>
          <w:b/>
          <w:sz w:val="28"/>
          <w:szCs w:val="28"/>
        </w:rPr>
      </w:pPr>
      <w:r w:rsidRPr="00AB6DE6">
        <w:rPr>
          <w:b/>
          <w:sz w:val="28"/>
          <w:szCs w:val="28"/>
        </w:rPr>
        <w:t>3.1 Параметры элементов планировочной структуры</w:t>
      </w:r>
    </w:p>
    <w:p w:rsidR="00F97D03" w:rsidRPr="00AB6DE6" w:rsidRDefault="00F97D03" w:rsidP="00F97D03">
      <w:pPr>
        <w:shd w:val="clear" w:color="auto" w:fill="FFFFFF"/>
        <w:spacing w:line="360" w:lineRule="auto"/>
        <w:ind w:left="425" w:right="284" w:firstLine="284"/>
        <w:jc w:val="center"/>
        <w:rPr>
          <w:b/>
          <w:sz w:val="28"/>
          <w:szCs w:val="28"/>
        </w:rPr>
      </w:pPr>
    </w:p>
    <w:p w:rsidR="00AC0722" w:rsidRDefault="009016E9" w:rsidP="009016E9">
      <w:pPr>
        <w:shd w:val="clear" w:color="auto" w:fill="FFFFFF"/>
        <w:spacing w:line="360" w:lineRule="auto"/>
        <w:ind w:left="425" w:right="284" w:firstLine="284"/>
        <w:rPr>
          <w:sz w:val="28"/>
          <w:szCs w:val="28"/>
        </w:rPr>
      </w:pPr>
      <w:r w:rsidRPr="00AB6DE6">
        <w:rPr>
          <w:sz w:val="28"/>
          <w:szCs w:val="28"/>
        </w:rPr>
        <w:t xml:space="preserve">За основу планировочного решения приняты основные концептуальные направления и проектные решения по развитию территории, заложенные в Генеральном плане МО «Город Псков». </w:t>
      </w:r>
    </w:p>
    <w:p w:rsidR="00A311DA" w:rsidRDefault="00A311DA" w:rsidP="009016E9">
      <w:pPr>
        <w:shd w:val="clear" w:color="auto" w:fill="FFFFFF"/>
        <w:spacing w:line="360" w:lineRule="auto"/>
        <w:ind w:left="425" w:right="284" w:firstLine="284"/>
        <w:rPr>
          <w:sz w:val="28"/>
          <w:szCs w:val="28"/>
        </w:rPr>
      </w:pPr>
    </w:p>
    <w:p w:rsidR="007F0B07" w:rsidRPr="00AB6DE6" w:rsidRDefault="007F0B07" w:rsidP="007F0B07">
      <w:pPr>
        <w:spacing w:line="360" w:lineRule="auto"/>
        <w:ind w:left="425" w:right="284" w:firstLine="284"/>
        <w:jc w:val="center"/>
        <w:rPr>
          <w:b/>
          <w:sz w:val="28"/>
          <w:szCs w:val="28"/>
        </w:rPr>
      </w:pPr>
      <w:r w:rsidRPr="00AB6DE6">
        <w:rPr>
          <w:b/>
          <w:sz w:val="28"/>
          <w:szCs w:val="28"/>
        </w:rPr>
        <w:t>Технико-экономическая характеристика проектируем</w:t>
      </w:r>
      <w:r w:rsidR="00A311DA">
        <w:rPr>
          <w:b/>
          <w:sz w:val="28"/>
          <w:szCs w:val="28"/>
        </w:rPr>
        <w:t>ых</w:t>
      </w:r>
      <w:r w:rsidRPr="00AB6DE6">
        <w:rPr>
          <w:b/>
          <w:sz w:val="28"/>
          <w:szCs w:val="28"/>
        </w:rPr>
        <w:t xml:space="preserve"> объект</w:t>
      </w:r>
      <w:r w:rsidR="00A311DA">
        <w:rPr>
          <w:b/>
          <w:sz w:val="28"/>
          <w:szCs w:val="28"/>
        </w:rPr>
        <w:t>ов</w:t>
      </w:r>
    </w:p>
    <w:p w:rsidR="007F0B07" w:rsidRPr="00AB6DE6" w:rsidRDefault="007F0B07" w:rsidP="00A311DA">
      <w:pPr>
        <w:pStyle w:val="1b"/>
        <w:spacing w:line="360" w:lineRule="auto"/>
        <w:ind w:right="284"/>
        <w:contextualSpacing w:val="0"/>
        <w:rPr>
          <w:color w:val="auto"/>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851"/>
        <w:gridCol w:w="5670"/>
      </w:tblGrid>
      <w:tr w:rsidR="007F0B07" w:rsidRPr="00AB6DE6" w:rsidTr="007F0B07">
        <w:trPr>
          <w:trHeight w:val="1410"/>
        </w:trPr>
        <w:tc>
          <w:tcPr>
            <w:tcW w:w="3402" w:type="dxa"/>
            <w:vAlign w:val="center"/>
          </w:tcPr>
          <w:p w:rsidR="007F0B07" w:rsidRPr="00AB6DE6" w:rsidRDefault="007F0B07" w:rsidP="007F0B07">
            <w:pPr>
              <w:spacing w:line="360" w:lineRule="auto"/>
              <w:jc w:val="center"/>
              <w:rPr>
                <w:b/>
                <w:sz w:val="28"/>
                <w:szCs w:val="28"/>
              </w:rPr>
            </w:pPr>
            <w:r w:rsidRPr="00AB6DE6">
              <w:rPr>
                <w:b/>
                <w:sz w:val="28"/>
                <w:szCs w:val="28"/>
              </w:rPr>
              <w:t>Наименование показателей</w:t>
            </w:r>
          </w:p>
        </w:tc>
        <w:tc>
          <w:tcPr>
            <w:tcW w:w="851" w:type="dxa"/>
            <w:vAlign w:val="center"/>
          </w:tcPr>
          <w:p w:rsidR="007F0B07" w:rsidRPr="00AB6DE6" w:rsidRDefault="007F0B07" w:rsidP="007F0B07">
            <w:pPr>
              <w:spacing w:line="240" w:lineRule="atLeast"/>
              <w:jc w:val="center"/>
              <w:rPr>
                <w:b/>
                <w:sz w:val="28"/>
                <w:szCs w:val="28"/>
              </w:rPr>
            </w:pPr>
            <w:r w:rsidRPr="00AB6DE6">
              <w:rPr>
                <w:b/>
                <w:sz w:val="28"/>
                <w:szCs w:val="28"/>
              </w:rPr>
              <w:t>Ед. изм.</w:t>
            </w:r>
          </w:p>
        </w:tc>
        <w:tc>
          <w:tcPr>
            <w:tcW w:w="5670" w:type="dxa"/>
            <w:vAlign w:val="center"/>
          </w:tcPr>
          <w:p w:rsidR="007F0B07" w:rsidRPr="00AB6DE6" w:rsidRDefault="007F0B07" w:rsidP="007F0B07">
            <w:pPr>
              <w:spacing w:line="240" w:lineRule="atLeast"/>
              <w:ind w:hanging="108"/>
              <w:jc w:val="center"/>
              <w:rPr>
                <w:b/>
                <w:sz w:val="28"/>
                <w:szCs w:val="28"/>
              </w:rPr>
            </w:pPr>
            <w:r w:rsidRPr="00AB6DE6">
              <w:rPr>
                <w:b/>
                <w:sz w:val="28"/>
                <w:szCs w:val="28"/>
              </w:rPr>
              <w:t>Величина</w:t>
            </w:r>
          </w:p>
        </w:tc>
      </w:tr>
      <w:tr w:rsidR="007F0B07" w:rsidRPr="00AB6DE6" w:rsidTr="007F0B07">
        <w:trPr>
          <w:trHeight w:val="495"/>
        </w:trPr>
        <w:tc>
          <w:tcPr>
            <w:tcW w:w="9923" w:type="dxa"/>
            <w:gridSpan w:val="3"/>
            <w:vAlign w:val="center"/>
          </w:tcPr>
          <w:p w:rsidR="007F0B07" w:rsidRPr="00AB6DE6" w:rsidRDefault="007F0B07" w:rsidP="007F0B07">
            <w:pPr>
              <w:spacing w:line="360" w:lineRule="auto"/>
              <w:jc w:val="center"/>
              <w:rPr>
                <w:b/>
                <w:sz w:val="28"/>
                <w:szCs w:val="28"/>
              </w:rPr>
            </w:pPr>
            <w:r w:rsidRPr="00AB6DE6">
              <w:rPr>
                <w:b/>
                <w:sz w:val="28"/>
                <w:szCs w:val="28"/>
              </w:rPr>
              <w:t>Набережная реки Великой</w:t>
            </w:r>
          </w:p>
        </w:tc>
      </w:tr>
      <w:tr w:rsidR="007F0B07" w:rsidRPr="00AB6DE6" w:rsidTr="007F0B07">
        <w:trPr>
          <w:trHeight w:val="1410"/>
        </w:trPr>
        <w:tc>
          <w:tcPr>
            <w:tcW w:w="3402" w:type="dxa"/>
            <w:vAlign w:val="center"/>
          </w:tcPr>
          <w:p w:rsidR="007F0B07" w:rsidRPr="00AB6DE6" w:rsidRDefault="007F0B07" w:rsidP="007F0B07">
            <w:pPr>
              <w:spacing w:line="360" w:lineRule="auto"/>
              <w:jc w:val="left"/>
              <w:rPr>
                <w:b/>
                <w:sz w:val="28"/>
                <w:szCs w:val="28"/>
              </w:rPr>
            </w:pPr>
            <w:r w:rsidRPr="00AB6DE6">
              <w:rPr>
                <w:b/>
                <w:sz w:val="28"/>
                <w:szCs w:val="28"/>
              </w:rPr>
              <w:t>Длина</w:t>
            </w:r>
          </w:p>
          <w:p w:rsidR="007F0B07" w:rsidRPr="00AB6DE6" w:rsidRDefault="007F0B07" w:rsidP="007F0B07">
            <w:pPr>
              <w:spacing w:line="360" w:lineRule="auto"/>
              <w:jc w:val="left"/>
              <w:rPr>
                <w:b/>
                <w:sz w:val="28"/>
                <w:szCs w:val="28"/>
              </w:rPr>
            </w:pPr>
            <w:r w:rsidRPr="00AB6DE6">
              <w:rPr>
                <w:b/>
                <w:sz w:val="28"/>
                <w:szCs w:val="28"/>
              </w:rPr>
              <w:t>Ширина</w:t>
            </w:r>
          </w:p>
          <w:p w:rsidR="007F0B07" w:rsidRPr="00AB6DE6" w:rsidRDefault="007F0B07" w:rsidP="007F0B07">
            <w:pPr>
              <w:spacing w:line="360" w:lineRule="auto"/>
              <w:jc w:val="left"/>
              <w:rPr>
                <w:sz w:val="28"/>
                <w:szCs w:val="28"/>
              </w:rPr>
            </w:pPr>
            <w:r w:rsidRPr="00AB6DE6">
              <w:rPr>
                <w:sz w:val="28"/>
                <w:szCs w:val="28"/>
              </w:rPr>
              <w:t xml:space="preserve">В том числе: </w:t>
            </w:r>
          </w:p>
          <w:p w:rsidR="007F0B07" w:rsidRPr="00AB6DE6" w:rsidRDefault="007F0B07" w:rsidP="007F0B07">
            <w:pPr>
              <w:spacing w:line="360" w:lineRule="auto"/>
              <w:jc w:val="left"/>
              <w:rPr>
                <w:sz w:val="28"/>
                <w:szCs w:val="28"/>
              </w:rPr>
            </w:pPr>
            <w:r w:rsidRPr="00AB6DE6">
              <w:rPr>
                <w:sz w:val="28"/>
                <w:szCs w:val="28"/>
              </w:rPr>
              <w:t>пешеходная часть</w:t>
            </w:r>
          </w:p>
          <w:p w:rsidR="007F0B07" w:rsidRPr="00AB6DE6" w:rsidRDefault="007F0B07" w:rsidP="007F0B07">
            <w:pPr>
              <w:spacing w:line="360" w:lineRule="auto"/>
              <w:jc w:val="left"/>
              <w:rPr>
                <w:sz w:val="28"/>
                <w:szCs w:val="28"/>
              </w:rPr>
            </w:pPr>
            <w:r w:rsidRPr="00AB6DE6">
              <w:rPr>
                <w:sz w:val="28"/>
                <w:szCs w:val="28"/>
              </w:rPr>
              <w:t>велодорожка</w:t>
            </w:r>
          </w:p>
          <w:p w:rsidR="007F0B07" w:rsidRPr="00AB6DE6" w:rsidRDefault="007F0B07" w:rsidP="007F0B07">
            <w:pPr>
              <w:spacing w:line="360" w:lineRule="auto"/>
              <w:jc w:val="left"/>
              <w:rPr>
                <w:sz w:val="28"/>
                <w:szCs w:val="28"/>
              </w:rPr>
            </w:pPr>
            <w:r w:rsidRPr="00AB6DE6">
              <w:rPr>
                <w:sz w:val="28"/>
                <w:szCs w:val="28"/>
              </w:rPr>
              <w:t>разделительная полоса</w:t>
            </w:r>
          </w:p>
        </w:tc>
        <w:tc>
          <w:tcPr>
            <w:tcW w:w="851" w:type="dxa"/>
            <w:vAlign w:val="center"/>
          </w:tcPr>
          <w:p w:rsidR="007F0B07" w:rsidRPr="00AB6DE6" w:rsidRDefault="007F0B07" w:rsidP="007F0B07">
            <w:pPr>
              <w:spacing w:line="240" w:lineRule="atLeast"/>
              <w:jc w:val="center"/>
              <w:rPr>
                <w:b/>
                <w:sz w:val="28"/>
                <w:szCs w:val="28"/>
              </w:rPr>
            </w:pPr>
            <w:r w:rsidRPr="00AB6DE6">
              <w:rPr>
                <w:b/>
                <w:sz w:val="28"/>
                <w:szCs w:val="28"/>
              </w:rPr>
              <w:t>км</w:t>
            </w:r>
          </w:p>
          <w:p w:rsidR="007F0B07" w:rsidRPr="00AB6DE6" w:rsidRDefault="007F0B07" w:rsidP="007F0B07">
            <w:pPr>
              <w:spacing w:line="240" w:lineRule="atLeast"/>
              <w:jc w:val="center"/>
              <w:rPr>
                <w:b/>
                <w:sz w:val="28"/>
                <w:szCs w:val="28"/>
              </w:rPr>
            </w:pPr>
            <w:r w:rsidRPr="00AB6DE6">
              <w:rPr>
                <w:b/>
                <w:sz w:val="28"/>
                <w:szCs w:val="28"/>
              </w:rPr>
              <w:t>м</w:t>
            </w:r>
          </w:p>
          <w:p w:rsidR="007F0B07" w:rsidRPr="00AB6DE6" w:rsidRDefault="007F0B07" w:rsidP="007F0B07">
            <w:pPr>
              <w:spacing w:line="240" w:lineRule="atLeast"/>
              <w:jc w:val="center"/>
              <w:rPr>
                <w:b/>
                <w:sz w:val="28"/>
                <w:szCs w:val="28"/>
              </w:rPr>
            </w:pPr>
          </w:p>
          <w:p w:rsidR="007F0B07" w:rsidRPr="00AB6DE6" w:rsidRDefault="007F0B07" w:rsidP="007F0B07">
            <w:pPr>
              <w:spacing w:line="240" w:lineRule="atLeast"/>
              <w:jc w:val="center"/>
              <w:rPr>
                <w:b/>
                <w:sz w:val="28"/>
                <w:szCs w:val="28"/>
              </w:rPr>
            </w:pPr>
          </w:p>
          <w:p w:rsidR="007F0B07" w:rsidRPr="00AB6DE6" w:rsidRDefault="007F0B07" w:rsidP="007F0B07">
            <w:pPr>
              <w:spacing w:line="240" w:lineRule="atLeast"/>
              <w:jc w:val="center"/>
              <w:rPr>
                <w:b/>
                <w:sz w:val="28"/>
                <w:szCs w:val="28"/>
              </w:rPr>
            </w:pPr>
          </w:p>
        </w:tc>
        <w:tc>
          <w:tcPr>
            <w:tcW w:w="5670" w:type="dxa"/>
            <w:vAlign w:val="center"/>
          </w:tcPr>
          <w:p w:rsidR="007F0B07" w:rsidRPr="00AB6DE6" w:rsidRDefault="007F0B07" w:rsidP="007F0B07">
            <w:pPr>
              <w:spacing w:line="360" w:lineRule="auto"/>
              <w:ind w:hanging="108"/>
              <w:jc w:val="center"/>
              <w:rPr>
                <w:sz w:val="28"/>
                <w:szCs w:val="28"/>
              </w:rPr>
            </w:pPr>
          </w:p>
          <w:p w:rsidR="007F0B07" w:rsidRPr="00AB6DE6" w:rsidRDefault="007F0B07" w:rsidP="007F0B07">
            <w:pPr>
              <w:spacing w:line="360" w:lineRule="auto"/>
              <w:ind w:hanging="108"/>
              <w:jc w:val="center"/>
              <w:rPr>
                <w:sz w:val="28"/>
                <w:szCs w:val="28"/>
              </w:rPr>
            </w:pPr>
            <w:r w:rsidRPr="00AB6DE6">
              <w:rPr>
                <w:sz w:val="28"/>
                <w:szCs w:val="28"/>
              </w:rPr>
              <w:t>0,804</w:t>
            </w:r>
          </w:p>
          <w:p w:rsidR="007F0B07" w:rsidRPr="00AB6DE6" w:rsidRDefault="007F0B07" w:rsidP="007F0B07">
            <w:pPr>
              <w:spacing w:line="360" w:lineRule="auto"/>
              <w:ind w:hanging="108"/>
              <w:jc w:val="center"/>
              <w:rPr>
                <w:sz w:val="28"/>
                <w:szCs w:val="28"/>
              </w:rPr>
            </w:pPr>
            <w:r w:rsidRPr="00AB6DE6">
              <w:rPr>
                <w:sz w:val="28"/>
                <w:szCs w:val="28"/>
              </w:rPr>
              <w:t>4,00-7,00</w:t>
            </w:r>
          </w:p>
          <w:p w:rsidR="007F0B07" w:rsidRPr="00AB6DE6" w:rsidRDefault="007F0B07" w:rsidP="007F0B07">
            <w:pPr>
              <w:spacing w:line="360" w:lineRule="auto"/>
              <w:ind w:hanging="108"/>
              <w:jc w:val="center"/>
              <w:rPr>
                <w:sz w:val="28"/>
                <w:szCs w:val="28"/>
              </w:rPr>
            </w:pPr>
            <w:r w:rsidRPr="00AB6DE6">
              <w:rPr>
                <w:sz w:val="28"/>
                <w:szCs w:val="28"/>
              </w:rPr>
              <w:t>4,00</w:t>
            </w:r>
          </w:p>
          <w:p w:rsidR="007F0B07" w:rsidRPr="00AB6DE6" w:rsidRDefault="007F0B07" w:rsidP="007F0B07">
            <w:pPr>
              <w:spacing w:line="360" w:lineRule="auto"/>
              <w:ind w:hanging="108"/>
              <w:jc w:val="center"/>
              <w:rPr>
                <w:sz w:val="28"/>
                <w:szCs w:val="28"/>
              </w:rPr>
            </w:pPr>
            <w:r w:rsidRPr="00AB6DE6">
              <w:rPr>
                <w:sz w:val="28"/>
                <w:szCs w:val="28"/>
              </w:rPr>
              <w:t>0,00-2,00</w:t>
            </w:r>
          </w:p>
          <w:p w:rsidR="007F0B07" w:rsidRPr="00AB6DE6" w:rsidRDefault="007F0B07" w:rsidP="007F0B07">
            <w:pPr>
              <w:spacing w:line="240" w:lineRule="atLeast"/>
              <w:ind w:hanging="108"/>
              <w:jc w:val="center"/>
              <w:rPr>
                <w:sz w:val="28"/>
                <w:szCs w:val="28"/>
              </w:rPr>
            </w:pPr>
            <w:r w:rsidRPr="00AB6DE6">
              <w:rPr>
                <w:sz w:val="28"/>
                <w:szCs w:val="28"/>
              </w:rPr>
              <w:t>0,00-1,00</w:t>
            </w:r>
          </w:p>
        </w:tc>
      </w:tr>
      <w:tr w:rsidR="007F0B07" w:rsidRPr="00AB6DE6" w:rsidTr="007F0B07">
        <w:trPr>
          <w:trHeight w:val="2138"/>
        </w:trPr>
        <w:tc>
          <w:tcPr>
            <w:tcW w:w="3402" w:type="dxa"/>
            <w:vAlign w:val="center"/>
          </w:tcPr>
          <w:p w:rsidR="007F0B07" w:rsidRPr="00AB6DE6" w:rsidRDefault="007F0B07" w:rsidP="007F0B07">
            <w:pPr>
              <w:spacing w:line="360" w:lineRule="auto"/>
              <w:jc w:val="left"/>
              <w:rPr>
                <w:b/>
                <w:sz w:val="28"/>
                <w:szCs w:val="28"/>
              </w:rPr>
            </w:pPr>
            <w:r w:rsidRPr="00AB6DE6">
              <w:rPr>
                <w:b/>
                <w:sz w:val="28"/>
                <w:szCs w:val="28"/>
              </w:rPr>
              <w:t>Вид покрытия</w:t>
            </w:r>
          </w:p>
          <w:p w:rsidR="007F0B07" w:rsidRPr="00AB6DE6" w:rsidRDefault="007F0B07" w:rsidP="007F0B07">
            <w:pPr>
              <w:spacing w:line="360" w:lineRule="auto"/>
              <w:jc w:val="left"/>
              <w:rPr>
                <w:sz w:val="28"/>
                <w:szCs w:val="28"/>
              </w:rPr>
            </w:pPr>
            <w:r w:rsidRPr="00AB6DE6">
              <w:rPr>
                <w:sz w:val="28"/>
                <w:szCs w:val="28"/>
              </w:rPr>
              <w:t>пешеходная часть</w:t>
            </w:r>
          </w:p>
          <w:p w:rsidR="007F0B07" w:rsidRPr="00AB6DE6" w:rsidRDefault="007F0B07" w:rsidP="007F0B07">
            <w:pPr>
              <w:spacing w:line="360" w:lineRule="auto"/>
              <w:jc w:val="left"/>
              <w:rPr>
                <w:sz w:val="28"/>
                <w:szCs w:val="28"/>
              </w:rPr>
            </w:pPr>
            <w:r w:rsidRPr="00AB6DE6">
              <w:rPr>
                <w:sz w:val="28"/>
                <w:szCs w:val="28"/>
              </w:rPr>
              <w:t>велодорожка</w:t>
            </w:r>
          </w:p>
          <w:p w:rsidR="007F0B07" w:rsidRPr="00AB6DE6" w:rsidRDefault="007F0B07" w:rsidP="007F0B07">
            <w:pPr>
              <w:spacing w:line="360" w:lineRule="auto"/>
              <w:jc w:val="left"/>
              <w:rPr>
                <w:b/>
                <w:sz w:val="28"/>
                <w:szCs w:val="28"/>
              </w:rPr>
            </w:pPr>
            <w:r w:rsidRPr="00AB6DE6">
              <w:rPr>
                <w:sz w:val="28"/>
                <w:szCs w:val="28"/>
              </w:rPr>
              <w:t>разделительная полоса</w:t>
            </w:r>
          </w:p>
        </w:tc>
        <w:tc>
          <w:tcPr>
            <w:tcW w:w="851" w:type="dxa"/>
            <w:vAlign w:val="center"/>
          </w:tcPr>
          <w:p w:rsidR="007F0B07" w:rsidRPr="00AB6DE6" w:rsidRDefault="007F0B07" w:rsidP="007F0B07">
            <w:pPr>
              <w:spacing w:line="240" w:lineRule="atLeast"/>
              <w:jc w:val="center"/>
              <w:rPr>
                <w:b/>
                <w:sz w:val="28"/>
                <w:szCs w:val="28"/>
              </w:rPr>
            </w:pPr>
          </w:p>
        </w:tc>
        <w:tc>
          <w:tcPr>
            <w:tcW w:w="5670" w:type="dxa"/>
            <w:vAlign w:val="center"/>
          </w:tcPr>
          <w:p w:rsidR="007F0B07" w:rsidRPr="00AB6DE6" w:rsidRDefault="007F0B07" w:rsidP="007F0B07">
            <w:pPr>
              <w:spacing w:line="360" w:lineRule="auto"/>
              <w:ind w:hanging="108"/>
              <w:jc w:val="center"/>
              <w:rPr>
                <w:sz w:val="28"/>
                <w:szCs w:val="28"/>
              </w:rPr>
            </w:pPr>
          </w:p>
          <w:p w:rsidR="007F0B07" w:rsidRPr="00AB6DE6" w:rsidRDefault="007F0B07" w:rsidP="007F0B07">
            <w:pPr>
              <w:spacing w:line="360" w:lineRule="auto"/>
              <w:ind w:hanging="108"/>
              <w:jc w:val="center"/>
              <w:rPr>
                <w:sz w:val="28"/>
                <w:szCs w:val="28"/>
              </w:rPr>
            </w:pPr>
            <w:r w:rsidRPr="00AB6DE6">
              <w:rPr>
                <w:sz w:val="28"/>
                <w:szCs w:val="28"/>
              </w:rPr>
              <w:t>тротуарная плитка</w:t>
            </w:r>
          </w:p>
          <w:p w:rsidR="007F0B07" w:rsidRPr="00AB6DE6" w:rsidRDefault="007F0B07" w:rsidP="007F0B07">
            <w:pPr>
              <w:spacing w:line="360" w:lineRule="auto"/>
              <w:ind w:hanging="108"/>
              <w:jc w:val="center"/>
              <w:rPr>
                <w:sz w:val="28"/>
                <w:szCs w:val="28"/>
              </w:rPr>
            </w:pPr>
            <w:r w:rsidRPr="00AB6DE6">
              <w:rPr>
                <w:sz w:val="28"/>
                <w:szCs w:val="28"/>
              </w:rPr>
              <w:t>асфальтобетон</w:t>
            </w:r>
          </w:p>
          <w:p w:rsidR="007F0B07" w:rsidRPr="00AB6DE6" w:rsidRDefault="007F0B07" w:rsidP="007F0B07">
            <w:pPr>
              <w:spacing w:line="360" w:lineRule="auto"/>
              <w:ind w:hanging="108"/>
              <w:jc w:val="center"/>
              <w:rPr>
                <w:sz w:val="28"/>
                <w:szCs w:val="28"/>
              </w:rPr>
            </w:pPr>
            <w:r w:rsidRPr="00AB6DE6">
              <w:rPr>
                <w:sz w:val="28"/>
                <w:szCs w:val="28"/>
              </w:rPr>
              <w:t>газон</w:t>
            </w:r>
          </w:p>
        </w:tc>
      </w:tr>
      <w:tr w:rsidR="007F0B07" w:rsidRPr="00AB6DE6" w:rsidTr="007F0B07">
        <w:trPr>
          <w:trHeight w:val="855"/>
        </w:trPr>
        <w:tc>
          <w:tcPr>
            <w:tcW w:w="3402" w:type="dxa"/>
            <w:vAlign w:val="center"/>
          </w:tcPr>
          <w:p w:rsidR="007F0B07" w:rsidRPr="00AB6DE6" w:rsidRDefault="007F0B07" w:rsidP="007F0B07">
            <w:pPr>
              <w:spacing w:line="360" w:lineRule="auto"/>
              <w:jc w:val="left"/>
              <w:rPr>
                <w:b/>
                <w:sz w:val="28"/>
                <w:szCs w:val="28"/>
              </w:rPr>
            </w:pPr>
            <w:r w:rsidRPr="00AB6DE6">
              <w:rPr>
                <w:b/>
                <w:sz w:val="28"/>
                <w:szCs w:val="28"/>
              </w:rPr>
              <w:t>Радиус кривых в плане</w:t>
            </w:r>
          </w:p>
        </w:tc>
        <w:tc>
          <w:tcPr>
            <w:tcW w:w="851" w:type="dxa"/>
            <w:vAlign w:val="center"/>
          </w:tcPr>
          <w:p w:rsidR="007F0B07" w:rsidRPr="00AB6DE6" w:rsidRDefault="007F0B07" w:rsidP="007F0B07">
            <w:pPr>
              <w:spacing w:line="240" w:lineRule="atLeast"/>
              <w:jc w:val="center"/>
              <w:rPr>
                <w:b/>
                <w:sz w:val="28"/>
                <w:szCs w:val="28"/>
              </w:rPr>
            </w:pPr>
            <w:r w:rsidRPr="00AB6DE6">
              <w:rPr>
                <w:b/>
                <w:sz w:val="28"/>
                <w:szCs w:val="28"/>
              </w:rPr>
              <w:t>м</w:t>
            </w:r>
          </w:p>
        </w:tc>
        <w:tc>
          <w:tcPr>
            <w:tcW w:w="5670" w:type="dxa"/>
            <w:vAlign w:val="center"/>
          </w:tcPr>
          <w:p w:rsidR="007F0B07" w:rsidRPr="00AB6DE6" w:rsidRDefault="007F0B07" w:rsidP="007F0B07">
            <w:pPr>
              <w:spacing w:line="360" w:lineRule="auto"/>
              <w:ind w:hanging="108"/>
              <w:jc w:val="center"/>
              <w:rPr>
                <w:sz w:val="28"/>
                <w:szCs w:val="28"/>
                <w:lang w:val="en-US"/>
              </w:rPr>
            </w:pPr>
            <w:r w:rsidRPr="00AB6DE6">
              <w:rPr>
                <w:sz w:val="28"/>
                <w:szCs w:val="28"/>
                <w:lang w:val="en-US"/>
              </w:rPr>
              <w:t>min 15</w:t>
            </w:r>
          </w:p>
          <w:p w:rsidR="007F0B07" w:rsidRPr="00AB6DE6" w:rsidRDefault="007F0B07" w:rsidP="007F0B07">
            <w:pPr>
              <w:spacing w:line="360" w:lineRule="auto"/>
              <w:ind w:hanging="108"/>
              <w:jc w:val="center"/>
              <w:rPr>
                <w:sz w:val="28"/>
                <w:szCs w:val="28"/>
                <w:lang w:val="en-US"/>
              </w:rPr>
            </w:pPr>
            <w:r w:rsidRPr="00AB6DE6">
              <w:rPr>
                <w:sz w:val="28"/>
                <w:szCs w:val="28"/>
                <w:lang w:val="en-US"/>
              </w:rPr>
              <w:t>max 100</w:t>
            </w:r>
          </w:p>
        </w:tc>
      </w:tr>
      <w:tr w:rsidR="007F0B07" w:rsidRPr="00AB6DE6" w:rsidTr="007F0B07">
        <w:trPr>
          <w:trHeight w:val="424"/>
        </w:trPr>
        <w:tc>
          <w:tcPr>
            <w:tcW w:w="9923" w:type="dxa"/>
            <w:gridSpan w:val="3"/>
            <w:vAlign w:val="center"/>
          </w:tcPr>
          <w:p w:rsidR="007F0B07" w:rsidRPr="00AB6DE6" w:rsidRDefault="007F0B07" w:rsidP="007F0B07">
            <w:pPr>
              <w:spacing w:line="360" w:lineRule="auto"/>
              <w:ind w:hanging="108"/>
              <w:jc w:val="center"/>
              <w:rPr>
                <w:b/>
                <w:sz w:val="28"/>
                <w:szCs w:val="28"/>
              </w:rPr>
            </w:pPr>
            <w:r w:rsidRPr="00AB6DE6">
              <w:rPr>
                <w:b/>
                <w:sz w:val="28"/>
                <w:szCs w:val="28"/>
              </w:rPr>
              <w:t>Улицы</w:t>
            </w:r>
          </w:p>
        </w:tc>
      </w:tr>
      <w:tr w:rsidR="007F0B07" w:rsidRPr="00AB6DE6" w:rsidTr="007F0B07">
        <w:trPr>
          <w:trHeight w:val="1036"/>
        </w:trPr>
        <w:tc>
          <w:tcPr>
            <w:tcW w:w="3402" w:type="dxa"/>
          </w:tcPr>
          <w:p w:rsidR="007F0B07" w:rsidRPr="00AB6DE6" w:rsidRDefault="007F0B07" w:rsidP="007F0B07">
            <w:pPr>
              <w:jc w:val="left"/>
              <w:rPr>
                <w:b/>
                <w:sz w:val="28"/>
                <w:szCs w:val="28"/>
              </w:rPr>
            </w:pPr>
            <w:r w:rsidRPr="00AB6DE6">
              <w:rPr>
                <w:b/>
                <w:sz w:val="28"/>
                <w:szCs w:val="28"/>
              </w:rPr>
              <w:t>Категория улиц:</w:t>
            </w:r>
          </w:p>
          <w:p w:rsidR="007F0B07" w:rsidRPr="00AB6DE6" w:rsidRDefault="007F0B07" w:rsidP="007F0B07">
            <w:pPr>
              <w:jc w:val="left"/>
              <w:rPr>
                <w:sz w:val="28"/>
                <w:szCs w:val="28"/>
              </w:rPr>
            </w:pPr>
            <w:r w:rsidRPr="00AB6DE6">
              <w:rPr>
                <w:sz w:val="28"/>
                <w:szCs w:val="28"/>
              </w:rPr>
              <w:t>- ул. Коммунальная</w:t>
            </w:r>
          </w:p>
          <w:p w:rsidR="007F0B07" w:rsidRPr="00AB6DE6" w:rsidRDefault="007F0B07" w:rsidP="007F0B07">
            <w:pPr>
              <w:jc w:val="left"/>
              <w:rPr>
                <w:sz w:val="28"/>
                <w:szCs w:val="28"/>
              </w:rPr>
            </w:pPr>
          </w:p>
        </w:tc>
        <w:tc>
          <w:tcPr>
            <w:tcW w:w="851" w:type="dxa"/>
            <w:vAlign w:val="center"/>
          </w:tcPr>
          <w:p w:rsidR="007F0B07" w:rsidRPr="00AB6DE6" w:rsidRDefault="007F0B07" w:rsidP="007F0B07">
            <w:pPr>
              <w:rPr>
                <w:sz w:val="28"/>
                <w:szCs w:val="28"/>
              </w:rPr>
            </w:pPr>
          </w:p>
        </w:tc>
        <w:tc>
          <w:tcPr>
            <w:tcW w:w="5670" w:type="dxa"/>
            <w:vAlign w:val="center"/>
          </w:tcPr>
          <w:p w:rsidR="007F0B07" w:rsidRPr="00AB6DE6" w:rsidRDefault="007F0B07" w:rsidP="007F0B07">
            <w:pPr>
              <w:jc w:val="center"/>
              <w:rPr>
                <w:sz w:val="28"/>
                <w:szCs w:val="28"/>
              </w:rPr>
            </w:pPr>
            <w:r w:rsidRPr="00AB6DE6">
              <w:rPr>
                <w:sz w:val="28"/>
                <w:szCs w:val="28"/>
              </w:rPr>
              <w:t>Магистральная улица общегородского значения 3-го класса -  регулируемого движения</w:t>
            </w:r>
          </w:p>
        </w:tc>
      </w:tr>
      <w:tr w:rsidR="007F0B07" w:rsidRPr="00AB6DE6" w:rsidTr="007F0B07">
        <w:trPr>
          <w:trHeight w:val="1036"/>
        </w:trPr>
        <w:tc>
          <w:tcPr>
            <w:tcW w:w="3402" w:type="dxa"/>
            <w:vAlign w:val="center"/>
          </w:tcPr>
          <w:p w:rsidR="007F0B07" w:rsidRPr="00AB6DE6" w:rsidRDefault="007F0B07" w:rsidP="007F0B07">
            <w:pPr>
              <w:jc w:val="left"/>
              <w:rPr>
                <w:sz w:val="28"/>
                <w:szCs w:val="28"/>
              </w:rPr>
            </w:pPr>
            <w:r w:rsidRPr="00AB6DE6">
              <w:rPr>
                <w:sz w:val="28"/>
                <w:szCs w:val="28"/>
              </w:rPr>
              <w:lastRenderedPageBreak/>
              <w:t>- Интернациональный пер.</w:t>
            </w:r>
          </w:p>
          <w:p w:rsidR="007F0B07" w:rsidRPr="00AB6DE6" w:rsidRDefault="007F0B07" w:rsidP="007F0B07">
            <w:pPr>
              <w:jc w:val="left"/>
              <w:rPr>
                <w:sz w:val="28"/>
                <w:szCs w:val="28"/>
              </w:rPr>
            </w:pPr>
            <w:r w:rsidRPr="00AB6DE6">
              <w:rPr>
                <w:sz w:val="28"/>
                <w:szCs w:val="28"/>
              </w:rPr>
              <w:t xml:space="preserve">- ул. </w:t>
            </w:r>
            <w:proofErr w:type="spellStart"/>
            <w:r w:rsidRPr="00AB6DE6">
              <w:rPr>
                <w:sz w:val="28"/>
                <w:szCs w:val="28"/>
              </w:rPr>
              <w:t>М.Горького</w:t>
            </w:r>
            <w:proofErr w:type="spellEnd"/>
          </w:p>
        </w:tc>
        <w:tc>
          <w:tcPr>
            <w:tcW w:w="851" w:type="dxa"/>
            <w:vAlign w:val="center"/>
          </w:tcPr>
          <w:p w:rsidR="007F0B07" w:rsidRPr="00AB6DE6" w:rsidRDefault="007F0B07" w:rsidP="007F0B07">
            <w:pPr>
              <w:rPr>
                <w:sz w:val="28"/>
                <w:szCs w:val="28"/>
              </w:rPr>
            </w:pPr>
          </w:p>
        </w:tc>
        <w:tc>
          <w:tcPr>
            <w:tcW w:w="5670" w:type="dxa"/>
            <w:vAlign w:val="center"/>
          </w:tcPr>
          <w:p w:rsidR="007F0B07" w:rsidRPr="00AB6DE6" w:rsidRDefault="007F0B07" w:rsidP="007F0B07">
            <w:pPr>
              <w:jc w:val="center"/>
              <w:rPr>
                <w:sz w:val="28"/>
                <w:szCs w:val="28"/>
              </w:rPr>
            </w:pPr>
            <w:r w:rsidRPr="00AB6DE6">
              <w:rPr>
                <w:sz w:val="28"/>
                <w:szCs w:val="28"/>
              </w:rPr>
              <w:t>Местного значения, улица в жилой застройке</w:t>
            </w:r>
          </w:p>
        </w:tc>
      </w:tr>
      <w:tr w:rsidR="007F0B07" w:rsidRPr="00AB6DE6" w:rsidTr="007F0B07">
        <w:trPr>
          <w:trHeight w:val="719"/>
        </w:trPr>
        <w:tc>
          <w:tcPr>
            <w:tcW w:w="3402" w:type="dxa"/>
            <w:vAlign w:val="center"/>
          </w:tcPr>
          <w:p w:rsidR="007F0B07" w:rsidRPr="00AB6DE6" w:rsidRDefault="007F0B07" w:rsidP="007F0B07">
            <w:pPr>
              <w:rPr>
                <w:b/>
                <w:sz w:val="28"/>
                <w:szCs w:val="28"/>
              </w:rPr>
            </w:pPr>
            <w:r w:rsidRPr="00AB6DE6">
              <w:rPr>
                <w:b/>
                <w:sz w:val="28"/>
                <w:szCs w:val="28"/>
              </w:rPr>
              <w:t>Расчетная скорость движения</w:t>
            </w:r>
          </w:p>
        </w:tc>
        <w:tc>
          <w:tcPr>
            <w:tcW w:w="851" w:type="dxa"/>
            <w:vAlign w:val="center"/>
          </w:tcPr>
          <w:p w:rsidR="007F0B07" w:rsidRPr="00AB6DE6" w:rsidRDefault="007F0B07" w:rsidP="007F0B07">
            <w:pPr>
              <w:jc w:val="center"/>
              <w:rPr>
                <w:sz w:val="28"/>
                <w:szCs w:val="28"/>
              </w:rPr>
            </w:pPr>
            <w:r w:rsidRPr="00AB6DE6">
              <w:rPr>
                <w:sz w:val="28"/>
                <w:szCs w:val="28"/>
              </w:rPr>
              <w:t>км/ч</w:t>
            </w:r>
          </w:p>
        </w:tc>
        <w:tc>
          <w:tcPr>
            <w:tcW w:w="5670" w:type="dxa"/>
            <w:vAlign w:val="center"/>
          </w:tcPr>
          <w:p w:rsidR="007F0B07" w:rsidRPr="00AB6DE6" w:rsidRDefault="007F0B07" w:rsidP="007F0B07">
            <w:pPr>
              <w:jc w:val="center"/>
              <w:rPr>
                <w:sz w:val="28"/>
                <w:szCs w:val="28"/>
              </w:rPr>
            </w:pPr>
            <w:r w:rsidRPr="00AB6DE6">
              <w:rPr>
                <w:sz w:val="28"/>
                <w:szCs w:val="28"/>
              </w:rPr>
              <w:t>50</w:t>
            </w:r>
          </w:p>
        </w:tc>
      </w:tr>
      <w:tr w:rsidR="007F0B07" w:rsidRPr="00AB6DE6" w:rsidTr="007F0B07">
        <w:trPr>
          <w:trHeight w:val="719"/>
        </w:trPr>
        <w:tc>
          <w:tcPr>
            <w:tcW w:w="3402" w:type="dxa"/>
            <w:vAlign w:val="center"/>
          </w:tcPr>
          <w:p w:rsidR="007F0B07" w:rsidRPr="00AB6DE6" w:rsidRDefault="007F0B07" w:rsidP="007F0B07">
            <w:pPr>
              <w:rPr>
                <w:b/>
                <w:sz w:val="28"/>
                <w:szCs w:val="28"/>
              </w:rPr>
            </w:pPr>
            <w:r w:rsidRPr="00AB6DE6">
              <w:rPr>
                <w:b/>
                <w:sz w:val="28"/>
                <w:szCs w:val="28"/>
              </w:rPr>
              <w:t>Расчетная нагрузка</w:t>
            </w:r>
          </w:p>
        </w:tc>
        <w:tc>
          <w:tcPr>
            <w:tcW w:w="851" w:type="dxa"/>
            <w:vAlign w:val="center"/>
          </w:tcPr>
          <w:p w:rsidR="007F0B07" w:rsidRPr="00AB6DE6" w:rsidRDefault="007F0B07" w:rsidP="007F0B07">
            <w:pPr>
              <w:rPr>
                <w:sz w:val="28"/>
                <w:szCs w:val="28"/>
              </w:rPr>
            </w:pPr>
          </w:p>
        </w:tc>
        <w:tc>
          <w:tcPr>
            <w:tcW w:w="5670" w:type="dxa"/>
            <w:vAlign w:val="center"/>
          </w:tcPr>
          <w:p w:rsidR="007F0B07" w:rsidRPr="00AB6DE6" w:rsidRDefault="007F0B07" w:rsidP="007F0B07">
            <w:pPr>
              <w:jc w:val="center"/>
              <w:rPr>
                <w:sz w:val="28"/>
                <w:szCs w:val="28"/>
              </w:rPr>
            </w:pPr>
            <w:r w:rsidRPr="00AB6DE6">
              <w:rPr>
                <w:sz w:val="28"/>
                <w:szCs w:val="28"/>
              </w:rPr>
              <w:t>А-11,5</w:t>
            </w:r>
          </w:p>
        </w:tc>
      </w:tr>
      <w:tr w:rsidR="007F0B07" w:rsidRPr="00AB6DE6" w:rsidTr="007F0B07">
        <w:trPr>
          <w:trHeight w:val="719"/>
        </w:trPr>
        <w:tc>
          <w:tcPr>
            <w:tcW w:w="3402" w:type="dxa"/>
            <w:vAlign w:val="center"/>
          </w:tcPr>
          <w:p w:rsidR="007F0B07" w:rsidRPr="00AB6DE6" w:rsidRDefault="007F0B07" w:rsidP="007F0B07">
            <w:pPr>
              <w:rPr>
                <w:b/>
                <w:sz w:val="28"/>
                <w:szCs w:val="28"/>
              </w:rPr>
            </w:pPr>
            <w:r w:rsidRPr="00AB6DE6">
              <w:rPr>
                <w:b/>
                <w:sz w:val="28"/>
                <w:szCs w:val="28"/>
              </w:rPr>
              <w:t>Тип дорожной одежды</w:t>
            </w:r>
          </w:p>
        </w:tc>
        <w:tc>
          <w:tcPr>
            <w:tcW w:w="851" w:type="dxa"/>
            <w:vAlign w:val="center"/>
          </w:tcPr>
          <w:p w:rsidR="007F0B07" w:rsidRPr="00AB6DE6" w:rsidRDefault="007F0B07" w:rsidP="007F0B07">
            <w:pPr>
              <w:rPr>
                <w:sz w:val="28"/>
                <w:szCs w:val="28"/>
              </w:rPr>
            </w:pPr>
          </w:p>
        </w:tc>
        <w:tc>
          <w:tcPr>
            <w:tcW w:w="5670" w:type="dxa"/>
            <w:vAlign w:val="center"/>
          </w:tcPr>
          <w:p w:rsidR="007F0B07" w:rsidRPr="00AB6DE6" w:rsidRDefault="007F0B07" w:rsidP="007F0B07">
            <w:pPr>
              <w:jc w:val="center"/>
              <w:rPr>
                <w:sz w:val="28"/>
                <w:szCs w:val="28"/>
              </w:rPr>
            </w:pPr>
            <w:r w:rsidRPr="00AB6DE6">
              <w:rPr>
                <w:sz w:val="28"/>
                <w:szCs w:val="28"/>
              </w:rPr>
              <w:t>капитальный</w:t>
            </w:r>
          </w:p>
        </w:tc>
      </w:tr>
      <w:tr w:rsidR="007F0B07" w:rsidRPr="00AB6DE6" w:rsidTr="007F0B07">
        <w:trPr>
          <w:trHeight w:val="719"/>
        </w:trPr>
        <w:tc>
          <w:tcPr>
            <w:tcW w:w="3402" w:type="dxa"/>
            <w:vAlign w:val="center"/>
          </w:tcPr>
          <w:p w:rsidR="007F0B07" w:rsidRPr="00AB6DE6" w:rsidRDefault="007F0B07" w:rsidP="007F0B07">
            <w:pPr>
              <w:rPr>
                <w:b/>
                <w:sz w:val="28"/>
                <w:szCs w:val="28"/>
              </w:rPr>
            </w:pPr>
            <w:r w:rsidRPr="00AB6DE6">
              <w:rPr>
                <w:b/>
                <w:sz w:val="28"/>
                <w:szCs w:val="28"/>
              </w:rPr>
              <w:t>Вид покрытия</w:t>
            </w:r>
          </w:p>
        </w:tc>
        <w:tc>
          <w:tcPr>
            <w:tcW w:w="851" w:type="dxa"/>
            <w:vAlign w:val="center"/>
          </w:tcPr>
          <w:p w:rsidR="007F0B07" w:rsidRPr="00AB6DE6" w:rsidRDefault="007F0B07" w:rsidP="007F0B07">
            <w:pPr>
              <w:rPr>
                <w:sz w:val="28"/>
                <w:szCs w:val="28"/>
              </w:rPr>
            </w:pPr>
          </w:p>
        </w:tc>
        <w:tc>
          <w:tcPr>
            <w:tcW w:w="5670" w:type="dxa"/>
            <w:vAlign w:val="center"/>
          </w:tcPr>
          <w:p w:rsidR="007F0B07" w:rsidRPr="00AB6DE6" w:rsidRDefault="007F0B07" w:rsidP="007F0B07">
            <w:pPr>
              <w:jc w:val="center"/>
              <w:rPr>
                <w:sz w:val="28"/>
                <w:szCs w:val="28"/>
              </w:rPr>
            </w:pPr>
            <w:r w:rsidRPr="00AB6DE6">
              <w:rPr>
                <w:sz w:val="28"/>
                <w:szCs w:val="28"/>
              </w:rPr>
              <w:t>щебеночно-мастичный асфальтобетон</w:t>
            </w:r>
          </w:p>
        </w:tc>
      </w:tr>
      <w:tr w:rsidR="007F0B07" w:rsidRPr="00AB6DE6" w:rsidTr="007F0B07">
        <w:trPr>
          <w:trHeight w:val="257"/>
        </w:trPr>
        <w:tc>
          <w:tcPr>
            <w:tcW w:w="3402" w:type="dxa"/>
          </w:tcPr>
          <w:p w:rsidR="007F0B07" w:rsidRPr="00AB6DE6" w:rsidRDefault="007F0B07" w:rsidP="007F0B07">
            <w:pPr>
              <w:jc w:val="left"/>
              <w:rPr>
                <w:b/>
                <w:sz w:val="28"/>
                <w:szCs w:val="28"/>
              </w:rPr>
            </w:pPr>
            <w:r w:rsidRPr="00AB6DE6">
              <w:rPr>
                <w:b/>
                <w:sz w:val="28"/>
                <w:szCs w:val="28"/>
              </w:rPr>
              <w:t>Длина улиц:</w:t>
            </w:r>
          </w:p>
          <w:p w:rsidR="007F0B07" w:rsidRPr="00AB6DE6" w:rsidRDefault="007F0B07" w:rsidP="007F0B07">
            <w:pPr>
              <w:jc w:val="left"/>
              <w:rPr>
                <w:sz w:val="28"/>
                <w:szCs w:val="28"/>
              </w:rPr>
            </w:pPr>
            <w:r w:rsidRPr="00AB6DE6">
              <w:rPr>
                <w:sz w:val="28"/>
                <w:szCs w:val="28"/>
              </w:rPr>
              <w:t>- ул. Коммунальная</w:t>
            </w:r>
          </w:p>
          <w:p w:rsidR="007F0B07" w:rsidRPr="00AB6DE6" w:rsidRDefault="007F0B07" w:rsidP="007F0B07">
            <w:pPr>
              <w:jc w:val="left"/>
              <w:rPr>
                <w:sz w:val="28"/>
                <w:szCs w:val="28"/>
              </w:rPr>
            </w:pPr>
            <w:r w:rsidRPr="00AB6DE6">
              <w:rPr>
                <w:sz w:val="28"/>
                <w:szCs w:val="28"/>
              </w:rPr>
              <w:t>- Интернациональный пер.</w:t>
            </w:r>
          </w:p>
          <w:p w:rsidR="007F0B07" w:rsidRPr="00AB6DE6" w:rsidRDefault="007F0B07" w:rsidP="007F0B07">
            <w:pPr>
              <w:jc w:val="left"/>
              <w:rPr>
                <w:sz w:val="28"/>
                <w:szCs w:val="28"/>
              </w:rPr>
            </w:pPr>
            <w:r w:rsidRPr="00AB6DE6">
              <w:rPr>
                <w:sz w:val="28"/>
                <w:szCs w:val="28"/>
              </w:rPr>
              <w:t xml:space="preserve">- ул. </w:t>
            </w:r>
            <w:proofErr w:type="spellStart"/>
            <w:r w:rsidRPr="00AB6DE6">
              <w:rPr>
                <w:sz w:val="28"/>
                <w:szCs w:val="28"/>
              </w:rPr>
              <w:t>М.Горького</w:t>
            </w:r>
            <w:proofErr w:type="spellEnd"/>
            <w:r w:rsidRPr="00AB6DE6">
              <w:rPr>
                <w:sz w:val="28"/>
                <w:szCs w:val="28"/>
              </w:rPr>
              <w:t xml:space="preserve"> </w:t>
            </w:r>
          </w:p>
          <w:p w:rsidR="007F0B07" w:rsidRPr="00AB6DE6" w:rsidRDefault="007F0B07" w:rsidP="007F0B07">
            <w:pPr>
              <w:jc w:val="left"/>
              <w:rPr>
                <w:sz w:val="28"/>
                <w:szCs w:val="28"/>
              </w:rPr>
            </w:pPr>
            <w:r w:rsidRPr="00AB6DE6">
              <w:rPr>
                <w:sz w:val="28"/>
                <w:szCs w:val="28"/>
              </w:rPr>
              <w:t xml:space="preserve">–технический проезд </w:t>
            </w:r>
          </w:p>
        </w:tc>
        <w:tc>
          <w:tcPr>
            <w:tcW w:w="851" w:type="dxa"/>
            <w:vAlign w:val="center"/>
          </w:tcPr>
          <w:p w:rsidR="007F0B07" w:rsidRPr="00AB6DE6" w:rsidRDefault="007F0B07" w:rsidP="007F0B07">
            <w:pPr>
              <w:jc w:val="center"/>
              <w:rPr>
                <w:sz w:val="28"/>
                <w:szCs w:val="28"/>
              </w:rPr>
            </w:pPr>
            <w:r w:rsidRPr="00AB6DE6">
              <w:rPr>
                <w:sz w:val="28"/>
                <w:szCs w:val="28"/>
              </w:rPr>
              <w:t>км</w:t>
            </w:r>
          </w:p>
        </w:tc>
        <w:tc>
          <w:tcPr>
            <w:tcW w:w="5670" w:type="dxa"/>
          </w:tcPr>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0,216</w:t>
            </w:r>
          </w:p>
          <w:p w:rsidR="007F0B07" w:rsidRPr="00AB6DE6" w:rsidRDefault="007F0B07" w:rsidP="007F0B07">
            <w:pPr>
              <w:jc w:val="center"/>
              <w:rPr>
                <w:sz w:val="28"/>
                <w:szCs w:val="28"/>
              </w:rPr>
            </w:pPr>
            <w:r w:rsidRPr="00AB6DE6">
              <w:rPr>
                <w:sz w:val="28"/>
                <w:szCs w:val="28"/>
              </w:rPr>
              <w:t>0,169</w:t>
            </w:r>
          </w:p>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0,313</w:t>
            </w:r>
          </w:p>
          <w:p w:rsidR="007F0B07" w:rsidRPr="00AB6DE6" w:rsidRDefault="007F0B07" w:rsidP="007F0B07">
            <w:pPr>
              <w:jc w:val="center"/>
              <w:rPr>
                <w:sz w:val="28"/>
                <w:szCs w:val="28"/>
              </w:rPr>
            </w:pPr>
            <w:r w:rsidRPr="00AB6DE6">
              <w:rPr>
                <w:sz w:val="28"/>
                <w:szCs w:val="28"/>
              </w:rPr>
              <w:t>0,085</w:t>
            </w:r>
          </w:p>
        </w:tc>
      </w:tr>
      <w:tr w:rsidR="007F0B07" w:rsidRPr="00AB6DE6" w:rsidTr="007F0B07">
        <w:trPr>
          <w:trHeight w:val="719"/>
        </w:trPr>
        <w:tc>
          <w:tcPr>
            <w:tcW w:w="3402" w:type="dxa"/>
          </w:tcPr>
          <w:p w:rsidR="007F0B07" w:rsidRPr="00AB6DE6" w:rsidRDefault="007F0B07" w:rsidP="007F0B07">
            <w:pPr>
              <w:jc w:val="left"/>
              <w:rPr>
                <w:b/>
                <w:sz w:val="28"/>
                <w:szCs w:val="28"/>
              </w:rPr>
            </w:pPr>
            <w:r w:rsidRPr="00AB6DE6">
              <w:rPr>
                <w:b/>
                <w:sz w:val="28"/>
                <w:szCs w:val="28"/>
              </w:rPr>
              <w:t>Число полос движения:</w:t>
            </w:r>
          </w:p>
          <w:p w:rsidR="007F0B07" w:rsidRPr="00AB6DE6" w:rsidRDefault="007F0B07" w:rsidP="007F0B07">
            <w:pPr>
              <w:jc w:val="left"/>
              <w:rPr>
                <w:sz w:val="28"/>
                <w:szCs w:val="28"/>
              </w:rPr>
            </w:pPr>
            <w:r w:rsidRPr="00AB6DE6">
              <w:rPr>
                <w:sz w:val="28"/>
                <w:szCs w:val="28"/>
              </w:rPr>
              <w:t>- ул. Коммунальная</w:t>
            </w:r>
          </w:p>
          <w:p w:rsidR="007F0B07" w:rsidRPr="00AB6DE6" w:rsidRDefault="007F0B07" w:rsidP="007F0B07">
            <w:pPr>
              <w:jc w:val="left"/>
              <w:rPr>
                <w:sz w:val="28"/>
                <w:szCs w:val="28"/>
              </w:rPr>
            </w:pPr>
            <w:r w:rsidRPr="00AB6DE6">
              <w:rPr>
                <w:sz w:val="28"/>
                <w:szCs w:val="28"/>
              </w:rPr>
              <w:t>- Интернациональный пер.</w:t>
            </w:r>
          </w:p>
          <w:p w:rsidR="007F0B07" w:rsidRPr="00AB6DE6" w:rsidRDefault="007F0B07" w:rsidP="007F0B07">
            <w:pPr>
              <w:jc w:val="left"/>
              <w:rPr>
                <w:sz w:val="28"/>
                <w:szCs w:val="28"/>
              </w:rPr>
            </w:pPr>
            <w:r w:rsidRPr="00AB6DE6">
              <w:rPr>
                <w:sz w:val="28"/>
                <w:szCs w:val="28"/>
              </w:rPr>
              <w:t xml:space="preserve">- ул. </w:t>
            </w:r>
            <w:proofErr w:type="spellStart"/>
            <w:r w:rsidRPr="00AB6DE6">
              <w:rPr>
                <w:sz w:val="28"/>
                <w:szCs w:val="28"/>
              </w:rPr>
              <w:t>М.Горького</w:t>
            </w:r>
            <w:proofErr w:type="spellEnd"/>
            <w:r w:rsidRPr="00AB6DE6">
              <w:rPr>
                <w:sz w:val="28"/>
                <w:szCs w:val="28"/>
              </w:rPr>
              <w:t xml:space="preserve"> </w:t>
            </w:r>
          </w:p>
          <w:p w:rsidR="007F0B07" w:rsidRPr="00AB6DE6" w:rsidRDefault="007F0B07" w:rsidP="007F0B07">
            <w:pPr>
              <w:jc w:val="left"/>
              <w:rPr>
                <w:sz w:val="28"/>
                <w:szCs w:val="28"/>
              </w:rPr>
            </w:pPr>
            <w:r w:rsidRPr="00AB6DE6">
              <w:rPr>
                <w:sz w:val="28"/>
                <w:szCs w:val="28"/>
              </w:rPr>
              <w:t>–технический проезд</w:t>
            </w:r>
          </w:p>
        </w:tc>
        <w:tc>
          <w:tcPr>
            <w:tcW w:w="851" w:type="dxa"/>
            <w:vAlign w:val="center"/>
          </w:tcPr>
          <w:p w:rsidR="007F0B07" w:rsidRPr="00AB6DE6" w:rsidRDefault="007F0B07" w:rsidP="007F0B07">
            <w:pPr>
              <w:jc w:val="center"/>
              <w:rPr>
                <w:sz w:val="28"/>
                <w:szCs w:val="28"/>
              </w:rPr>
            </w:pPr>
          </w:p>
        </w:tc>
        <w:tc>
          <w:tcPr>
            <w:tcW w:w="5670" w:type="dxa"/>
          </w:tcPr>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2</w:t>
            </w:r>
          </w:p>
          <w:p w:rsidR="007F0B07" w:rsidRPr="00AB6DE6" w:rsidRDefault="007F0B07" w:rsidP="007F0B07">
            <w:pPr>
              <w:jc w:val="center"/>
              <w:rPr>
                <w:sz w:val="28"/>
                <w:szCs w:val="28"/>
              </w:rPr>
            </w:pPr>
            <w:r w:rsidRPr="00AB6DE6">
              <w:rPr>
                <w:sz w:val="28"/>
                <w:szCs w:val="28"/>
              </w:rPr>
              <w:t>2</w:t>
            </w:r>
          </w:p>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2</w:t>
            </w:r>
          </w:p>
          <w:p w:rsidR="007F0B07" w:rsidRPr="00AB6DE6" w:rsidRDefault="007F0B07" w:rsidP="007F0B07">
            <w:pPr>
              <w:jc w:val="center"/>
              <w:rPr>
                <w:sz w:val="28"/>
                <w:szCs w:val="28"/>
              </w:rPr>
            </w:pPr>
            <w:r w:rsidRPr="00AB6DE6">
              <w:rPr>
                <w:sz w:val="28"/>
                <w:szCs w:val="28"/>
              </w:rPr>
              <w:t>1</w:t>
            </w:r>
          </w:p>
        </w:tc>
      </w:tr>
      <w:tr w:rsidR="007F0B07" w:rsidRPr="00AB6DE6" w:rsidTr="007F0B07">
        <w:trPr>
          <w:trHeight w:val="719"/>
        </w:trPr>
        <w:tc>
          <w:tcPr>
            <w:tcW w:w="3402" w:type="dxa"/>
            <w:vAlign w:val="center"/>
          </w:tcPr>
          <w:p w:rsidR="007F0B07" w:rsidRPr="00AB6DE6" w:rsidRDefault="007F0B07" w:rsidP="007F0B07">
            <w:pPr>
              <w:jc w:val="left"/>
              <w:rPr>
                <w:b/>
                <w:sz w:val="28"/>
                <w:szCs w:val="28"/>
              </w:rPr>
            </w:pPr>
            <w:r w:rsidRPr="00AB6DE6">
              <w:rPr>
                <w:b/>
                <w:sz w:val="28"/>
                <w:szCs w:val="28"/>
              </w:rPr>
              <w:t>Ширина:</w:t>
            </w:r>
          </w:p>
          <w:p w:rsidR="007F0B07" w:rsidRPr="00AB6DE6" w:rsidRDefault="007F0B07" w:rsidP="007F0B07">
            <w:pPr>
              <w:jc w:val="left"/>
              <w:rPr>
                <w:sz w:val="28"/>
                <w:szCs w:val="28"/>
              </w:rPr>
            </w:pPr>
            <w:r w:rsidRPr="00AB6DE6">
              <w:rPr>
                <w:sz w:val="28"/>
                <w:szCs w:val="28"/>
              </w:rPr>
              <w:t>- ул. Коммунальная</w:t>
            </w:r>
          </w:p>
          <w:p w:rsidR="007F0B07" w:rsidRPr="00AB6DE6" w:rsidRDefault="007F0B07" w:rsidP="007F0B07">
            <w:pPr>
              <w:jc w:val="left"/>
              <w:rPr>
                <w:sz w:val="28"/>
                <w:szCs w:val="28"/>
              </w:rPr>
            </w:pPr>
            <w:r w:rsidRPr="00AB6DE6">
              <w:rPr>
                <w:sz w:val="28"/>
                <w:szCs w:val="28"/>
              </w:rPr>
              <w:t>- Интернациональный пер.</w:t>
            </w:r>
          </w:p>
          <w:p w:rsidR="007F0B07" w:rsidRPr="00AB6DE6" w:rsidRDefault="007F0B07" w:rsidP="007F0B07">
            <w:pPr>
              <w:jc w:val="left"/>
              <w:rPr>
                <w:sz w:val="28"/>
                <w:szCs w:val="28"/>
              </w:rPr>
            </w:pPr>
            <w:r w:rsidRPr="00AB6DE6">
              <w:rPr>
                <w:sz w:val="28"/>
                <w:szCs w:val="28"/>
              </w:rPr>
              <w:t xml:space="preserve">- ул. </w:t>
            </w:r>
            <w:proofErr w:type="spellStart"/>
            <w:r w:rsidRPr="00AB6DE6">
              <w:rPr>
                <w:sz w:val="28"/>
                <w:szCs w:val="28"/>
              </w:rPr>
              <w:t>М.Горького</w:t>
            </w:r>
            <w:proofErr w:type="spellEnd"/>
            <w:r w:rsidRPr="00AB6DE6">
              <w:rPr>
                <w:sz w:val="28"/>
                <w:szCs w:val="28"/>
              </w:rPr>
              <w:t xml:space="preserve"> </w:t>
            </w:r>
          </w:p>
          <w:p w:rsidR="007F0B07" w:rsidRPr="00AB6DE6" w:rsidRDefault="007F0B07" w:rsidP="007F0B07">
            <w:pPr>
              <w:jc w:val="left"/>
              <w:rPr>
                <w:sz w:val="28"/>
                <w:szCs w:val="28"/>
              </w:rPr>
            </w:pPr>
            <w:r w:rsidRPr="00AB6DE6">
              <w:rPr>
                <w:sz w:val="28"/>
                <w:szCs w:val="28"/>
              </w:rPr>
              <w:t>–технический проезд</w:t>
            </w:r>
          </w:p>
        </w:tc>
        <w:tc>
          <w:tcPr>
            <w:tcW w:w="851" w:type="dxa"/>
            <w:vAlign w:val="center"/>
          </w:tcPr>
          <w:p w:rsidR="007F0B07" w:rsidRPr="00AB6DE6" w:rsidRDefault="007F0B07" w:rsidP="007F0B07">
            <w:pPr>
              <w:jc w:val="center"/>
              <w:rPr>
                <w:sz w:val="28"/>
                <w:szCs w:val="28"/>
              </w:rPr>
            </w:pPr>
            <w:r w:rsidRPr="00AB6DE6">
              <w:rPr>
                <w:sz w:val="28"/>
                <w:szCs w:val="28"/>
              </w:rPr>
              <w:t>м</w:t>
            </w:r>
          </w:p>
        </w:tc>
        <w:tc>
          <w:tcPr>
            <w:tcW w:w="5670" w:type="dxa"/>
          </w:tcPr>
          <w:p w:rsidR="007F0B07" w:rsidRPr="00AB6DE6" w:rsidRDefault="007F0B07" w:rsidP="007F0B07">
            <w:pPr>
              <w:jc w:val="center"/>
              <w:rPr>
                <w:sz w:val="28"/>
                <w:szCs w:val="28"/>
              </w:rPr>
            </w:pPr>
          </w:p>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7,50</w:t>
            </w:r>
          </w:p>
          <w:p w:rsidR="007F0B07" w:rsidRPr="00AB6DE6" w:rsidRDefault="007F0B07" w:rsidP="007F0B07">
            <w:pPr>
              <w:jc w:val="center"/>
              <w:rPr>
                <w:sz w:val="28"/>
                <w:szCs w:val="28"/>
              </w:rPr>
            </w:pPr>
            <w:r w:rsidRPr="00AB6DE6">
              <w:rPr>
                <w:sz w:val="28"/>
                <w:szCs w:val="28"/>
              </w:rPr>
              <w:t>7,00</w:t>
            </w:r>
          </w:p>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6,50-11,00</w:t>
            </w:r>
          </w:p>
          <w:p w:rsidR="007F0B07" w:rsidRPr="00AB6DE6" w:rsidRDefault="007F0B07" w:rsidP="007F0B07">
            <w:pPr>
              <w:jc w:val="center"/>
              <w:rPr>
                <w:sz w:val="28"/>
                <w:szCs w:val="28"/>
              </w:rPr>
            </w:pPr>
            <w:r w:rsidRPr="00AB6DE6">
              <w:rPr>
                <w:sz w:val="28"/>
                <w:szCs w:val="28"/>
              </w:rPr>
              <w:t>4,50</w:t>
            </w:r>
          </w:p>
        </w:tc>
      </w:tr>
      <w:tr w:rsidR="007F0B07" w:rsidRPr="00AB6DE6" w:rsidTr="007F0B07">
        <w:trPr>
          <w:trHeight w:val="717"/>
        </w:trPr>
        <w:tc>
          <w:tcPr>
            <w:tcW w:w="3402" w:type="dxa"/>
          </w:tcPr>
          <w:p w:rsidR="007F0B07" w:rsidRPr="00AB6DE6" w:rsidRDefault="007F0B07" w:rsidP="007F0B07">
            <w:pPr>
              <w:jc w:val="left"/>
              <w:rPr>
                <w:b/>
                <w:sz w:val="28"/>
                <w:szCs w:val="28"/>
              </w:rPr>
            </w:pPr>
            <w:r w:rsidRPr="00AB6DE6">
              <w:rPr>
                <w:b/>
                <w:sz w:val="28"/>
                <w:szCs w:val="28"/>
              </w:rPr>
              <w:t>Наименьшая ширина тротуара:</w:t>
            </w:r>
          </w:p>
          <w:p w:rsidR="007F0B07" w:rsidRPr="00AB6DE6" w:rsidRDefault="007F0B07" w:rsidP="007F0B07">
            <w:pPr>
              <w:jc w:val="left"/>
              <w:rPr>
                <w:sz w:val="28"/>
                <w:szCs w:val="28"/>
              </w:rPr>
            </w:pPr>
            <w:r w:rsidRPr="00AB6DE6">
              <w:rPr>
                <w:sz w:val="28"/>
                <w:szCs w:val="28"/>
              </w:rPr>
              <w:t>- ул. Коммунальная</w:t>
            </w:r>
          </w:p>
          <w:p w:rsidR="007F0B07" w:rsidRPr="00AB6DE6" w:rsidRDefault="007F0B07" w:rsidP="007F0B07">
            <w:pPr>
              <w:jc w:val="left"/>
              <w:rPr>
                <w:sz w:val="28"/>
                <w:szCs w:val="28"/>
              </w:rPr>
            </w:pPr>
            <w:r w:rsidRPr="00AB6DE6">
              <w:rPr>
                <w:sz w:val="28"/>
                <w:szCs w:val="28"/>
              </w:rPr>
              <w:t>- Интернациональный пер.</w:t>
            </w:r>
          </w:p>
          <w:p w:rsidR="007F0B07" w:rsidRPr="00AB6DE6" w:rsidRDefault="007F0B07" w:rsidP="007F0B07">
            <w:pPr>
              <w:jc w:val="left"/>
              <w:rPr>
                <w:sz w:val="28"/>
                <w:szCs w:val="28"/>
              </w:rPr>
            </w:pPr>
            <w:r w:rsidRPr="00AB6DE6">
              <w:rPr>
                <w:sz w:val="28"/>
                <w:szCs w:val="28"/>
              </w:rPr>
              <w:t xml:space="preserve">- ул. </w:t>
            </w:r>
            <w:proofErr w:type="spellStart"/>
            <w:r w:rsidRPr="00AB6DE6">
              <w:rPr>
                <w:sz w:val="28"/>
                <w:szCs w:val="28"/>
              </w:rPr>
              <w:t>М.Горького</w:t>
            </w:r>
            <w:proofErr w:type="spellEnd"/>
            <w:r w:rsidRPr="00AB6DE6">
              <w:rPr>
                <w:sz w:val="28"/>
                <w:szCs w:val="28"/>
              </w:rPr>
              <w:t xml:space="preserve"> </w:t>
            </w:r>
          </w:p>
          <w:p w:rsidR="007F0B07" w:rsidRPr="00AB6DE6" w:rsidRDefault="007F0B07" w:rsidP="007F0B07">
            <w:pPr>
              <w:jc w:val="left"/>
              <w:rPr>
                <w:sz w:val="28"/>
                <w:szCs w:val="28"/>
              </w:rPr>
            </w:pPr>
            <w:r w:rsidRPr="00AB6DE6">
              <w:rPr>
                <w:sz w:val="28"/>
                <w:szCs w:val="28"/>
              </w:rPr>
              <w:t>–технический проезд</w:t>
            </w:r>
          </w:p>
        </w:tc>
        <w:tc>
          <w:tcPr>
            <w:tcW w:w="851" w:type="dxa"/>
            <w:vAlign w:val="center"/>
          </w:tcPr>
          <w:p w:rsidR="007F0B07" w:rsidRPr="00AB6DE6" w:rsidRDefault="007F0B07" w:rsidP="007F0B07">
            <w:pPr>
              <w:jc w:val="center"/>
              <w:rPr>
                <w:sz w:val="28"/>
                <w:szCs w:val="28"/>
              </w:rPr>
            </w:pPr>
            <w:r w:rsidRPr="00AB6DE6">
              <w:rPr>
                <w:sz w:val="28"/>
                <w:szCs w:val="28"/>
              </w:rPr>
              <w:t>м</w:t>
            </w:r>
          </w:p>
        </w:tc>
        <w:tc>
          <w:tcPr>
            <w:tcW w:w="5670" w:type="dxa"/>
          </w:tcPr>
          <w:p w:rsidR="007F0B07" w:rsidRPr="00AB6DE6" w:rsidRDefault="007F0B07" w:rsidP="007F0B07">
            <w:pPr>
              <w:jc w:val="center"/>
              <w:rPr>
                <w:sz w:val="28"/>
                <w:szCs w:val="28"/>
              </w:rPr>
            </w:pPr>
          </w:p>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2,25</w:t>
            </w:r>
          </w:p>
          <w:p w:rsidR="007F0B07" w:rsidRPr="00AB6DE6" w:rsidRDefault="007F0B07" w:rsidP="007F0B07">
            <w:pPr>
              <w:jc w:val="center"/>
              <w:rPr>
                <w:sz w:val="28"/>
                <w:szCs w:val="28"/>
              </w:rPr>
            </w:pPr>
            <w:r w:rsidRPr="00AB6DE6">
              <w:rPr>
                <w:sz w:val="28"/>
                <w:szCs w:val="28"/>
              </w:rPr>
              <w:t>2,25</w:t>
            </w:r>
          </w:p>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3,00</w:t>
            </w:r>
          </w:p>
          <w:p w:rsidR="007F0B07" w:rsidRPr="00AB6DE6" w:rsidRDefault="007F0B07" w:rsidP="007F0B07">
            <w:pPr>
              <w:jc w:val="center"/>
              <w:rPr>
                <w:sz w:val="28"/>
                <w:szCs w:val="28"/>
              </w:rPr>
            </w:pPr>
            <w:r w:rsidRPr="00AB6DE6">
              <w:rPr>
                <w:sz w:val="28"/>
                <w:szCs w:val="28"/>
              </w:rPr>
              <w:t>-</w:t>
            </w:r>
          </w:p>
        </w:tc>
      </w:tr>
      <w:tr w:rsidR="007F0B07" w:rsidRPr="00AB6DE6" w:rsidTr="007F0B07">
        <w:trPr>
          <w:trHeight w:val="348"/>
        </w:trPr>
        <w:tc>
          <w:tcPr>
            <w:tcW w:w="9923" w:type="dxa"/>
            <w:gridSpan w:val="3"/>
          </w:tcPr>
          <w:p w:rsidR="007F0B07" w:rsidRPr="00AB6DE6" w:rsidRDefault="007F0B07" w:rsidP="007F0B07">
            <w:pPr>
              <w:jc w:val="center"/>
              <w:rPr>
                <w:b/>
                <w:sz w:val="28"/>
                <w:szCs w:val="28"/>
              </w:rPr>
            </w:pPr>
            <w:r w:rsidRPr="00AB6DE6">
              <w:rPr>
                <w:b/>
                <w:sz w:val="28"/>
                <w:szCs w:val="28"/>
              </w:rPr>
              <w:t>Комсомольская площадь</w:t>
            </w:r>
          </w:p>
        </w:tc>
      </w:tr>
      <w:tr w:rsidR="007F0B07" w:rsidRPr="00AB6DE6" w:rsidTr="007F0B07">
        <w:trPr>
          <w:trHeight w:val="717"/>
        </w:trPr>
        <w:tc>
          <w:tcPr>
            <w:tcW w:w="3402" w:type="dxa"/>
            <w:vAlign w:val="center"/>
          </w:tcPr>
          <w:p w:rsidR="007F0B07" w:rsidRPr="00AB6DE6" w:rsidRDefault="007F0B07" w:rsidP="007F0B07">
            <w:pPr>
              <w:jc w:val="left"/>
              <w:rPr>
                <w:b/>
                <w:sz w:val="28"/>
                <w:szCs w:val="28"/>
              </w:rPr>
            </w:pPr>
            <w:r w:rsidRPr="00AB6DE6">
              <w:rPr>
                <w:b/>
                <w:sz w:val="28"/>
                <w:szCs w:val="28"/>
              </w:rPr>
              <w:t xml:space="preserve">Площади </w:t>
            </w:r>
            <w:proofErr w:type="gramStart"/>
            <w:r w:rsidRPr="00AB6DE6">
              <w:rPr>
                <w:b/>
                <w:sz w:val="28"/>
                <w:szCs w:val="28"/>
              </w:rPr>
              <w:t>покрытий :</w:t>
            </w:r>
            <w:proofErr w:type="gramEnd"/>
          </w:p>
          <w:p w:rsidR="007F0B07" w:rsidRPr="00AB6DE6" w:rsidRDefault="007F0B07" w:rsidP="007F0B07">
            <w:pPr>
              <w:jc w:val="left"/>
              <w:rPr>
                <w:sz w:val="28"/>
                <w:szCs w:val="28"/>
              </w:rPr>
            </w:pPr>
            <w:r w:rsidRPr="00AB6DE6">
              <w:rPr>
                <w:sz w:val="28"/>
                <w:szCs w:val="28"/>
              </w:rPr>
              <w:t>- пешеходная зона</w:t>
            </w:r>
          </w:p>
          <w:p w:rsidR="007F0B07" w:rsidRPr="00AB6DE6" w:rsidRDefault="007F0B07" w:rsidP="007F0B07">
            <w:pPr>
              <w:jc w:val="left"/>
              <w:rPr>
                <w:sz w:val="28"/>
                <w:szCs w:val="28"/>
              </w:rPr>
            </w:pPr>
            <w:r w:rsidRPr="00AB6DE6">
              <w:rPr>
                <w:sz w:val="28"/>
                <w:szCs w:val="28"/>
              </w:rPr>
              <w:t xml:space="preserve">- ул. </w:t>
            </w:r>
            <w:proofErr w:type="spellStart"/>
            <w:r w:rsidRPr="00AB6DE6">
              <w:rPr>
                <w:sz w:val="28"/>
                <w:szCs w:val="28"/>
              </w:rPr>
              <w:t>М.Горького</w:t>
            </w:r>
            <w:proofErr w:type="spellEnd"/>
          </w:p>
          <w:p w:rsidR="007F0B07" w:rsidRPr="00AB6DE6" w:rsidRDefault="007F0B07" w:rsidP="007F0B07">
            <w:pPr>
              <w:jc w:val="left"/>
              <w:rPr>
                <w:sz w:val="28"/>
                <w:szCs w:val="28"/>
              </w:rPr>
            </w:pPr>
            <w:r w:rsidRPr="00AB6DE6">
              <w:rPr>
                <w:sz w:val="28"/>
                <w:szCs w:val="28"/>
              </w:rPr>
              <w:t>- стоянка для автомобилей</w:t>
            </w:r>
          </w:p>
          <w:p w:rsidR="007F0B07" w:rsidRPr="00AB6DE6" w:rsidRDefault="007F0B07" w:rsidP="007F0B07">
            <w:pPr>
              <w:jc w:val="left"/>
              <w:rPr>
                <w:sz w:val="28"/>
                <w:szCs w:val="28"/>
              </w:rPr>
            </w:pPr>
            <w:r w:rsidRPr="00AB6DE6">
              <w:rPr>
                <w:sz w:val="28"/>
                <w:szCs w:val="28"/>
              </w:rPr>
              <w:t>- тротуар</w:t>
            </w:r>
          </w:p>
          <w:p w:rsidR="007F0B07" w:rsidRPr="00AB6DE6" w:rsidRDefault="007F0B07" w:rsidP="007F0B07">
            <w:pPr>
              <w:rPr>
                <w:sz w:val="28"/>
                <w:szCs w:val="28"/>
              </w:rPr>
            </w:pPr>
            <w:r w:rsidRPr="00AB6DE6">
              <w:rPr>
                <w:sz w:val="28"/>
                <w:szCs w:val="28"/>
              </w:rPr>
              <w:lastRenderedPageBreak/>
              <w:t>- проезд</w:t>
            </w:r>
          </w:p>
        </w:tc>
        <w:tc>
          <w:tcPr>
            <w:tcW w:w="851" w:type="dxa"/>
            <w:vAlign w:val="center"/>
          </w:tcPr>
          <w:p w:rsidR="007F0B07" w:rsidRPr="00AB6DE6" w:rsidRDefault="007F0B07" w:rsidP="007F0B07">
            <w:pPr>
              <w:jc w:val="center"/>
              <w:rPr>
                <w:sz w:val="28"/>
                <w:szCs w:val="28"/>
                <w:vertAlign w:val="superscript"/>
              </w:rPr>
            </w:pPr>
            <w:r w:rsidRPr="00AB6DE6">
              <w:rPr>
                <w:sz w:val="28"/>
                <w:szCs w:val="28"/>
              </w:rPr>
              <w:lastRenderedPageBreak/>
              <w:t>м</w:t>
            </w:r>
            <w:r w:rsidRPr="00AB6DE6">
              <w:rPr>
                <w:sz w:val="28"/>
                <w:szCs w:val="28"/>
                <w:vertAlign w:val="superscript"/>
              </w:rPr>
              <w:t>2</w:t>
            </w:r>
          </w:p>
          <w:p w:rsidR="007F0B07" w:rsidRPr="00AB6DE6" w:rsidRDefault="007F0B07" w:rsidP="007F0B07">
            <w:pPr>
              <w:jc w:val="center"/>
              <w:rPr>
                <w:sz w:val="28"/>
                <w:szCs w:val="28"/>
                <w:vertAlign w:val="superscript"/>
              </w:rPr>
            </w:pPr>
          </w:p>
        </w:tc>
        <w:tc>
          <w:tcPr>
            <w:tcW w:w="5670" w:type="dxa"/>
          </w:tcPr>
          <w:p w:rsidR="007F0B07" w:rsidRPr="00AB6DE6" w:rsidRDefault="007F0B07" w:rsidP="007F0B07">
            <w:pPr>
              <w:jc w:val="center"/>
              <w:rPr>
                <w:sz w:val="28"/>
                <w:szCs w:val="28"/>
              </w:rPr>
            </w:pPr>
          </w:p>
          <w:p w:rsidR="007F0B07" w:rsidRPr="00AB6DE6" w:rsidRDefault="007F0B07" w:rsidP="007F0B07">
            <w:pPr>
              <w:jc w:val="center"/>
              <w:rPr>
                <w:sz w:val="28"/>
                <w:szCs w:val="28"/>
              </w:rPr>
            </w:pPr>
            <w:r w:rsidRPr="00AB6DE6">
              <w:rPr>
                <w:sz w:val="28"/>
                <w:szCs w:val="28"/>
              </w:rPr>
              <w:t>4229</w:t>
            </w:r>
          </w:p>
          <w:p w:rsidR="007F0B07" w:rsidRPr="00AB6DE6" w:rsidRDefault="007F0B07" w:rsidP="007F0B07">
            <w:pPr>
              <w:jc w:val="center"/>
              <w:rPr>
                <w:sz w:val="28"/>
                <w:szCs w:val="28"/>
              </w:rPr>
            </w:pPr>
            <w:r w:rsidRPr="00AB6DE6">
              <w:rPr>
                <w:sz w:val="28"/>
                <w:szCs w:val="28"/>
              </w:rPr>
              <w:t>3001</w:t>
            </w:r>
          </w:p>
          <w:p w:rsidR="007F0B07" w:rsidRPr="00AB6DE6" w:rsidRDefault="007F0B07" w:rsidP="007F0B07">
            <w:pPr>
              <w:jc w:val="center"/>
              <w:rPr>
                <w:sz w:val="28"/>
                <w:szCs w:val="28"/>
              </w:rPr>
            </w:pPr>
            <w:r w:rsidRPr="00AB6DE6">
              <w:rPr>
                <w:sz w:val="28"/>
                <w:szCs w:val="28"/>
              </w:rPr>
              <w:t>3814</w:t>
            </w:r>
          </w:p>
          <w:p w:rsidR="007F0B07" w:rsidRPr="00AB6DE6" w:rsidRDefault="007F0B07" w:rsidP="007F0B07">
            <w:pPr>
              <w:jc w:val="center"/>
              <w:rPr>
                <w:sz w:val="28"/>
                <w:szCs w:val="28"/>
              </w:rPr>
            </w:pPr>
            <w:r w:rsidRPr="00AB6DE6">
              <w:rPr>
                <w:sz w:val="28"/>
                <w:szCs w:val="28"/>
              </w:rPr>
              <w:t>979</w:t>
            </w:r>
          </w:p>
          <w:p w:rsidR="007F0B07" w:rsidRPr="00AB6DE6" w:rsidRDefault="007F0B07" w:rsidP="007F0B07">
            <w:pPr>
              <w:jc w:val="center"/>
              <w:rPr>
                <w:sz w:val="28"/>
                <w:szCs w:val="28"/>
              </w:rPr>
            </w:pPr>
            <w:r w:rsidRPr="00AB6DE6">
              <w:rPr>
                <w:sz w:val="28"/>
                <w:szCs w:val="28"/>
              </w:rPr>
              <w:lastRenderedPageBreak/>
              <w:t>342</w:t>
            </w:r>
          </w:p>
        </w:tc>
      </w:tr>
    </w:tbl>
    <w:p w:rsidR="00A311DA" w:rsidRDefault="00A311DA" w:rsidP="00A311DA">
      <w:pPr>
        <w:shd w:val="clear" w:color="auto" w:fill="FFFFFF"/>
        <w:spacing w:line="360" w:lineRule="auto"/>
        <w:ind w:right="284"/>
        <w:rPr>
          <w:sz w:val="28"/>
          <w:szCs w:val="28"/>
        </w:rPr>
      </w:pPr>
    </w:p>
    <w:p w:rsidR="00A311DA" w:rsidRDefault="00A311DA" w:rsidP="00A311DA">
      <w:pPr>
        <w:shd w:val="clear" w:color="auto" w:fill="FFFFFF"/>
        <w:spacing w:line="360" w:lineRule="auto"/>
        <w:ind w:left="425" w:right="284" w:firstLine="284"/>
        <w:rPr>
          <w:sz w:val="28"/>
          <w:szCs w:val="28"/>
        </w:rPr>
      </w:pPr>
      <w:r w:rsidRPr="00AB6DE6">
        <w:rPr>
          <w:sz w:val="28"/>
          <w:szCs w:val="28"/>
        </w:rPr>
        <w:t xml:space="preserve">Проектом предусматривается реконструкция </w:t>
      </w:r>
      <w:proofErr w:type="spellStart"/>
      <w:r w:rsidRPr="00AB6DE6">
        <w:rPr>
          <w:sz w:val="28"/>
          <w:szCs w:val="28"/>
        </w:rPr>
        <w:t>Ольгинской</w:t>
      </w:r>
      <w:proofErr w:type="spellEnd"/>
      <w:r w:rsidRPr="00AB6DE6">
        <w:rPr>
          <w:sz w:val="28"/>
          <w:szCs w:val="28"/>
        </w:rPr>
        <w:t xml:space="preserve"> набережной</w:t>
      </w:r>
      <w:r>
        <w:rPr>
          <w:sz w:val="28"/>
          <w:szCs w:val="28"/>
        </w:rPr>
        <w:t>.</w:t>
      </w:r>
      <w:r w:rsidRPr="00AB6DE6">
        <w:rPr>
          <w:sz w:val="28"/>
          <w:szCs w:val="28"/>
        </w:rPr>
        <w:t xml:space="preserve"> Протяженность набережной 1.6 км. Предусмотрено создание сквозной пешеходной зоны от </w:t>
      </w:r>
      <w:proofErr w:type="spellStart"/>
      <w:r w:rsidRPr="00AB6DE6">
        <w:rPr>
          <w:sz w:val="28"/>
          <w:szCs w:val="28"/>
        </w:rPr>
        <w:t>Ольгинского</w:t>
      </w:r>
      <w:proofErr w:type="spellEnd"/>
      <w:r w:rsidRPr="00AB6DE6">
        <w:rPr>
          <w:sz w:val="28"/>
          <w:szCs w:val="28"/>
        </w:rPr>
        <w:t xml:space="preserve"> моста до Комсомольской площади, с организацией пешеходного движения. Ширина прохожей части принята 10.5 – 6.5 м, где 7.5 - 4м отводится для пешеходов и 2 м для велосипедистов с разделительной зеленой зоной, для пешеходной части сохраняется существующая ширина. Сквозная пешеходная зона обеспечивается устройством </w:t>
      </w:r>
      <w:r>
        <w:rPr>
          <w:bCs/>
          <w:sz w:val="28"/>
          <w:szCs w:val="28"/>
        </w:rPr>
        <w:t>пешеходной смотровой</w:t>
      </w:r>
      <w:r w:rsidRPr="00D456EE">
        <w:rPr>
          <w:bCs/>
          <w:sz w:val="28"/>
          <w:szCs w:val="28"/>
        </w:rPr>
        <w:t xml:space="preserve"> площадк</w:t>
      </w:r>
      <w:r>
        <w:rPr>
          <w:bCs/>
          <w:sz w:val="28"/>
          <w:szCs w:val="28"/>
        </w:rPr>
        <w:t>ой</w:t>
      </w:r>
      <w:r w:rsidRPr="00D456EE">
        <w:rPr>
          <w:bCs/>
          <w:sz w:val="28"/>
          <w:szCs w:val="28"/>
        </w:rPr>
        <w:t xml:space="preserve"> </w:t>
      </w:r>
      <w:r w:rsidRPr="00AB6DE6">
        <w:rPr>
          <w:sz w:val="28"/>
          <w:szCs w:val="28"/>
        </w:rPr>
        <w:t xml:space="preserve">через «затон», появившегося в 80-90 годы 20-го столетия и отсекающего </w:t>
      </w:r>
      <w:proofErr w:type="spellStart"/>
      <w:r w:rsidRPr="00AB6DE6">
        <w:rPr>
          <w:sz w:val="28"/>
          <w:szCs w:val="28"/>
        </w:rPr>
        <w:t>Ольгинскую</w:t>
      </w:r>
      <w:proofErr w:type="spellEnd"/>
      <w:r w:rsidRPr="00AB6DE6">
        <w:rPr>
          <w:sz w:val="28"/>
          <w:szCs w:val="28"/>
        </w:rPr>
        <w:t xml:space="preserve"> набережную от Комсомольской площади.</w:t>
      </w:r>
    </w:p>
    <w:p w:rsidR="00AC0722" w:rsidRPr="00AB6DE6" w:rsidRDefault="00AC0722" w:rsidP="00AC0722">
      <w:pPr>
        <w:shd w:val="clear" w:color="auto" w:fill="FFFFFF"/>
        <w:spacing w:line="360" w:lineRule="auto"/>
        <w:ind w:left="425" w:right="284" w:firstLine="284"/>
        <w:rPr>
          <w:sz w:val="28"/>
          <w:szCs w:val="28"/>
        </w:rPr>
      </w:pPr>
      <w:r w:rsidRPr="00AB6DE6">
        <w:rPr>
          <w:sz w:val="28"/>
          <w:szCs w:val="28"/>
        </w:rPr>
        <w:t>При зонировании набережной по длине, условное разделение выполнено на 3-и зоны:</w:t>
      </w:r>
    </w:p>
    <w:p w:rsidR="00EB471E" w:rsidRDefault="00AC0722" w:rsidP="00AC0722">
      <w:pPr>
        <w:shd w:val="clear" w:color="auto" w:fill="FFFFFF"/>
        <w:spacing w:line="360" w:lineRule="auto"/>
        <w:ind w:left="425" w:right="284" w:firstLine="284"/>
        <w:rPr>
          <w:sz w:val="28"/>
          <w:szCs w:val="28"/>
        </w:rPr>
      </w:pPr>
      <w:r w:rsidRPr="00AB6DE6">
        <w:rPr>
          <w:sz w:val="28"/>
          <w:szCs w:val="28"/>
        </w:rPr>
        <w:t>•</w:t>
      </w:r>
      <w:r w:rsidRPr="00AB6DE6">
        <w:rPr>
          <w:sz w:val="28"/>
          <w:szCs w:val="28"/>
        </w:rPr>
        <w:tab/>
        <w:t xml:space="preserve">1-я зона парадная – от </w:t>
      </w:r>
      <w:proofErr w:type="spellStart"/>
      <w:r w:rsidRPr="00AB6DE6">
        <w:rPr>
          <w:sz w:val="28"/>
          <w:szCs w:val="28"/>
        </w:rPr>
        <w:t>Ольгинского</w:t>
      </w:r>
      <w:proofErr w:type="spellEnd"/>
      <w:r w:rsidRPr="00AB6DE6">
        <w:rPr>
          <w:sz w:val="28"/>
          <w:szCs w:val="28"/>
        </w:rPr>
        <w:t xml:space="preserve"> моста до створа с ул. Коммунальной, предназначена, в том числе для различного рода мероприятий, где </w:t>
      </w:r>
      <w:r w:rsidRPr="00861F53">
        <w:rPr>
          <w:sz w:val="28"/>
          <w:szCs w:val="28"/>
        </w:rPr>
        <w:t xml:space="preserve">выполняется </w:t>
      </w:r>
      <w:r w:rsidR="005C3AC4" w:rsidRPr="00861F53">
        <w:rPr>
          <w:sz w:val="28"/>
          <w:szCs w:val="28"/>
        </w:rPr>
        <w:t xml:space="preserve">реконструкция </w:t>
      </w:r>
      <w:proofErr w:type="spellStart"/>
      <w:r w:rsidRPr="00861F53">
        <w:rPr>
          <w:sz w:val="28"/>
          <w:szCs w:val="28"/>
        </w:rPr>
        <w:t>подмостовой</w:t>
      </w:r>
      <w:proofErr w:type="spellEnd"/>
      <w:r w:rsidRPr="00861F53">
        <w:rPr>
          <w:sz w:val="28"/>
          <w:szCs w:val="28"/>
        </w:rPr>
        <w:t xml:space="preserve"> зоны с устройством </w:t>
      </w:r>
      <w:r w:rsidR="00F94B1C" w:rsidRPr="00861F53">
        <w:rPr>
          <w:bCs/>
          <w:sz w:val="28"/>
          <w:szCs w:val="28"/>
        </w:rPr>
        <w:t>пешеходных дорожек со сложным рельефом</w:t>
      </w:r>
      <w:r w:rsidR="00861F53" w:rsidRPr="00861F53">
        <w:rPr>
          <w:bCs/>
          <w:sz w:val="28"/>
          <w:szCs w:val="28"/>
        </w:rPr>
        <w:t>, имеющие различные высотные отметки.</w:t>
      </w:r>
      <w:r w:rsidRPr="00861F53">
        <w:rPr>
          <w:sz w:val="28"/>
          <w:szCs w:val="28"/>
        </w:rPr>
        <w:t xml:space="preserve"> </w:t>
      </w:r>
      <w:r w:rsidR="00D12189" w:rsidRPr="00861F53">
        <w:rPr>
          <w:sz w:val="28"/>
          <w:szCs w:val="28"/>
        </w:rPr>
        <w:t>Высота</w:t>
      </w:r>
      <w:r w:rsidR="00D12189" w:rsidRPr="00D12189">
        <w:rPr>
          <w:sz w:val="28"/>
          <w:szCs w:val="28"/>
        </w:rPr>
        <w:t xml:space="preserve"> элементов благоустройства определена высотой скамеек со спинками</w:t>
      </w:r>
      <w:r w:rsidR="00D12189">
        <w:rPr>
          <w:sz w:val="28"/>
          <w:szCs w:val="28"/>
        </w:rPr>
        <w:t>,</w:t>
      </w:r>
      <w:r w:rsidR="00D12189" w:rsidRPr="00D12189">
        <w:rPr>
          <w:sz w:val="28"/>
          <w:szCs w:val="28"/>
        </w:rPr>
        <w:t xml:space="preserve"> </w:t>
      </w:r>
      <w:r w:rsidR="00D12189">
        <w:rPr>
          <w:sz w:val="28"/>
          <w:szCs w:val="28"/>
        </w:rPr>
        <w:t xml:space="preserve">и </w:t>
      </w:r>
      <w:r w:rsidRPr="00AB6DE6">
        <w:rPr>
          <w:sz w:val="28"/>
          <w:szCs w:val="28"/>
        </w:rPr>
        <w:t>имеют высоту</w:t>
      </w:r>
      <w:r w:rsidR="005E0E07" w:rsidRPr="00AB6DE6">
        <w:rPr>
          <w:sz w:val="28"/>
          <w:szCs w:val="28"/>
        </w:rPr>
        <w:t xml:space="preserve"> не более 1 м</w:t>
      </w:r>
      <w:r w:rsidRPr="00AB6DE6">
        <w:rPr>
          <w:sz w:val="28"/>
          <w:szCs w:val="28"/>
        </w:rPr>
        <w:t xml:space="preserve"> для видового раскрытия и сохранения доминанты на данной территории Церкви Успения с </w:t>
      </w:r>
      <w:proofErr w:type="spellStart"/>
      <w:r w:rsidRPr="00AB6DE6">
        <w:rPr>
          <w:sz w:val="28"/>
          <w:szCs w:val="28"/>
        </w:rPr>
        <w:t>Пароменья</w:t>
      </w:r>
      <w:proofErr w:type="spellEnd"/>
      <w:r w:rsidRPr="00AB6DE6">
        <w:rPr>
          <w:sz w:val="28"/>
          <w:szCs w:val="28"/>
        </w:rPr>
        <w:t xml:space="preserve"> со Звонницей. </w:t>
      </w:r>
      <w:r w:rsidR="005E0E07" w:rsidRPr="00AB6DE6">
        <w:rPr>
          <w:bCs/>
          <w:sz w:val="28"/>
          <w:szCs w:val="28"/>
        </w:rPr>
        <w:t>Наружное освещение пешеходных и велодорожек предусматривается на металлических опорах торшерного типа НФ, высотой 4м.</w:t>
      </w:r>
      <w:r w:rsidR="005E0E07" w:rsidRPr="00AB6DE6">
        <w:rPr>
          <w:sz w:val="28"/>
          <w:szCs w:val="28"/>
        </w:rPr>
        <w:t xml:space="preserve"> </w:t>
      </w:r>
      <w:r w:rsidRPr="00AB6DE6">
        <w:rPr>
          <w:sz w:val="28"/>
          <w:szCs w:val="28"/>
        </w:rPr>
        <w:t xml:space="preserve">Площадь </w:t>
      </w:r>
      <w:r w:rsidR="004B428A" w:rsidRPr="00AB6DE6">
        <w:rPr>
          <w:sz w:val="28"/>
          <w:szCs w:val="28"/>
        </w:rPr>
        <w:t>реконструируемой</w:t>
      </w:r>
      <w:r w:rsidRPr="00AB6DE6">
        <w:rPr>
          <w:sz w:val="28"/>
          <w:szCs w:val="28"/>
        </w:rPr>
        <w:t xml:space="preserve"> территории сквера с </w:t>
      </w:r>
      <w:proofErr w:type="spellStart"/>
      <w:r w:rsidRPr="00AB6DE6">
        <w:rPr>
          <w:sz w:val="28"/>
          <w:szCs w:val="28"/>
        </w:rPr>
        <w:t>подмостовой</w:t>
      </w:r>
      <w:proofErr w:type="spellEnd"/>
      <w:r w:rsidRPr="00AB6DE6">
        <w:rPr>
          <w:sz w:val="28"/>
          <w:szCs w:val="28"/>
        </w:rPr>
        <w:t xml:space="preserve"> зоной около 10 тыс. м2. </w:t>
      </w:r>
    </w:p>
    <w:p w:rsidR="00AC0722" w:rsidRPr="00AB6DE6" w:rsidRDefault="00AC0722" w:rsidP="00AC0722">
      <w:pPr>
        <w:shd w:val="clear" w:color="auto" w:fill="FFFFFF"/>
        <w:spacing w:line="360" w:lineRule="auto"/>
        <w:ind w:left="425" w:right="284" w:firstLine="284"/>
        <w:rPr>
          <w:sz w:val="28"/>
          <w:szCs w:val="28"/>
        </w:rPr>
      </w:pPr>
      <w:r w:rsidRPr="00AB6DE6">
        <w:rPr>
          <w:sz w:val="28"/>
          <w:szCs w:val="28"/>
        </w:rPr>
        <w:t>Далее по направлению к ул. Коммунальной устраивается детская площадка (площадь 1400 м2).</w:t>
      </w:r>
    </w:p>
    <w:p w:rsidR="008A18DD" w:rsidRPr="00AB6DE6" w:rsidRDefault="00A73870" w:rsidP="00A73870">
      <w:pPr>
        <w:shd w:val="clear" w:color="auto" w:fill="FFFFFF"/>
        <w:spacing w:line="360" w:lineRule="auto"/>
        <w:ind w:left="425" w:right="284" w:firstLine="284"/>
        <w:rPr>
          <w:sz w:val="28"/>
          <w:szCs w:val="28"/>
        </w:rPr>
      </w:pPr>
      <w:proofErr w:type="spellStart"/>
      <w:r w:rsidRPr="00AB6DE6">
        <w:rPr>
          <w:sz w:val="28"/>
          <w:szCs w:val="28"/>
        </w:rPr>
        <w:t>Подмостовое</w:t>
      </w:r>
      <w:proofErr w:type="spellEnd"/>
      <w:r w:rsidRPr="00AB6DE6">
        <w:rPr>
          <w:sz w:val="28"/>
          <w:szCs w:val="28"/>
        </w:rPr>
        <w:t xml:space="preserve"> пространство входит в границу образуемого земельного участка для размещения территории общего пользования </w:t>
      </w:r>
      <w:proofErr w:type="spellStart"/>
      <w:r w:rsidRPr="00AB6DE6">
        <w:rPr>
          <w:sz w:val="28"/>
          <w:szCs w:val="28"/>
        </w:rPr>
        <w:t>Ольгинской</w:t>
      </w:r>
      <w:proofErr w:type="spellEnd"/>
      <w:r w:rsidRPr="00AB6DE6">
        <w:rPr>
          <w:sz w:val="28"/>
          <w:szCs w:val="28"/>
        </w:rPr>
        <w:t xml:space="preserve"> набережной.</w:t>
      </w:r>
    </w:p>
    <w:p w:rsidR="00A21397" w:rsidRPr="00AB6DE6" w:rsidRDefault="00A21397" w:rsidP="00A21397">
      <w:pPr>
        <w:pStyle w:val="a6"/>
        <w:ind w:left="284" w:firstLine="425"/>
        <w:rPr>
          <w:bCs/>
          <w:sz w:val="28"/>
          <w:szCs w:val="28"/>
        </w:rPr>
      </w:pPr>
      <w:r w:rsidRPr="00AB6DE6">
        <w:rPr>
          <w:bCs/>
          <w:sz w:val="28"/>
          <w:szCs w:val="28"/>
        </w:rPr>
        <w:lastRenderedPageBreak/>
        <w:t>Проектными решениями по реконструкции объекта было применено ограниченное преобразование, подразумевающее сохранение существующей среды. Максимально сохраняются существующие трассы пешеходных путей.</w:t>
      </w:r>
    </w:p>
    <w:p w:rsidR="00A21397" w:rsidRPr="00AB6DE6" w:rsidRDefault="004A406E" w:rsidP="00A21397">
      <w:pPr>
        <w:pStyle w:val="a6"/>
        <w:ind w:left="284" w:firstLine="425"/>
        <w:rPr>
          <w:bCs/>
          <w:sz w:val="28"/>
          <w:szCs w:val="28"/>
        </w:rPr>
      </w:pPr>
      <w:r w:rsidRPr="00AB6DE6">
        <w:rPr>
          <w:bCs/>
          <w:sz w:val="28"/>
          <w:szCs w:val="28"/>
        </w:rPr>
        <w:t>Реконструкция</w:t>
      </w:r>
      <w:r w:rsidR="00A21397" w:rsidRPr="00AB6DE6">
        <w:rPr>
          <w:bCs/>
          <w:sz w:val="28"/>
          <w:szCs w:val="28"/>
        </w:rPr>
        <w:t xml:space="preserve"> охватывает </w:t>
      </w:r>
      <w:proofErr w:type="spellStart"/>
      <w:r w:rsidR="00A21397" w:rsidRPr="00AB6DE6">
        <w:rPr>
          <w:bCs/>
          <w:sz w:val="28"/>
          <w:szCs w:val="28"/>
        </w:rPr>
        <w:t>подмостовое</w:t>
      </w:r>
      <w:proofErr w:type="spellEnd"/>
      <w:r w:rsidR="00A21397" w:rsidRPr="00AB6DE6">
        <w:rPr>
          <w:bCs/>
          <w:sz w:val="28"/>
          <w:szCs w:val="28"/>
        </w:rPr>
        <w:t xml:space="preserve"> пространство и предусматривает сопряжение с территорией Кампуса. При производстве работ предусматривается разборка существующей лестницы с </w:t>
      </w:r>
      <w:proofErr w:type="spellStart"/>
      <w:r w:rsidR="00A21397" w:rsidRPr="00AB6DE6">
        <w:rPr>
          <w:bCs/>
          <w:sz w:val="28"/>
          <w:szCs w:val="28"/>
        </w:rPr>
        <w:t>Ольгинского</w:t>
      </w:r>
      <w:proofErr w:type="spellEnd"/>
      <w:r w:rsidR="00A21397" w:rsidRPr="00AB6DE6">
        <w:rPr>
          <w:bCs/>
          <w:sz w:val="28"/>
          <w:szCs w:val="28"/>
        </w:rPr>
        <w:t xml:space="preserve"> моста проходящей вдоль «Усадьбы </w:t>
      </w:r>
      <w:proofErr w:type="spellStart"/>
      <w:r w:rsidR="00A21397" w:rsidRPr="00AB6DE6">
        <w:rPr>
          <w:bCs/>
          <w:sz w:val="28"/>
          <w:szCs w:val="28"/>
        </w:rPr>
        <w:t>Батова</w:t>
      </w:r>
      <w:proofErr w:type="spellEnd"/>
      <w:r w:rsidR="00A21397" w:rsidRPr="00AB6DE6">
        <w:rPr>
          <w:bCs/>
          <w:sz w:val="28"/>
          <w:szCs w:val="28"/>
        </w:rPr>
        <w:t>», что в свою очередь откроет вид на</w:t>
      </w:r>
      <w:r w:rsidR="00A21397" w:rsidRPr="00AB6DE6">
        <w:t xml:space="preserve"> </w:t>
      </w:r>
      <w:r w:rsidR="00A21397" w:rsidRPr="00AB6DE6">
        <w:rPr>
          <w:bCs/>
          <w:sz w:val="28"/>
          <w:szCs w:val="28"/>
        </w:rPr>
        <w:t xml:space="preserve">«Усадьбу </w:t>
      </w:r>
      <w:proofErr w:type="spellStart"/>
      <w:r w:rsidR="00A21397" w:rsidRPr="00AB6DE6">
        <w:rPr>
          <w:bCs/>
          <w:sz w:val="28"/>
          <w:szCs w:val="28"/>
        </w:rPr>
        <w:t>Батова</w:t>
      </w:r>
      <w:proofErr w:type="spellEnd"/>
      <w:r w:rsidR="00A21397" w:rsidRPr="00AB6DE6">
        <w:rPr>
          <w:bCs/>
          <w:sz w:val="28"/>
          <w:szCs w:val="28"/>
        </w:rPr>
        <w:t xml:space="preserve">», с другой стороны </w:t>
      </w:r>
      <w:proofErr w:type="spellStart"/>
      <w:r w:rsidR="00A21397" w:rsidRPr="00AB6DE6">
        <w:rPr>
          <w:bCs/>
          <w:sz w:val="28"/>
          <w:szCs w:val="28"/>
        </w:rPr>
        <w:t>Ольгинского</w:t>
      </w:r>
      <w:proofErr w:type="spellEnd"/>
      <w:r w:rsidR="00A21397" w:rsidRPr="00AB6DE6">
        <w:rPr>
          <w:bCs/>
          <w:sz w:val="28"/>
          <w:szCs w:val="28"/>
        </w:rPr>
        <w:t xml:space="preserve"> моста лестница подлежит переустройству с устройством лестницы-пандуса для осуществления доступа маломобильных групп населения. </w:t>
      </w:r>
    </w:p>
    <w:p w:rsidR="00A21397" w:rsidRPr="00AB6DE6" w:rsidRDefault="00A21397" w:rsidP="00A21397">
      <w:pPr>
        <w:pStyle w:val="a6"/>
        <w:ind w:left="284" w:firstLine="425"/>
        <w:rPr>
          <w:bCs/>
          <w:sz w:val="28"/>
          <w:szCs w:val="28"/>
        </w:rPr>
      </w:pPr>
      <w:r w:rsidRPr="00AB6DE6">
        <w:rPr>
          <w:bCs/>
          <w:sz w:val="28"/>
          <w:szCs w:val="28"/>
        </w:rPr>
        <w:t>Для организации пешеходной зоны и устройства полноценной входной группы часть ул.</w:t>
      </w:r>
      <w:r w:rsidR="00A311DA">
        <w:rPr>
          <w:bCs/>
          <w:sz w:val="28"/>
          <w:szCs w:val="28"/>
        </w:rPr>
        <w:t xml:space="preserve"> </w:t>
      </w:r>
      <w:proofErr w:type="spellStart"/>
      <w:r w:rsidRPr="00AB6DE6">
        <w:rPr>
          <w:bCs/>
          <w:sz w:val="28"/>
          <w:szCs w:val="28"/>
        </w:rPr>
        <w:t>Пароменской</w:t>
      </w:r>
      <w:proofErr w:type="spellEnd"/>
      <w:r w:rsidRPr="00AB6DE6">
        <w:rPr>
          <w:bCs/>
          <w:sz w:val="28"/>
          <w:szCs w:val="28"/>
        </w:rPr>
        <w:t xml:space="preserve"> от поворота к </w:t>
      </w:r>
      <w:proofErr w:type="spellStart"/>
      <w:r w:rsidRPr="00AB6DE6">
        <w:rPr>
          <w:bCs/>
          <w:sz w:val="28"/>
          <w:szCs w:val="28"/>
        </w:rPr>
        <w:t>Ольгинской</w:t>
      </w:r>
      <w:proofErr w:type="spellEnd"/>
      <w:r w:rsidRPr="00AB6DE6">
        <w:rPr>
          <w:bCs/>
          <w:sz w:val="28"/>
          <w:szCs w:val="28"/>
        </w:rPr>
        <w:t xml:space="preserve"> гостиницы до Набережной реки</w:t>
      </w:r>
      <w:r w:rsidR="00525815">
        <w:rPr>
          <w:bCs/>
          <w:sz w:val="28"/>
          <w:szCs w:val="28"/>
        </w:rPr>
        <w:t xml:space="preserve"> Великой становиться пешеходной.</w:t>
      </w:r>
      <w:r w:rsidRPr="00AB6DE6">
        <w:rPr>
          <w:bCs/>
          <w:sz w:val="28"/>
          <w:szCs w:val="28"/>
        </w:rPr>
        <w:t xml:space="preserve"> </w:t>
      </w:r>
    </w:p>
    <w:p w:rsidR="00A21397" w:rsidRPr="00AB6DE6" w:rsidRDefault="00A21397" w:rsidP="00A21397">
      <w:pPr>
        <w:pStyle w:val="a6"/>
        <w:ind w:left="284" w:firstLine="425"/>
        <w:rPr>
          <w:bCs/>
          <w:sz w:val="28"/>
          <w:szCs w:val="28"/>
        </w:rPr>
      </w:pPr>
      <w:r w:rsidRPr="00AB6DE6">
        <w:rPr>
          <w:bCs/>
          <w:sz w:val="28"/>
          <w:szCs w:val="28"/>
        </w:rPr>
        <w:t>В комплексе территории сквера будет представлять зону, разделенную на части:</w:t>
      </w:r>
    </w:p>
    <w:p w:rsidR="00A21397" w:rsidRPr="00AB6DE6" w:rsidRDefault="00A21397" w:rsidP="00A21397">
      <w:pPr>
        <w:pStyle w:val="a6"/>
        <w:ind w:left="284" w:firstLine="425"/>
        <w:rPr>
          <w:bCs/>
          <w:sz w:val="28"/>
          <w:szCs w:val="28"/>
        </w:rPr>
      </w:pPr>
      <w:r w:rsidRPr="00AB6DE6">
        <w:rPr>
          <w:bCs/>
          <w:sz w:val="28"/>
          <w:szCs w:val="28"/>
        </w:rPr>
        <w:t>- «тихую» зону от ул.</w:t>
      </w:r>
      <w:r w:rsidR="00A311DA">
        <w:rPr>
          <w:bCs/>
          <w:sz w:val="28"/>
          <w:szCs w:val="28"/>
        </w:rPr>
        <w:t xml:space="preserve"> </w:t>
      </w:r>
      <w:proofErr w:type="spellStart"/>
      <w:r w:rsidRPr="00AB6DE6">
        <w:rPr>
          <w:bCs/>
          <w:sz w:val="28"/>
          <w:szCs w:val="28"/>
        </w:rPr>
        <w:t>Пароменской</w:t>
      </w:r>
      <w:proofErr w:type="spellEnd"/>
      <w:r w:rsidRPr="00AB6DE6">
        <w:rPr>
          <w:bCs/>
          <w:sz w:val="28"/>
          <w:szCs w:val="28"/>
        </w:rPr>
        <w:t xml:space="preserve"> до «Церкви успения с </w:t>
      </w:r>
      <w:proofErr w:type="spellStart"/>
      <w:r w:rsidRPr="00AB6DE6">
        <w:rPr>
          <w:bCs/>
          <w:sz w:val="28"/>
          <w:szCs w:val="28"/>
        </w:rPr>
        <w:t>Пароменья</w:t>
      </w:r>
      <w:proofErr w:type="spellEnd"/>
      <w:r w:rsidRPr="00AB6DE6">
        <w:rPr>
          <w:bCs/>
          <w:sz w:val="28"/>
          <w:szCs w:val="28"/>
        </w:rPr>
        <w:t xml:space="preserve"> со Звонницей» где предполагается устройство пешеходных дорожек с установкой парковых скамеек</w:t>
      </w:r>
      <w:r w:rsidR="005E0E07" w:rsidRPr="00AB6DE6">
        <w:rPr>
          <w:bCs/>
          <w:sz w:val="28"/>
          <w:szCs w:val="28"/>
        </w:rPr>
        <w:t xml:space="preserve"> высотой не более 1 метра</w:t>
      </w:r>
      <w:r w:rsidRPr="00AB6DE6">
        <w:rPr>
          <w:bCs/>
          <w:sz w:val="28"/>
          <w:szCs w:val="28"/>
        </w:rPr>
        <w:t>, в данной зоне сохраняются существующие посадки, что создаст благоприятную атмосферу для отдыха;</w:t>
      </w:r>
    </w:p>
    <w:p w:rsidR="00A21397" w:rsidRPr="00AB6DE6" w:rsidRDefault="00A21397" w:rsidP="00A21397">
      <w:pPr>
        <w:pStyle w:val="a6"/>
        <w:ind w:left="284" w:firstLine="425"/>
        <w:rPr>
          <w:bCs/>
          <w:sz w:val="28"/>
          <w:szCs w:val="28"/>
        </w:rPr>
      </w:pPr>
      <w:r w:rsidRPr="00AB6DE6">
        <w:rPr>
          <w:bCs/>
          <w:sz w:val="28"/>
          <w:szCs w:val="28"/>
        </w:rPr>
        <w:t xml:space="preserve">- «активную» зону от «Церкви успения с </w:t>
      </w:r>
      <w:proofErr w:type="spellStart"/>
      <w:r w:rsidRPr="00AB6DE6">
        <w:rPr>
          <w:bCs/>
          <w:sz w:val="28"/>
          <w:szCs w:val="28"/>
        </w:rPr>
        <w:t>Пароменья</w:t>
      </w:r>
      <w:proofErr w:type="spellEnd"/>
      <w:r w:rsidRPr="00AB6DE6">
        <w:rPr>
          <w:bCs/>
          <w:sz w:val="28"/>
          <w:szCs w:val="28"/>
        </w:rPr>
        <w:t xml:space="preserve"> со Звонницей» до территории «Кампуса». Вся площадь выложена тротуарной плиткой с выделением зон разными цветами. Устанавливаются информационные щиты, детские мини</w:t>
      </w:r>
      <w:r w:rsidR="00FB0A42">
        <w:rPr>
          <w:bCs/>
          <w:sz w:val="28"/>
          <w:szCs w:val="28"/>
        </w:rPr>
        <w:t>-</w:t>
      </w:r>
      <w:r w:rsidR="008561D3">
        <w:rPr>
          <w:bCs/>
          <w:sz w:val="28"/>
          <w:szCs w:val="28"/>
        </w:rPr>
        <w:t>аттра</w:t>
      </w:r>
      <w:r w:rsidR="00861F53">
        <w:rPr>
          <w:bCs/>
          <w:sz w:val="28"/>
          <w:szCs w:val="28"/>
        </w:rPr>
        <w:t xml:space="preserve">кционы, скамьи для отдыха, </w:t>
      </w:r>
      <w:proofErr w:type="spellStart"/>
      <w:r w:rsidRPr="00AB6DE6">
        <w:rPr>
          <w:bCs/>
          <w:sz w:val="28"/>
          <w:szCs w:val="28"/>
        </w:rPr>
        <w:t>велопарковки</w:t>
      </w:r>
      <w:proofErr w:type="spellEnd"/>
      <w:r w:rsidR="00861F53">
        <w:rPr>
          <w:bCs/>
          <w:sz w:val="28"/>
          <w:szCs w:val="28"/>
        </w:rPr>
        <w:t xml:space="preserve"> и грунтовые скамейки по откосу</w:t>
      </w:r>
      <w:r w:rsidR="008561D3">
        <w:rPr>
          <w:bCs/>
          <w:sz w:val="28"/>
          <w:szCs w:val="28"/>
        </w:rPr>
        <w:t xml:space="preserve">. </w:t>
      </w:r>
      <w:r w:rsidR="00861F53" w:rsidRPr="00861F53">
        <w:rPr>
          <w:bCs/>
          <w:sz w:val="28"/>
          <w:szCs w:val="28"/>
        </w:rPr>
        <w:t xml:space="preserve">За устоем моста </w:t>
      </w:r>
      <w:r w:rsidR="008561D3" w:rsidRPr="00861F53">
        <w:rPr>
          <w:bCs/>
          <w:sz w:val="28"/>
          <w:szCs w:val="28"/>
        </w:rPr>
        <w:t>предусмотрено устройство</w:t>
      </w:r>
      <w:r w:rsidR="00FB0A42" w:rsidRPr="00861F53">
        <w:rPr>
          <w:bCs/>
          <w:sz w:val="28"/>
          <w:szCs w:val="28"/>
        </w:rPr>
        <w:t xml:space="preserve"> площадк</w:t>
      </w:r>
      <w:r w:rsidR="002A6482" w:rsidRPr="00861F53">
        <w:rPr>
          <w:bCs/>
          <w:sz w:val="28"/>
          <w:szCs w:val="28"/>
        </w:rPr>
        <w:t>и</w:t>
      </w:r>
      <w:r w:rsidR="00FB0A42" w:rsidRPr="00861F53">
        <w:rPr>
          <w:bCs/>
          <w:sz w:val="28"/>
          <w:szCs w:val="28"/>
        </w:rPr>
        <w:t xml:space="preserve"> под </w:t>
      </w:r>
      <w:r w:rsidR="00861F53" w:rsidRPr="00861F53">
        <w:rPr>
          <w:bCs/>
          <w:sz w:val="28"/>
          <w:szCs w:val="28"/>
        </w:rPr>
        <w:t xml:space="preserve">общественный </w:t>
      </w:r>
      <w:r w:rsidR="00FB0A42" w:rsidRPr="00861F53">
        <w:rPr>
          <w:bCs/>
          <w:sz w:val="28"/>
          <w:szCs w:val="28"/>
        </w:rPr>
        <w:t>туалет</w:t>
      </w:r>
      <w:r w:rsidRPr="00861F53">
        <w:rPr>
          <w:bCs/>
          <w:sz w:val="28"/>
          <w:szCs w:val="28"/>
        </w:rPr>
        <w:t>. Так</w:t>
      </w:r>
      <w:r w:rsidRPr="00AB6DE6">
        <w:rPr>
          <w:bCs/>
          <w:sz w:val="28"/>
          <w:szCs w:val="28"/>
        </w:rPr>
        <w:t xml:space="preserve"> же предполагается посадка зеленых насаждений. Все это работает на создание комфортных условий для проведения культурного досуга.</w:t>
      </w:r>
      <w:r w:rsidR="00FB0A42">
        <w:rPr>
          <w:bCs/>
          <w:sz w:val="28"/>
          <w:szCs w:val="28"/>
        </w:rPr>
        <w:t xml:space="preserve"> </w:t>
      </w:r>
    </w:p>
    <w:p w:rsidR="00A21397" w:rsidRPr="00525815" w:rsidRDefault="00AC0722" w:rsidP="00525815">
      <w:pPr>
        <w:spacing w:line="360" w:lineRule="auto"/>
        <w:ind w:left="426" w:right="170" w:firstLine="851"/>
        <w:rPr>
          <w:sz w:val="28"/>
          <w:szCs w:val="28"/>
        </w:rPr>
      </w:pPr>
      <w:r w:rsidRPr="00AB6DE6">
        <w:rPr>
          <w:sz w:val="28"/>
          <w:szCs w:val="28"/>
        </w:rPr>
        <w:t>•</w:t>
      </w:r>
      <w:r w:rsidRPr="00AB6DE6">
        <w:rPr>
          <w:sz w:val="28"/>
          <w:szCs w:val="28"/>
        </w:rPr>
        <w:tab/>
        <w:t xml:space="preserve">2-я зона </w:t>
      </w:r>
      <w:proofErr w:type="spellStart"/>
      <w:r w:rsidRPr="00AB6DE6">
        <w:rPr>
          <w:sz w:val="28"/>
          <w:szCs w:val="28"/>
        </w:rPr>
        <w:t>прогулочно</w:t>
      </w:r>
      <w:proofErr w:type="spellEnd"/>
      <w:r w:rsidRPr="00AB6DE6">
        <w:rPr>
          <w:sz w:val="28"/>
          <w:szCs w:val="28"/>
        </w:rPr>
        <w:t xml:space="preserve">–парковая – от створа с ул. Коммунальной до Комсомольской площади, предназначена для пешеходных прогулок, а также для отдыха жителей и гостей города, начиная от створа с ул. Коммунальной в </w:t>
      </w:r>
      <w:r w:rsidRPr="00AB6DE6">
        <w:rPr>
          <w:sz w:val="28"/>
          <w:szCs w:val="28"/>
        </w:rPr>
        <w:lastRenderedPageBreak/>
        <w:t xml:space="preserve">сторону Комсомольской </w:t>
      </w:r>
      <w:r w:rsidRPr="00525815">
        <w:rPr>
          <w:sz w:val="28"/>
          <w:szCs w:val="28"/>
        </w:rPr>
        <w:t xml:space="preserve">площади по нижнему ярусу набережной </w:t>
      </w:r>
      <w:r w:rsidR="004779A5" w:rsidRPr="00525815">
        <w:rPr>
          <w:sz w:val="28"/>
          <w:szCs w:val="28"/>
        </w:rPr>
        <w:t>предусматривается</w:t>
      </w:r>
      <w:r w:rsidRPr="00525815">
        <w:rPr>
          <w:sz w:val="28"/>
          <w:szCs w:val="28"/>
        </w:rPr>
        <w:t xml:space="preserve"> </w:t>
      </w:r>
      <w:r w:rsidR="00335E86" w:rsidRPr="00525815">
        <w:rPr>
          <w:sz w:val="28"/>
          <w:szCs w:val="28"/>
        </w:rPr>
        <w:t>место</w:t>
      </w:r>
      <w:r w:rsidR="006408F1" w:rsidRPr="00525815">
        <w:rPr>
          <w:sz w:val="28"/>
          <w:szCs w:val="28"/>
        </w:rPr>
        <w:t xml:space="preserve"> отдыха </w:t>
      </w:r>
      <w:r w:rsidR="00335E86" w:rsidRPr="00525815">
        <w:rPr>
          <w:sz w:val="28"/>
          <w:szCs w:val="28"/>
        </w:rPr>
        <w:t>у воды, с устройством</w:t>
      </w:r>
      <w:r w:rsidR="006408F1" w:rsidRPr="00525815">
        <w:rPr>
          <w:sz w:val="28"/>
          <w:szCs w:val="28"/>
        </w:rPr>
        <w:t xml:space="preserve"> двух понтонных пирсов. Габарит</w:t>
      </w:r>
      <w:r w:rsidR="004E5D3A" w:rsidRPr="00525815">
        <w:rPr>
          <w:sz w:val="28"/>
          <w:szCs w:val="28"/>
        </w:rPr>
        <w:t>ы</w:t>
      </w:r>
      <w:r w:rsidR="006408F1" w:rsidRPr="00525815">
        <w:rPr>
          <w:sz w:val="28"/>
          <w:szCs w:val="28"/>
        </w:rPr>
        <w:t xml:space="preserve"> каждого понтонного пирса</w:t>
      </w:r>
      <w:r w:rsidR="004E5D3A" w:rsidRPr="00525815">
        <w:rPr>
          <w:sz w:val="28"/>
          <w:szCs w:val="28"/>
        </w:rPr>
        <w:t>:</w:t>
      </w:r>
      <w:r w:rsidR="006408F1" w:rsidRPr="00525815">
        <w:rPr>
          <w:sz w:val="28"/>
          <w:szCs w:val="28"/>
        </w:rPr>
        <w:t xml:space="preserve"> 4 х </w:t>
      </w:r>
      <w:r w:rsidR="00E964FD" w:rsidRPr="00525815">
        <w:rPr>
          <w:sz w:val="28"/>
          <w:szCs w:val="28"/>
        </w:rPr>
        <w:t xml:space="preserve">9 м. </w:t>
      </w:r>
      <w:r w:rsidR="000A00B0" w:rsidRPr="00525815">
        <w:rPr>
          <w:sz w:val="28"/>
          <w:szCs w:val="28"/>
        </w:rPr>
        <w:t>Покрытие понтонных пирсов</w:t>
      </w:r>
      <w:r w:rsidR="000A00B0" w:rsidRPr="00AB6DE6">
        <w:rPr>
          <w:sz w:val="28"/>
          <w:szCs w:val="28"/>
        </w:rPr>
        <w:t xml:space="preserve"> – деревянный настил.</w:t>
      </w:r>
      <w:r w:rsidR="000A00B0">
        <w:rPr>
          <w:sz w:val="28"/>
          <w:szCs w:val="28"/>
        </w:rPr>
        <w:t xml:space="preserve"> </w:t>
      </w:r>
      <w:r w:rsidR="00E964FD" w:rsidRPr="00525815">
        <w:rPr>
          <w:sz w:val="28"/>
          <w:szCs w:val="28"/>
        </w:rPr>
        <w:t xml:space="preserve">Проектом предусмотрено продолжение </w:t>
      </w:r>
      <w:r w:rsidR="00CD5345" w:rsidRPr="00525815">
        <w:rPr>
          <w:sz w:val="28"/>
          <w:szCs w:val="28"/>
        </w:rPr>
        <w:t xml:space="preserve">настила </w:t>
      </w:r>
      <w:r w:rsidR="00E964FD" w:rsidRPr="00525815">
        <w:rPr>
          <w:sz w:val="28"/>
          <w:szCs w:val="28"/>
        </w:rPr>
        <w:t>по участку</w:t>
      </w:r>
      <w:r w:rsidR="00CD5345" w:rsidRPr="00525815">
        <w:rPr>
          <w:sz w:val="28"/>
          <w:szCs w:val="28"/>
        </w:rPr>
        <w:t xml:space="preserve"> берег</w:t>
      </w:r>
      <w:r w:rsidR="00E964FD" w:rsidRPr="00525815">
        <w:rPr>
          <w:sz w:val="28"/>
          <w:szCs w:val="28"/>
        </w:rPr>
        <w:t>а</w:t>
      </w:r>
      <w:r w:rsidR="00CD5345" w:rsidRPr="00525815">
        <w:rPr>
          <w:sz w:val="28"/>
          <w:szCs w:val="28"/>
        </w:rPr>
        <w:t xml:space="preserve"> до деревянной лестницы для подъёма на набережную. </w:t>
      </w:r>
      <w:r w:rsidR="00E964FD" w:rsidRPr="00525815">
        <w:rPr>
          <w:sz w:val="28"/>
          <w:szCs w:val="28"/>
        </w:rPr>
        <w:t>О</w:t>
      </w:r>
      <w:r w:rsidR="00CD5345" w:rsidRPr="00525815">
        <w:rPr>
          <w:sz w:val="28"/>
          <w:szCs w:val="28"/>
        </w:rPr>
        <w:t xml:space="preserve">пирание настила </w:t>
      </w:r>
      <w:r w:rsidR="00E964FD" w:rsidRPr="00525815">
        <w:rPr>
          <w:sz w:val="28"/>
          <w:szCs w:val="28"/>
        </w:rPr>
        <w:t>на береговом участке</w:t>
      </w:r>
      <w:r w:rsidR="006072A8" w:rsidRPr="00525815">
        <w:rPr>
          <w:sz w:val="28"/>
          <w:szCs w:val="28"/>
        </w:rPr>
        <w:t xml:space="preserve"> осуществляется</w:t>
      </w:r>
      <w:r w:rsidR="00E964FD" w:rsidRPr="00525815">
        <w:rPr>
          <w:sz w:val="28"/>
          <w:szCs w:val="28"/>
        </w:rPr>
        <w:t xml:space="preserve"> </w:t>
      </w:r>
      <w:r w:rsidR="00CD5345" w:rsidRPr="00525815">
        <w:rPr>
          <w:sz w:val="28"/>
          <w:szCs w:val="28"/>
        </w:rPr>
        <w:t xml:space="preserve">на сборно-разборную площадку. </w:t>
      </w:r>
      <w:r w:rsidR="00525815">
        <w:rPr>
          <w:sz w:val="28"/>
          <w:szCs w:val="28"/>
        </w:rPr>
        <w:t xml:space="preserve">Сборно-разборная площадка выполнена в виде деревянных плит, покрытие которых соответствует покрытию пирсов. Крепление площадок с пирсами – шарнирное. </w:t>
      </w:r>
      <w:r w:rsidR="006408F1" w:rsidRPr="00AB6DE6">
        <w:rPr>
          <w:sz w:val="28"/>
          <w:szCs w:val="28"/>
        </w:rPr>
        <w:t>Понтонные пирсы должны быть поставлены на классификационный учёт в соответствии с требованиями Кодекса внутреннего водного транспорта Российской Федерации в Федеральном автономном учреждении «Российский Речной Регистр».</w:t>
      </w:r>
      <w:r w:rsidR="000E7742">
        <w:rPr>
          <w:sz w:val="28"/>
          <w:szCs w:val="28"/>
        </w:rPr>
        <w:t xml:space="preserve"> </w:t>
      </w:r>
      <w:r w:rsidR="006408F1" w:rsidRPr="00AB6DE6">
        <w:rPr>
          <w:sz w:val="28"/>
          <w:szCs w:val="28"/>
        </w:rPr>
        <w:t>В зимний перио</w:t>
      </w:r>
      <w:r w:rsidR="005E0E07" w:rsidRPr="00AB6DE6">
        <w:rPr>
          <w:sz w:val="28"/>
          <w:szCs w:val="28"/>
        </w:rPr>
        <w:t>д понтонные пирсы демонтируются</w:t>
      </w:r>
      <w:r w:rsidR="00525815">
        <w:rPr>
          <w:sz w:val="28"/>
          <w:szCs w:val="28"/>
        </w:rPr>
        <w:t xml:space="preserve"> (зона ЗРЗ.5-1)</w:t>
      </w:r>
      <w:r w:rsidR="005E0E07" w:rsidRPr="00AB6DE6">
        <w:rPr>
          <w:sz w:val="28"/>
          <w:szCs w:val="28"/>
        </w:rPr>
        <w:t>.</w:t>
      </w:r>
      <w:r w:rsidR="00FC0000" w:rsidRPr="00AB6DE6">
        <w:rPr>
          <w:sz w:val="28"/>
          <w:szCs w:val="28"/>
        </w:rPr>
        <w:t xml:space="preserve"> Проекте предусматривается место для размещения нес</w:t>
      </w:r>
      <w:r w:rsidR="005E0E07" w:rsidRPr="00AB6DE6">
        <w:rPr>
          <w:sz w:val="28"/>
          <w:szCs w:val="28"/>
        </w:rPr>
        <w:t xml:space="preserve">тационарных </w:t>
      </w:r>
      <w:r w:rsidR="005E0E07" w:rsidRPr="00F6659A">
        <w:rPr>
          <w:sz w:val="28"/>
          <w:szCs w:val="28"/>
        </w:rPr>
        <w:t>павильонов под кафе</w:t>
      </w:r>
      <w:r w:rsidR="00525815" w:rsidRPr="00F6659A">
        <w:rPr>
          <w:sz w:val="28"/>
          <w:szCs w:val="28"/>
        </w:rPr>
        <w:t xml:space="preserve"> и </w:t>
      </w:r>
      <w:r w:rsidR="00525815" w:rsidRPr="00F6659A">
        <w:rPr>
          <w:bCs/>
          <w:sz w:val="28"/>
          <w:szCs w:val="28"/>
        </w:rPr>
        <w:t>устройство пешеходного «сухого» фонтана. Пешеходный «сухой» фонтан, длиной 31 м и шириной 2,44 м располагается на пешеходной зоне</w:t>
      </w:r>
      <w:r w:rsidR="005E0E07" w:rsidRPr="00F6659A">
        <w:rPr>
          <w:sz w:val="28"/>
          <w:szCs w:val="28"/>
        </w:rPr>
        <w:t>.</w:t>
      </w:r>
      <w:r w:rsidR="00FC0000" w:rsidRPr="00F6659A">
        <w:rPr>
          <w:sz w:val="28"/>
          <w:szCs w:val="28"/>
        </w:rPr>
        <w:t xml:space="preserve"> Конструктивные</w:t>
      </w:r>
      <w:r w:rsidR="00FC0000" w:rsidRPr="00AB6DE6">
        <w:rPr>
          <w:sz w:val="28"/>
          <w:szCs w:val="28"/>
        </w:rPr>
        <w:t xml:space="preserve"> решения нестационарных павильонов под кафе проектом не предусмотрено, ориентировочная высота 2-2,5 м</w:t>
      </w:r>
      <w:r w:rsidRPr="00AB6DE6">
        <w:rPr>
          <w:sz w:val="28"/>
          <w:szCs w:val="28"/>
        </w:rPr>
        <w:t>,</w:t>
      </w:r>
      <w:r w:rsidR="00FC0000" w:rsidRPr="00AB6DE6">
        <w:rPr>
          <w:sz w:val="28"/>
          <w:szCs w:val="28"/>
        </w:rPr>
        <w:t xml:space="preserve"> выполненные из дерева и стекла</w:t>
      </w:r>
      <w:r w:rsidR="00525815">
        <w:rPr>
          <w:sz w:val="28"/>
          <w:szCs w:val="28"/>
        </w:rPr>
        <w:t xml:space="preserve"> (зона ЗРЗ.5-1)</w:t>
      </w:r>
      <w:r w:rsidR="00FC0000" w:rsidRPr="00AB6DE6">
        <w:rPr>
          <w:sz w:val="28"/>
          <w:szCs w:val="28"/>
        </w:rPr>
        <w:t>.</w:t>
      </w:r>
      <w:r w:rsidRPr="00AB6DE6">
        <w:rPr>
          <w:sz w:val="28"/>
          <w:szCs w:val="28"/>
        </w:rPr>
        <w:t xml:space="preserve"> </w:t>
      </w:r>
      <w:r w:rsidR="000E7742">
        <w:rPr>
          <w:bCs/>
          <w:sz w:val="28"/>
          <w:szCs w:val="28"/>
        </w:rPr>
        <w:t xml:space="preserve">Проектом предусмотрено </w:t>
      </w:r>
      <w:r w:rsidR="000E7742" w:rsidRPr="000E7742">
        <w:rPr>
          <w:bCs/>
          <w:sz w:val="28"/>
          <w:szCs w:val="28"/>
        </w:rPr>
        <w:t>устройство пешеходных дорожек воль берега р. Великой (ПК3+08 – ПК7+04 справа от</w:t>
      </w:r>
      <w:r w:rsidR="000E7742">
        <w:rPr>
          <w:bCs/>
          <w:sz w:val="28"/>
          <w:szCs w:val="28"/>
        </w:rPr>
        <w:t xml:space="preserve"> набережной) с сохранением существующего рельефа территории</w:t>
      </w:r>
      <w:r w:rsidR="00B04A45">
        <w:rPr>
          <w:bCs/>
          <w:sz w:val="28"/>
          <w:szCs w:val="28"/>
        </w:rPr>
        <w:t xml:space="preserve"> (ЗОЛ –</w:t>
      </w:r>
      <w:r w:rsidR="00B04A45">
        <w:rPr>
          <w:bCs/>
          <w:sz w:val="28"/>
          <w:szCs w:val="28"/>
          <w:lang w:val="en-US"/>
        </w:rPr>
        <w:t>VII</w:t>
      </w:r>
      <w:r w:rsidR="00B04A45">
        <w:rPr>
          <w:bCs/>
          <w:sz w:val="28"/>
          <w:szCs w:val="28"/>
        </w:rPr>
        <w:t>)</w:t>
      </w:r>
      <w:r w:rsidR="000E7742">
        <w:rPr>
          <w:bCs/>
          <w:sz w:val="28"/>
          <w:szCs w:val="28"/>
        </w:rPr>
        <w:t>.</w:t>
      </w:r>
    </w:p>
    <w:p w:rsidR="008A18DD" w:rsidRPr="00AB6DE6" w:rsidRDefault="008A18DD" w:rsidP="008A18DD">
      <w:pPr>
        <w:pStyle w:val="a6"/>
        <w:ind w:left="284" w:firstLine="425"/>
        <w:rPr>
          <w:bCs/>
          <w:sz w:val="28"/>
          <w:szCs w:val="28"/>
        </w:rPr>
      </w:pPr>
      <w:r w:rsidRPr="00AB6DE6">
        <w:rPr>
          <w:bCs/>
          <w:sz w:val="28"/>
          <w:szCs w:val="28"/>
        </w:rPr>
        <w:t>Реконструкция Интернационального пер. предусматривается от ул.</w:t>
      </w:r>
      <w:r w:rsidR="00A311DA">
        <w:rPr>
          <w:bCs/>
          <w:sz w:val="28"/>
          <w:szCs w:val="28"/>
        </w:rPr>
        <w:t xml:space="preserve"> </w:t>
      </w:r>
      <w:r w:rsidRPr="00AB6DE6">
        <w:rPr>
          <w:bCs/>
          <w:sz w:val="28"/>
          <w:szCs w:val="28"/>
        </w:rPr>
        <w:t>М.</w:t>
      </w:r>
      <w:r w:rsidR="00A311DA">
        <w:rPr>
          <w:bCs/>
          <w:sz w:val="28"/>
          <w:szCs w:val="28"/>
        </w:rPr>
        <w:t xml:space="preserve"> </w:t>
      </w:r>
      <w:r w:rsidRPr="00AB6DE6">
        <w:rPr>
          <w:bCs/>
          <w:sz w:val="28"/>
          <w:szCs w:val="28"/>
        </w:rPr>
        <w:t>Горького до Набережной реки Великой. Ширина улицы принята 7,00м, длина участка 168м. По левой и правой стороне устраивается тротуар шириной 2,</w:t>
      </w:r>
      <w:r w:rsidRPr="00861F53">
        <w:rPr>
          <w:bCs/>
          <w:sz w:val="28"/>
          <w:szCs w:val="28"/>
        </w:rPr>
        <w:t>25м с покрытием из тротуарной плитки</w:t>
      </w:r>
      <w:r w:rsidR="000E7742" w:rsidRPr="00861F53">
        <w:rPr>
          <w:bCs/>
          <w:sz w:val="28"/>
          <w:szCs w:val="28"/>
        </w:rPr>
        <w:t>.</w:t>
      </w:r>
      <w:r w:rsidR="00FB0A42" w:rsidRPr="00861F53">
        <w:rPr>
          <w:bCs/>
          <w:sz w:val="28"/>
          <w:szCs w:val="28"/>
        </w:rPr>
        <w:t xml:space="preserve"> Предусмотрено устройство площадки под </w:t>
      </w:r>
      <w:r w:rsidR="00861F53" w:rsidRPr="00861F53">
        <w:rPr>
          <w:bCs/>
          <w:sz w:val="28"/>
          <w:szCs w:val="28"/>
        </w:rPr>
        <w:t xml:space="preserve">общественный </w:t>
      </w:r>
      <w:r w:rsidR="00FB0A42" w:rsidRPr="00861F53">
        <w:rPr>
          <w:bCs/>
          <w:sz w:val="28"/>
          <w:szCs w:val="28"/>
        </w:rPr>
        <w:t>туалет (ПК1+36 – ПК1+79 слева вдоль Интернационального пер.)</w:t>
      </w:r>
      <w:r w:rsidR="00B04A45" w:rsidRPr="00B04A45">
        <w:rPr>
          <w:sz w:val="28"/>
          <w:szCs w:val="28"/>
        </w:rPr>
        <w:t xml:space="preserve"> </w:t>
      </w:r>
      <w:r w:rsidR="00B04A45">
        <w:rPr>
          <w:sz w:val="28"/>
          <w:szCs w:val="28"/>
        </w:rPr>
        <w:t>(зона ЗРЗ.5-1)</w:t>
      </w:r>
      <w:r w:rsidR="00B04A45" w:rsidRPr="00AB6DE6">
        <w:rPr>
          <w:sz w:val="28"/>
          <w:szCs w:val="28"/>
        </w:rPr>
        <w:t>.</w:t>
      </w:r>
    </w:p>
    <w:p w:rsidR="00AB6DE6" w:rsidRPr="00861F53" w:rsidRDefault="008A18DD" w:rsidP="00AB6DE6">
      <w:pPr>
        <w:pStyle w:val="a6"/>
        <w:ind w:left="284" w:firstLine="425"/>
        <w:rPr>
          <w:bCs/>
          <w:sz w:val="28"/>
          <w:szCs w:val="28"/>
        </w:rPr>
      </w:pPr>
      <w:r w:rsidRPr="00AB6DE6">
        <w:rPr>
          <w:bCs/>
          <w:sz w:val="28"/>
          <w:szCs w:val="28"/>
        </w:rPr>
        <w:t>Устройство технического проезда от ул.</w:t>
      </w:r>
      <w:r w:rsidR="00A311DA">
        <w:rPr>
          <w:bCs/>
          <w:sz w:val="28"/>
          <w:szCs w:val="28"/>
        </w:rPr>
        <w:t xml:space="preserve"> </w:t>
      </w:r>
      <w:r w:rsidRPr="00AB6DE6">
        <w:rPr>
          <w:bCs/>
          <w:sz w:val="28"/>
          <w:szCs w:val="28"/>
        </w:rPr>
        <w:t>М.</w:t>
      </w:r>
      <w:r w:rsidR="00A311DA">
        <w:rPr>
          <w:bCs/>
          <w:sz w:val="28"/>
          <w:szCs w:val="28"/>
        </w:rPr>
        <w:t xml:space="preserve"> </w:t>
      </w:r>
      <w:r w:rsidRPr="00AB6DE6">
        <w:rPr>
          <w:bCs/>
          <w:sz w:val="28"/>
          <w:szCs w:val="28"/>
        </w:rPr>
        <w:t>Горького до набережной р.</w:t>
      </w:r>
      <w:r w:rsidR="00A311DA">
        <w:rPr>
          <w:bCs/>
          <w:sz w:val="28"/>
          <w:szCs w:val="28"/>
        </w:rPr>
        <w:t xml:space="preserve"> </w:t>
      </w:r>
      <w:r w:rsidRPr="00AB6DE6">
        <w:rPr>
          <w:bCs/>
          <w:sz w:val="28"/>
          <w:szCs w:val="28"/>
        </w:rPr>
        <w:t>Великой предполагает, дополнительную пешеходную зону, соединяющую ул.</w:t>
      </w:r>
      <w:r w:rsidR="00A311DA">
        <w:rPr>
          <w:bCs/>
          <w:sz w:val="28"/>
          <w:szCs w:val="28"/>
        </w:rPr>
        <w:t xml:space="preserve"> </w:t>
      </w:r>
      <w:r w:rsidRPr="00AB6DE6">
        <w:rPr>
          <w:bCs/>
          <w:sz w:val="28"/>
          <w:szCs w:val="28"/>
        </w:rPr>
        <w:t>М.</w:t>
      </w:r>
      <w:r w:rsidR="00A311DA">
        <w:rPr>
          <w:bCs/>
          <w:sz w:val="28"/>
          <w:szCs w:val="28"/>
        </w:rPr>
        <w:t xml:space="preserve"> </w:t>
      </w:r>
      <w:r w:rsidRPr="00AB6DE6">
        <w:rPr>
          <w:bCs/>
          <w:sz w:val="28"/>
          <w:szCs w:val="28"/>
        </w:rPr>
        <w:t xml:space="preserve">Горького с Набережной, с возможностью проезда автотранспорта к </w:t>
      </w:r>
      <w:r w:rsidRPr="00AB6DE6">
        <w:rPr>
          <w:bCs/>
          <w:sz w:val="28"/>
          <w:szCs w:val="28"/>
        </w:rPr>
        <w:lastRenderedPageBreak/>
        <w:t xml:space="preserve">расположенным </w:t>
      </w:r>
      <w:r w:rsidRPr="00861F53">
        <w:rPr>
          <w:bCs/>
          <w:sz w:val="28"/>
          <w:szCs w:val="28"/>
        </w:rPr>
        <w:t>в этой зоне жилым домам.</w:t>
      </w:r>
      <w:r w:rsidR="0022190D" w:rsidRPr="00861F53">
        <w:rPr>
          <w:bCs/>
          <w:sz w:val="28"/>
          <w:szCs w:val="28"/>
        </w:rPr>
        <w:t xml:space="preserve"> Покрытие предусматривается из асфальтобетона.</w:t>
      </w:r>
      <w:r w:rsidR="0022190D" w:rsidRPr="00861F53">
        <w:t xml:space="preserve"> </w:t>
      </w:r>
      <w:r w:rsidR="00AB6DE6" w:rsidRPr="00861F53">
        <w:rPr>
          <w:bCs/>
          <w:sz w:val="28"/>
          <w:szCs w:val="28"/>
        </w:rPr>
        <w:t>Ширина п</w:t>
      </w:r>
      <w:r w:rsidR="0022190D" w:rsidRPr="00861F53">
        <w:rPr>
          <w:bCs/>
          <w:sz w:val="28"/>
          <w:szCs w:val="28"/>
        </w:rPr>
        <w:t>роезда принята 4,50м, длина 83м, с правой стороны предусматривается устройство площадки с установкой общественного туалета.</w:t>
      </w:r>
    </w:p>
    <w:p w:rsidR="00AB6DE6" w:rsidRDefault="00AB6DE6" w:rsidP="00AB6DE6">
      <w:pPr>
        <w:pStyle w:val="a6"/>
        <w:ind w:left="284" w:firstLine="425"/>
        <w:rPr>
          <w:bCs/>
          <w:sz w:val="28"/>
          <w:szCs w:val="28"/>
        </w:rPr>
      </w:pPr>
      <w:r w:rsidRPr="00AB6DE6">
        <w:rPr>
          <w:bCs/>
          <w:sz w:val="28"/>
          <w:szCs w:val="28"/>
        </w:rPr>
        <w:t>В продольном профиле трасса максимально приближена к существующему рельефу, максимальный уклон принят 50%</w:t>
      </w:r>
      <w:r w:rsidRPr="00AB6DE6">
        <w:rPr>
          <w:bCs/>
          <w:sz w:val="20"/>
        </w:rPr>
        <w:t>о</w:t>
      </w:r>
      <w:r w:rsidRPr="00AB6DE6">
        <w:rPr>
          <w:bCs/>
          <w:sz w:val="28"/>
          <w:szCs w:val="28"/>
        </w:rPr>
        <w:t>.</w:t>
      </w:r>
    </w:p>
    <w:p w:rsidR="008561D3" w:rsidRPr="00AB6DE6" w:rsidRDefault="008561D3" w:rsidP="00AB6DE6">
      <w:pPr>
        <w:pStyle w:val="a6"/>
        <w:ind w:left="284" w:firstLine="425"/>
        <w:rPr>
          <w:bCs/>
          <w:sz w:val="28"/>
          <w:szCs w:val="28"/>
        </w:rPr>
      </w:pPr>
      <w:r w:rsidRPr="000A00B0">
        <w:rPr>
          <w:sz w:val="28"/>
          <w:szCs w:val="28"/>
        </w:rPr>
        <w:t xml:space="preserve">Далее на прогулочной зоне предусматривается смотровая площадка. </w:t>
      </w:r>
      <w:r w:rsidRPr="000A00B0">
        <w:rPr>
          <w:bCs/>
          <w:sz w:val="28"/>
          <w:szCs w:val="28"/>
        </w:rPr>
        <w:t>Консольная смотровая площадка выполнена в виде коробчатых металлических балок шириной 1 метр, высотой от 1 до 2 метров, о</w:t>
      </w:r>
      <w:r w:rsidR="000A00B0" w:rsidRPr="000A00B0">
        <w:rPr>
          <w:bCs/>
          <w:sz w:val="28"/>
          <w:szCs w:val="28"/>
        </w:rPr>
        <w:t>бъединённых между собой связями</w:t>
      </w:r>
      <w:r w:rsidRPr="000A00B0">
        <w:rPr>
          <w:bCs/>
          <w:sz w:val="28"/>
          <w:szCs w:val="28"/>
        </w:rPr>
        <w:t xml:space="preserve"> с металлической ортотропной плитой</w:t>
      </w:r>
      <w:r w:rsidR="000A00B0" w:rsidRPr="000A00B0">
        <w:rPr>
          <w:bCs/>
          <w:sz w:val="28"/>
          <w:szCs w:val="28"/>
        </w:rPr>
        <w:t>,</w:t>
      </w:r>
      <w:r w:rsidRPr="000A00B0">
        <w:rPr>
          <w:bCs/>
          <w:sz w:val="28"/>
          <w:szCs w:val="28"/>
        </w:rPr>
        <w:t xml:space="preserve"> шириной 4 метра</w:t>
      </w:r>
      <w:r w:rsidRPr="008561D3">
        <w:rPr>
          <w:bCs/>
          <w:sz w:val="28"/>
          <w:szCs w:val="28"/>
        </w:rPr>
        <w:t>. Балки опираются на железобетонные опоры, выполненные в виде призматических ригелей, опирающихся каждый на две стойки диаметром 800 мм. Фундамент опор — буронабивные сваи диаметром 800 мм. По периметру ортотропной плиты предусмотрено перильное ограждение высотой 1100 мм, выполненное</w:t>
      </w:r>
      <w:r w:rsidRPr="00AB6DE6">
        <w:rPr>
          <w:bCs/>
          <w:sz w:val="28"/>
          <w:szCs w:val="28"/>
        </w:rPr>
        <w:t xml:space="preserve"> в едином стиле с перильным ограждением остальных участков набережной.</w:t>
      </w:r>
      <w:r w:rsidR="003A03A1">
        <w:rPr>
          <w:bCs/>
          <w:sz w:val="28"/>
          <w:szCs w:val="28"/>
        </w:rPr>
        <w:t xml:space="preserve"> П</w:t>
      </w:r>
      <w:r w:rsidR="003A03A1" w:rsidRPr="003A03A1">
        <w:rPr>
          <w:bCs/>
          <w:sz w:val="28"/>
          <w:szCs w:val="28"/>
        </w:rPr>
        <w:t>редусмотрена отделка конструкций смотровой площадки материалами с высоким коэффициентом светоотражения. Это позволит «растворить» конструкцию в существующей среде. Изменения сохраняемого природного ландшафта - не предусмотрено.</w:t>
      </w:r>
    </w:p>
    <w:p w:rsidR="001702D4" w:rsidRDefault="00A10BAE" w:rsidP="00D456EE">
      <w:pPr>
        <w:pStyle w:val="a6"/>
        <w:ind w:left="284" w:firstLine="425"/>
        <w:rPr>
          <w:bCs/>
          <w:sz w:val="28"/>
          <w:szCs w:val="28"/>
        </w:rPr>
      </w:pPr>
      <w:r w:rsidRPr="00A10BAE">
        <w:rPr>
          <w:bCs/>
          <w:sz w:val="28"/>
          <w:szCs w:val="28"/>
        </w:rPr>
        <w:t xml:space="preserve">Существующий градостроительный контекст исключает возможность устройства непрерывного благоустройства набережной на протяжении от </w:t>
      </w:r>
      <w:proofErr w:type="spellStart"/>
      <w:r w:rsidRPr="00A10BAE">
        <w:rPr>
          <w:bCs/>
          <w:sz w:val="28"/>
          <w:szCs w:val="28"/>
        </w:rPr>
        <w:t>Ольгинского</w:t>
      </w:r>
      <w:proofErr w:type="spellEnd"/>
      <w:r w:rsidRPr="00A10BAE">
        <w:rPr>
          <w:bCs/>
          <w:sz w:val="28"/>
          <w:szCs w:val="28"/>
        </w:rPr>
        <w:t xml:space="preserve"> моста до Комсомольской площади. Препятствием этому является существующее межевание под объектами застройки берега, а </w:t>
      </w:r>
      <w:proofErr w:type="gramStart"/>
      <w:r w:rsidRPr="00A10BAE">
        <w:rPr>
          <w:bCs/>
          <w:sz w:val="28"/>
          <w:szCs w:val="28"/>
        </w:rPr>
        <w:t>так же</w:t>
      </w:r>
      <w:proofErr w:type="gramEnd"/>
      <w:r w:rsidRPr="00A10BAE">
        <w:rPr>
          <w:bCs/>
          <w:sz w:val="28"/>
          <w:szCs w:val="28"/>
        </w:rPr>
        <w:t xml:space="preserve"> особенности естественного рельефа (затон).</w:t>
      </w:r>
      <w:r>
        <w:rPr>
          <w:bCs/>
          <w:sz w:val="28"/>
          <w:szCs w:val="28"/>
        </w:rPr>
        <w:t xml:space="preserve"> </w:t>
      </w:r>
      <w:r w:rsidRPr="00A10BAE">
        <w:rPr>
          <w:bCs/>
          <w:sz w:val="28"/>
          <w:szCs w:val="28"/>
        </w:rPr>
        <w:t xml:space="preserve">На месте существующего затона реки Великая, располагающийся юго-восточнее от </w:t>
      </w:r>
      <w:proofErr w:type="spellStart"/>
      <w:r w:rsidRPr="00A10BAE">
        <w:rPr>
          <w:bCs/>
          <w:sz w:val="28"/>
          <w:szCs w:val="28"/>
        </w:rPr>
        <w:t>Иоановского</w:t>
      </w:r>
      <w:proofErr w:type="spellEnd"/>
      <w:r w:rsidRPr="00A10BAE">
        <w:rPr>
          <w:bCs/>
          <w:sz w:val="28"/>
          <w:szCs w:val="28"/>
        </w:rPr>
        <w:t xml:space="preserve"> собора, располагалось </w:t>
      </w:r>
      <w:r w:rsidRPr="00861F53">
        <w:rPr>
          <w:bCs/>
          <w:sz w:val="28"/>
          <w:szCs w:val="28"/>
        </w:rPr>
        <w:t xml:space="preserve">существенное понижение рельефа, напоминающее канаву. Данное понижение разделяла два холма: на северном располагался </w:t>
      </w:r>
      <w:proofErr w:type="spellStart"/>
      <w:r w:rsidRPr="00861F53">
        <w:rPr>
          <w:bCs/>
          <w:sz w:val="28"/>
          <w:szCs w:val="28"/>
        </w:rPr>
        <w:t>Иоановский</w:t>
      </w:r>
      <w:proofErr w:type="spellEnd"/>
      <w:r w:rsidRPr="00861F53">
        <w:rPr>
          <w:bCs/>
          <w:sz w:val="28"/>
          <w:szCs w:val="28"/>
        </w:rPr>
        <w:t xml:space="preserve"> собор (существующий ныне), а на южном - утраченная ныне Ильинская церковь. Существующий затон реки сохраняется. Проектными решениями предполагается устройство смотровой площадки, создающей непрерывную пешеходную коммуникацию над затоном. Пешеходная смотровая площадка </w:t>
      </w:r>
      <w:r w:rsidRPr="00861F53">
        <w:rPr>
          <w:bCs/>
          <w:sz w:val="28"/>
          <w:szCs w:val="28"/>
        </w:rPr>
        <w:lastRenderedPageBreak/>
        <w:t>над затоном</w:t>
      </w:r>
      <w:r w:rsidR="008A18DD" w:rsidRPr="00861F53">
        <w:rPr>
          <w:sz w:val="28"/>
          <w:szCs w:val="28"/>
        </w:rPr>
        <w:t xml:space="preserve"> имеет изогнутую форму в плане в сторону реки, отделка светлым деревом. </w:t>
      </w:r>
      <w:r w:rsidR="000A00B0">
        <w:rPr>
          <w:bCs/>
          <w:sz w:val="28"/>
          <w:szCs w:val="28"/>
        </w:rPr>
        <w:t>Полная длина составляет 83 м, ширина 6,5 м.</w:t>
      </w:r>
    </w:p>
    <w:p w:rsidR="003A03A1" w:rsidRPr="00861F53" w:rsidRDefault="003A03A1" w:rsidP="00D456EE">
      <w:pPr>
        <w:pStyle w:val="a6"/>
        <w:ind w:left="284" w:firstLine="425"/>
        <w:rPr>
          <w:bCs/>
          <w:sz w:val="28"/>
          <w:szCs w:val="28"/>
        </w:rPr>
      </w:pPr>
      <w:r w:rsidRPr="003A03A1">
        <w:rPr>
          <w:bCs/>
          <w:sz w:val="28"/>
          <w:szCs w:val="28"/>
        </w:rPr>
        <w:t>Для тактичного включения в многоплановую панораму левобережья, предусмотрена отделка конструкций смотровой площадки материалами с высоким коэффициентом светоотражения. Это позволит «растворить» конструкцию в существующей среде. Расположение конструкции выполнено за пределами охранной зоны ЗОЛ VII. Изменения сохраняемого природного ландшафта - не предусмотрено.</w:t>
      </w:r>
    </w:p>
    <w:p w:rsidR="001702D4" w:rsidRPr="00861F53" w:rsidRDefault="001702D4" w:rsidP="001702D4">
      <w:pPr>
        <w:pStyle w:val="a6"/>
        <w:ind w:left="284" w:firstLine="425"/>
        <w:rPr>
          <w:bCs/>
          <w:sz w:val="28"/>
          <w:szCs w:val="28"/>
        </w:rPr>
      </w:pPr>
      <w:r w:rsidRPr="00861F53">
        <w:rPr>
          <w:bCs/>
          <w:sz w:val="28"/>
          <w:szCs w:val="28"/>
        </w:rPr>
        <w:t>Пролётное строение сталежелезобетонное неразрезное, в поперечном сечении состоит из металлической коробчатой балки и монолитной железобетонной плиты прохожей части толщиной 220 мм.</w:t>
      </w:r>
    </w:p>
    <w:p w:rsidR="001702D4" w:rsidRPr="00D456EE" w:rsidRDefault="001702D4" w:rsidP="003A03A1">
      <w:pPr>
        <w:pStyle w:val="a6"/>
        <w:ind w:left="284" w:firstLine="425"/>
        <w:rPr>
          <w:bCs/>
          <w:sz w:val="28"/>
          <w:szCs w:val="28"/>
        </w:rPr>
      </w:pPr>
      <w:r w:rsidRPr="00D456EE">
        <w:rPr>
          <w:bCs/>
          <w:sz w:val="28"/>
          <w:szCs w:val="28"/>
        </w:rPr>
        <w:t>Шаг между стенками балки в поперечном сечении составляет 2,4 м. Высота стенки балки – 1,18 м. Поперечные балки высотой 0,5 м установлены с шагом 3 м. Над опорами устанавливаются домкратные балки. Объединение балок с железобетонной плитой осуществляется посредством гибких упоров «</w:t>
      </w:r>
      <w:proofErr w:type="spellStart"/>
      <w:r w:rsidRPr="00D456EE">
        <w:rPr>
          <w:bCs/>
          <w:sz w:val="28"/>
          <w:szCs w:val="28"/>
        </w:rPr>
        <w:t>Нельсон</w:t>
      </w:r>
      <w:proofErr w:type="gramStart"/>
      <w:r w:rsidRPr="00D456EE">
        <w:rPr>
          <w:bCs/>
          <w:sz w:val="28"/>
          <w:szCs w:val="28"/>
        </w:rPr>
        <w:t>».Балки</w:t>
      </w:r>
      <w:proofErr w:type="spellEnd"/>
      <w:proofErr w:type="gramEnd"/>
      <w:r w:rsidRPr="00D456EE">
        <w:rPr>
          <w:bCs/>
          <w:sz w:val="28"/>
          <w:szCs w:val="28"/>
        </w:rPr>
        <w:t xml:space="preserve"> опираются на сферические опорные части «</w:t>
      </w:r>
      <w:proofErr w:type="spellStart"/>
      <w:r w:rsidRPr="00D456EE">
        <w:rPr>
          <w:bCs/>
          <w:sz w:val="28"/>
          <w:szCs w:val="28"/>
        </w:rPr>
        <w:t>Maurer</w:t>
      </w:r>
      <w:proofErr w:type="spellEnd"/>
      <w:r w:rsidRPr="00D456EE">
        <w:rPr>
          <w:bCs/>
          <w:sz w:val="28"/>
          <w:szCs w:val="28"/>
        </w:rPr>
        <w:t xml:space="preserve"> </w:t>
      </w:r>
      <w:proofErr w:type="spellStart"/>
      <w:r w:rsidRPr="00D456EE">
        <w:rPr>
          <w:bCs/>
          <w:sz w:val="28"/>
          <w:szCs w:val="28"/>
        </w:rPr>
        <w:t>Sohne</w:t>
      </w:r>
      <w:proofErr w:type="spellEnd"/>
      <w:r w:rsidRPr="00D456EE">
        <w:rPr>
          <w:bCs/>
          <w:sz w:val="28"/>
          <w:szCs w:val="28"/>
        </w:rPr>
        <w:t>».</w:t>
      </w:r>
      <w:r w:rsidR="003A03A1">
        <w:rPr>
          <w:bCs/>
          <w:sz w:val="28"/>
          <w:szCs w:val="28"/>
        </w:rPr>
        <w:t xml:space="preserve"> </w:t>
      </w:r>
      <w:r w:rsidRPr="00D456EE">
        <w:rPr>
          <w:bCs/>
          <w:sz w:val="28"/>
          <w:szCs w:val="28"/>
        </w:rPr>
        <w:t>Основные металлоконструкции пролётного строения изготавливаются из стали 15ХСНД по ГОСТ 6713-91. Заводские соединения элементов пролётного строения сварные, монтажные – на высокопрочных болтах по ГОСТ Р 52643-2006.</w:t>
      </w:r>
    </w:p>
    <w:p w:rsidR="001702D4" w:rsidRPr="00D456EE" w:rsidRDefault="001702D4" w:rsidP="001702D4">
      <w:pPr>
        <w:pStyle w:val="a6"/>
        <w:ind w:left="284" w:firstLine="425"/>
        <w:rPr>
          <w:bCs/>
          <w:sz w:val="28"/>
          <w:szCs w:val="28"/>
        </w:rPr>
      </w:pPr>
      <w:r w:rsidRPr="00D456EE">
        <w:rPr>
          <w:bCs/>
          <w:sz w:val="28"/>
          <w:szCs w:val="28"/>
        </w:rPr>
        <w:t>Прохожая часть имеет односторонний поперечный уклон 0,02. Покрытие прохожей части – асфальтобетонное. Гидроизоляция – тип 2 по ГОСТ Р 55396-2013. Перильное ограждение высотой 1,1 м.</w:t>
      </w:r>
    </w:p>
    <w:p w:rsidR="001702D4" w:rsidRPr="00D456EE" w:rsidRDefault="001702D4" w:rsidP="00754577">
      <w:pPr>
        <w:pStyle w:val="a6"/>
        <w:ind w:left="284" w:firstLine="425"/>
        <w:rPr>
          <w:bCs/>
          <w:sz w:val="28"/>
          <w:szCs w:val="28"/>
        </w:rPr>
      </w:pPr>
      <w:r w:rsidRPr="00D456EE">
        <w:rPr>
          <w:bCs/>
          <w:sz w:val="28"/>
          <w:szCs w:val="28"/>
        </w:rPr>
        <w:t xml:space="preserve">Промежуточные монолитные железобетонные опоры </w:t>
      </w:r>
      <w:proofErr w:type="spellStart"/>
      <w:r w:rsidRPr="00D456EE">
        <w:rPr>
          <w:bCs/>
          <w:sz w:val="28"/>
          <w:szCs w:val="28"/>
        </w:rPr>
        <w:t>одностолбчатые</w:t>
      </w:r>
      <w:proofErr w:type="spellEnd"/>
      <w:r w:rsidRPr="00D456EE">
        <w:rPr>
          <w:bCs/>
          <w:sz w:val="28"/>
          <w:szCs w:val="28"/>
        </w:rPr>
        <w:t xml:space="preserve"> </w:t>
      </w:r>
      <w:proofErr w:type="spellStart"/>
      <w:r w:rsidRPr="00D456EE">
        <w:rPr>
          <w:bCs/>
          <w:sz w:val="28"/>
          <w:szCs w:val="28"/>
        </w:rPr>
        <w:t>безригельные</w:t>
      </w:r>
      <w:proofErr w:type="spellEnd"/>
      <w:r w:rsidRPr="00D456EE">
        <w:rPr>
          <w:bCs/>
          <w:sz w:val="28"/>
          <w:szCs w:val="28"/>
        </w:rPr>
        <w:t xml:space="preserve">, с расположенными на них </w:t>
      </w:r>
      <w:proofErr w:type="spellStart"/>
      <w:r w:rsidRPr="00D456EE">
        <w:rPr>
          <w:bCs/>
          <w:sz w:val="28"/>
          <w:szCs w:val="28"/>
        </w:rPr>
        <w:t>подферменными</w:t>
      </w:r>
      <w:proofErr w:type="spellEnd"/>
      <w:r w:rsidRPr="00D456EE">
        <w:rPr>
          <w:bCs/>
          <w:sz w:val="28"/>
          <w:szCs w:val="28"/>
        </w:rPr>
        <w:t xml:space="preserve"> площадками. В основании опор находится низкий свайный ростверк, объединяющий буронабивные круглые сваи диаметром 0,8 м. Высота ростверк</w:t>
      </w:r>
      <w:r w:rsidR="00D456EE">
        <w:rPr>
          <w:bCs/>
          <w:sz w:val="28"/>
          <w:szCs w:val="28"/>
        </w:rPr>
        <w:t>ов – 1,5 м. Сопряжение пешеходной смотровой</w:t>
      </w:r>
      <w:r w:rsidR="00D456EE" w:rsidRPr="00D456EE">
        <w:rPr>
          <w:bCs/>
          <w:sz w:val="28"/>
          <w:szCs w:val="28"/>
        </w:rPr>
        <w:t xml:space="preserve"> площадк</w:t>
      </w:r>
      <w:r w:rsidR="00D456EE">
        <w:rPr>
          <w:bCs/>
          <w:sz w:val="28"/>
          <w:szCs w:val="28"/>
        </w:rPr>
        <w:t>и</w:t>
      </w:r>
      <w:r w:rsidR="00D456EE" w:rsidRPr="00D456EE">
        <w:rPr>
          <w:bCs/>
          <w:sz w:val="28"/>
          <w:szCs w:val="28"/>
        </w:rPr>
        <w:t xml:space="preserve"> </w:t>
      </w:r>
      <w:r w:rsidRPr="00D456EE">
        <w:rPr>
          <w:bCs/>
          <w:sz w:val="28"/>
          <w:szCs w:val="28"/>
        </w:rPr>
        <w:t xml:space="preserve">с тротуарами выполнено с помощью монолитных железобетонных переходных плит полузаглубленного </w:t>
      </w:r>
      <w:r w:rsidRPr="00D456EE">
        <w:rPr>
          <w:bCs/>
          <w:sz w:val="28"/>
          <w:szCs w:val="28"/>
        </w:rPr>
        <w:lastRenderedPageBreak/>
        <w:t>типа.</w:t>
      </w:r>
      <w:r w:rsidR="00754577">
        <w:rPr>
          <w:bCs/>
          <w:sz w:val="28"/>
          <w:szCs w:val="28"/>
        </w:rPr>
        <w:t xml:space="preserve"> </w:t>
      </w:r>
      <w:r w:rsidRPr="00D456EE">
        <w:rPr>
          <w:bCs/>
          <w:sz w:val="28"/>
          <w:szCs w:val="28"/>
        </w:rPr>
        <w:t>В местах сопряжения пролётных строений с устоями предусматривается устройство деформационного шва закрытого типа с резиновым компенсатором.</w:t>
      </w:r>
    </w:p>
    <w:p w:rsidR="00D456EE" w:rsidRDefault="001702D4" w:rsidP="00D456EE">
      <w:pPr>
        <w:pStyle w:val="a6"/>
        <w:ind w:left="284" w:firstLine="425"/>
        <w:rPr>
          <w:bCs/>
          <w:sz w:val="28"/>
          <w:szCs w:val="28"/>
        </w:rPr>
      </w:pPr>
      <w:r w:rsidRPr="00D456EE">
        <w:rPr>
          <w:bCs/>
          <w:sz w:val="28"/>
          <w:szCs w:val="28"/>
        </w:rPr>
        <w:t>Отвод воды с прохожей части пролётного строения осуществляется за счёт поперечного и продольного уклоном через водоотводные трубки в продольный лоток, закреплённый к консолям пролётного строения. Из лотка вода попадает в водосточные трубы, и далее в систему ливневой канализации.</w:t>
      </w:r>
      <w:r w:rsidR="00D456EE" w:rsidRPr="00D456EE">
        <w:rPr>
          <w:bCs/>
          <w:sz w:val="28"/>
          <w:szCs w:val="28"/>
        </w:rPr>
        <w:t xml:space="preserve"> Пешеходная смотровая площадка над затоном выполнена за пределами зоны ЗОЛ VII.</w:t>
      </w:r>
    </w:p>
    <w:p w:rsidR="00861F53" w:rsidRDefault="00AC0722" w:rsidP="00861F53">
      <w:pPr>
        <w:pStyle w:val="a6"/>
        <w:ind w:left="284" w:firstLine="425"/>
        <w:rPr>
          <w:sz w:val="28"/>
          <w:szCs w:val="28"/>
        </w:rPr>
      </w:pPr>
      <w:r w:rsidRPr="00AB6DE6">
        <w:rPr>
          <w:sz w:val="28"/>
          <w:szCs w:val="28"/>
        </w:rPr>
        <w:t>•</w:t>
      </w:r>
      <w:r w:rsidRPr="00AB6DE6">
        <w:rPr>
          <w:sz w:val="28"/>
          <w:szCs w:val="28"/>
        </w:rPr>
        <w:tab/>
        <w:t>3-я зона Комсомольская площадь с возможностью проведения мероприятий и активного отдыха жителей города и гостей</w:t>
      </w:r>
      <w:r w:rsidR="000E7742">
        <w:rPr>
          <w:sz w:val="28"/>
          <w:szCs w:val="28"/>
        </w:rPr>
        <w:t xml:space="preserve">. </w:t>
      </w:r>
      <w:r w:rsidR="00861F53" w:rsidRPr="00AB6DE6">
        <w:rPr>
          <w:bCs/>
          <w:sz w:val="28"/>
          <w:szCs w:val="28"/>
        </w:rPr>
        <w:t xml:space="preserve">Главной целью реконструкции Комсомольской площади является устройство «пешеходной зоны» (зона променада) с возможностью проведения мероприятий и активного отдыха жителей города и </w:t>
      </w:r>
      <w:r w:rsidR="00861F53" w:rsidRPr="00861F53">
        <w:rPr>
          <w:bCs/>
          <w:sz w:val="28"/>
          <w:szCs w:val="28"/>
        </w:rPr>
        <w:t>гостей.</w:t>
      </w:r>
      <w:r w:rsidR="00861F53" w:rsidRPr="00861F53">
        <w:rPr>
          <w:sz w:val="28"/>
          <w:szCs w:val="28"/>
        </w:rPr>
        <w:t xml:space="preserve"> </w:t>
      </w:r>
    </w:p>
    <w:p w:rsidR="00861F53" w:rsidRPr="00861F53" w:rsidRDefault="00861F53" w:rsidP="00861F53">
      <w:pPr>
        <w:pStyle w:val="a6"/>
        <w:ind w:left="284" w:firstLine="425"/>
        <w:rPr>
          <w:sz w:val="28"/>
          <w:szCs w:val="28"/>
        </w:rPr>
      </w:pPr>
      <w:r w:rsidRPr="00861F53">
        <w:rPr>
          <w:sz w:val="28"/>
          <w:szCs w:val="28"/>
        </w:rPr>
        <w:t>Проектными решениями предусматривается две функциональные зоны в границах Комсомольской площади:</w:t>
      </w:r>
    </w:p>
    <w:p w:rsidR="00861F53" w:rsidRPr="00861F53" w:rsidRDefault="00861F53" w:rsidP="00861F53">
      <w:pPr>
        <w:pStyle w:val="a6"/>
        <w:ind w:left="284" w:firstLine="425"/>
        <w:rPr>
          <w:sz w:val="28"/>
          <w:szCs w:val="28"/>
        </w:rPr>
      </w:pPr>
      <w:r w:rsidRPr="00861F53">
        <w:rPr>
          <w:sz w:val="28"/>
          <w:szCs w:val="28"/>
        </w:rPr>
        <w:t>-</w:t>
      </w:r>
      <w:r w:rsidRPr="00861F53">
        <w:rPr>
          <w:sz w:val="28"/>
          <w:szCs w:val="28"/>
        </w:rPr>
        <w:tab/>
        <w:t>рекреационная зона с устройством пешеходной зоны с расположением МАФ и низкорослого озеленения (ниже человеческого роста);</w:t>
      </w:r>
    </w:p>
    <w:p w:rsidR="00861F53" w:rsidRDefault="00861F53" w:rsidP="00861F53">
      <w:pPr>
        <w:pStyle w:val="a6"/>
        <w:ind w:left="284" w:firstLine="425"/>
        <w:rPr>
          <w:sz w:val="28"/>
          <w:szCs w:val="28"/>
        </w:rPr>
      </w:pPr>
      <w:r w:rsidRPr="00861F53">
        <w:rPr>
          <w:sz w:val="28"/>
          <w:szCs w:val="28"/>
        </w:rPr>
        <w:t>-</w:t>
      </w:r>
      <w:r w:rsidRPr="00861F53">
        <w:rPr>
          <w:sz w:val="28"/>
          <w:szCs w:val="28"/>
        </w:rPr>
        <w:tab/>
        <w:t xml:space="preserve">парковочная зона легкового автотранспорта для сотрудников соседствующего предприятия, а </w:t>
      </w:r>
      <w:proofErr w:type="gramStart"/>
      <w:r w:rsidRPr="00861F53">
        <w:rPr>
          <w:sz w:val="28"/>
          <w:szCs w:val="28"/>
        </w:rPr>
        <w:t>так же</w:t>
      </w:r>
      <w:proofErr w:type="gramEnd"/>
      <w:r w:rsidRPr="00861F53">
        <w:rPr>
          <w:sz w:val="28"/>
          <w:szCs w:val="28"/>
        </w:rPr>
        <w:t xml:space="preserve"> для туристов.</w:t>
      </w:r>
    </w:p>
    <w:p w:rsidR="00861F53" w:rsidRDefault="00861F53" w:rsidP="00861F53">
      <w:pPr>
        <w:pStyle w:val="a6"/>
        <w:ind w:left="284" w:firstLine="425"/>
        <w:rPr>
          <w:sz w:val="28"/>
          <w:szCs w:val="28"/>
        </w:rPr>
      </w:pPr>
      <w:r w:rsidRPr="00AB6DE6">
        <w:rPr>
          <w:sz w:val="28"/>
          <w:szCs w:val="28"/>
        </w:rPr>
        <w:t xml:space="preserve">Пешеходная зона выполняется из тротуарной плитки. Предусматривается устройство зеленых зон </w:t>
      </w:r>
      <w:r w:rsidRPr="00F97E97">
        <w:rPr>
          <w:sz w:val="28"/>
          <w:szCs w:val="28"/>
        </w:rPr>
        <w:t>из газона, посадка зеленых насаждений и установка парковых скамеек для отдыха.</w:t>
      </w:r>
    </w:p>
    <w:p w:rsidR="00861F53" w:rsidRDefault="00861F53" w:rsidP="00861F53">
      <w:pPr>
        <w:pStyle w:val="a6"/>
        <w:ind w:left="284" w:firstLine="425"/>
        <w:rPr>
          <w:bCs/>
          <w:sz w:val="28"/>
          <w:szCs w:val="28"/>
        </w:rPr>
      </w:pPr>
      <w:r w:rsidRPr="00AB6DE6">
        <w:rPr>
          <w:bCs/>
          <w:sz w:val="28"/>
          <w:szCs w:val="28"/>
        </w:rPr>
        <w:t>Часть Комсомольской площади реконструируется под автомобильную стоянку для посетителей бизнес центра и отдыхающих, кол</w:t>
      </w:r>
      <w:r>
        <w:rPr>
          <w:bCs/>
          <w:sz w:val="28"/>
          <w:szCs w:val="28"/>
        </w:rPr>
        <w:t>ичество машиномест составит 104</w:t>
      </w:r>
      <w:r w:rsidRPr="00F97E97">
        <w:rPr>
          <w:bCs/>
          <w:sz w:val="28"/>
          <w:szCs w:val="28"/>
        </w:rPr>
        <w:t xml:space="preserve">. Возле автомобильной стоянки проектом предусмотрено устройство площадки под </w:t>
      </w:r>
      <w:r w:rsidR="00F97E97" w:rsidRPr="00F97E97">
        <w:rPr>
          <w:bCs/>
          <w:sz w:val="28"/>
          <w:szCs w:val="28"/>
        </w:rPr>
        <w:t xml:space="preserve">общественный </w:t>
      </w:r>
      <w:r w:rsidRPr="00F97E97">
        <w:rPr>
          <w:bCs/>
          <w:sz w:val="28"/>
          <w:szCs w:val="28"/>
        </w:rPr>
        <w:t>туалет. Наружное освещение Комсомольской площади, подъездных дорог</w:t>
      </w:r>
      <w:r w:rsidRPr="00AB6DE6">
        <w:rPr>
          <w:bCs/>
          <w:sz w:val="28"/>
          <w:szCs w:val="28"/>
        </w:rPr>
        <w:t xml:space="preserve"> предусматривается на металлических граненых опорах, высотой 6-7 м.</w:t>
      </w:r>
    </w:p>
    <w:p w:rsidR="00F97E97" w:rsidRPr="004E5D3A" w:rsidRDefault="00F97E97" w:rsidP="00861F53">
      <w:pPr>
        <w:pStyle w:val="a6"/>
        <w:ind w:left="284" w:firstLine="425"/>
        <w:rPr>
          <w:bCs/>
          <w:sz w:val="28"/>
          <w:szCs w:val="28"/>
        </w:rPr>
      </w:pPr>
      <w:r w:rsidRPr="00F97E97">
        <w:rPr>
          <w:bCs/>
          <w:sz w:val="28"/>
          <w:szCs w:val="28"/>
        </w:rPr>
        <w:t xml:space="preserve">Парковочная зона на данной территории функционально необходима. В настоящее время, большая часть Комсомольской площади представляет собой парковку. Большое количество автотранспорта, бессистемно расположенного </w:t>
      </w:r>
      <w:r w:rsidRPr="00F97E97">
        <w:rPr>
          <w:bCs/>
          <w:sz w:val="28"/>
          <w:szCs w:val="28"/>
        </w:rPr>
        <w:lastRenderedPageBreak/>
        <w:t xml:space="preserve">по территории, негативно сказывается на восприятии Собора в среде. Проектом предусматривается смещение парковочной зоны к </w:t>
      </w:r>
      <w:proofErr w:type="spellStart"/>
      <w:r w:rsidRPr="00F97E97">
        <w:rPr>
          <w:bCs/>
          <w:sz w:val="28"/>
          <w:szCs w:val="28"/>
        </w:rPr>
        <w:t>юго</w:t>
      </w:r>
      <w:proofErr w:type="spellEnd"/>
      <w:r w:rsidRPr="00F97E97">
        <w:rPr>
          <w:bCs/>
          <w:sz w:val="28"/>
          <w:szCs w:val="28"/>
        </w:rPr>
        <w:t xml:space="preserve"> - западной границе площади, оставляя </w:t>
      </w:r>
      <w:proofErr w:type="spellStart"/>
      <w:r w:rsidRPr="00F97E97">
        <w:rPr>
          <w:bCs/>
          <w:sz w:val="28"/>
          <w:szCs w:val="28"/>
        </w:rPr>
        <w:t>северо</w:t>
      </w:r>
      <w:proofErr w:type="spellEnd"/>
      <w:r w:rsidRPr="00F97E97">
        <w:rPr>
          <w:bCs/>
          <w:sz w:val="28"/>
          <w:szCs w:val="28"/>
        </w:rPr>
        <w:t xml:space="preserve"> - западную территорию открытой для визуального </w:t>
      </w:r>
      <w:r w:rsidRPr="004E5D3A">
        <w:rPr>
          <w:bCs/>
          <w:sz w:val="28"/>
          <w:szCs w:val="28"/>
        </w:rPr>
        <w:t>восприятия.</w:t>
      </w:r>
    </w:p>
    <w:p w:rsidR="008A18DD" w:rsidRPr="004E5D3A" w:rsidRDefault="00AC0722" w:rsidP="008A18DD">
      <w:pPr>
        <w:spacing w:line="360" w:lineRule="auto"/>
        <w:ind w:left="284" w:right="170" w:firstLine="851"/>
        <w:rPr>
          <w:bCs/>
          <w:sz w:val="28"/>
          <w:szCs w:val="28"/>
        </w:rPr>
      </w:pPr>
      <w:r w:rsidRPr="004E5D3A">
        <w:rPr>
          <w:sz w:val="28"/>
          <w:szCs w:val="28"/>
        </w:rPr>
        <w:t xml:space="preserve">В конце набережной устраивается железобетонный пирс. </w:t>
      </w:r>
      <w:r w:rsidR="008A18DD" w:rsidRPr="004E5D3A">
        <w:rPr>
          <w:bCs/>
          <w:sz w:val="28"/>
          <w:szCs w:val="28"/>
        </w:rPr>
        <w:t>Пирс запроектирован для эксплуатации прогулочных судов. Проектируемый пирс предназначен для одновременной швартовки трех малом</w:t>
      </w:r>
      <w:r w:rsidR="00CD5345" w:rsidRPr="004E5D3A">
        <w:rPr>
          <w:bCs/>
          <w:sz w:val="28"/>
          <w:szCs w:val="28"/>
        </w:rPr>
        <w:t>ерных судов длиной до 20 метров или речных судов класса «О».</w:t>
      </w:r>
    </w:p>
    <w:p w:rsidR="00F6659A" w:rsidRDefault="008A18DD" w:rsidP="00F6659A">
      <w:pPr>
        <w:spacing w:line="360" w:lineRule="auto"/>
        <w:ind w:left="284" w:right="170" w:firstLine="851"/>
      </w:pPr>
      <w:r w:rsidRPr="004E5D3A">
        <w:rPr>
          <w:bCs/>
          <w:sz w:val="28"/>
          <w:szCs w:val="28"/>
        </w:rPr>
        <w:t>Проектируемый пирс предназначен для одновременного присутствия 50 человек в соответствии с техническим заданием</w:t>
      </w:r>
      <w:r w:rsidRPr="00AB6DE6">
        <w:rPr>
          <w:bCs/>
          <w:sz w:val="28"/>
          <w:szCs w:val="28"/>
        </w:rPr>
        <w:t>.</w:t>
      </w:r>
      <w:r w:rsidR="001702D4" w:rsidRPr="00AB6DE6">
        <w:rPr>
          <w:bCs/>
          <w:sz w:val="28"/>
          <w:szCs w:val="28"/>
        </w:rPr>
        <w:t xml:space="preserve"> </w:t>
      </w:r>
      <w:r w:rsidRPr="00AB6DE6">
        <w:rPr>
          <w:bCs/>
          <w:sz w:val="28"/>
          <w:szCs w:val="28"/>
        </w:rPr>
        <w:t>Железобетонный пирс для маломерных судов длиной 48,5 метра, шириной 4 метра на свайном фундаменте</w:t>
      </w:r>
      <w:r w:rsidR="00CD5345">
        <w:rPr>
          <w:bCs/>
          <w:sz w:val="28"/>
          <w:szCs w:val="28"/>
        </w:rPr>
        <w:t xml:space="preserve"> в акватории</w:t>
      </w:r>
      <w:r w:rsidRPr="00AB6DE6">
        <w:rPr>
          <w:bCs/>
          <w:sz w:val="28"/>
          <w:szCs w:val="28"/>
        </w:rPr>
        <w:t>. Покрытие пирса — бетонное. Пролетное строение представлено четырьмя железобетонными плитами. Опоры индивидуального проектирования. Ригели опор запроектированы призматическими. Сваи -стойки опор цилиндрического сечения диаметром 800 мм. Сваи - стойки запроектированы из металлических электросварных труб 820х12 по ГОСТ 10704-91, заполненных бетоном.</w:t>
      </w:r>
      <w:r w:rsidR="00CD5345">
        <w:rPr>
          <w:bCs/>
          <w:sz w:val="28"/>
          <w:szCs w:val="28"/>
        </w:rPr>
        <w:t xml:space="preserve"> Береговая часть пирса представляет собой железобетонную плиту, опирающуюся с одной стороны на монолитный железобетонный фундамент (лежень), высотой до 0,5 метра, </w:t>
      </w:r>
      <w:r w:rsidR="004E5D3A">
        <w:rPr>
          <w:bCs/>
          <w:sz w:val="28"/>
          <w:szCs w:val="28"/>
        </w:rPr>
        <w:t>с</w:t>
      </w:r>
      <w:r w:rsidR="00CD5345">
        <w:rPr>
          <w:bCs/>
          <w:sz w:val="28"/>
          <w:szCs w:val="28"/>
        </w:rPr>
        <w:t xml:space="preserve"> противоположенной стороны</w:t>
      </w:r>
      <w:r w:rsidR="004E5D3A">
        <w:rPr>
          <w:bCs/>
          <w:sz w:val="28"/>
          <w:szCs w:val="28"/>
        </w:rPr>
        <w:t xml:space="preserve"> железобетонная плита опирается</w:t>
      </w:r>
      <w:r w:rsidR="00CD5345">
        <w:rPr>
          <w:bCs/>
          <w:sz w:val="28"/>
          <w:szCs w:val="28"/>
        </w:rPr>
        <w:t xml:space="preserve"> </w:t>
      </w:r>
      <w:r w:rsidR="004E5D3A">
        <w:rPr>
          <w:bCs/>
          <w:sz w:val="28"/>
          <w:szCs w:val="28"/>
        </w:rPr>
        <w:t xml:space="preserve">на </w:t>
      </w:r>
      <w:r w:rsidR="00CD5345">
        <w:rPr>
          <w:bCs/>
          <w:sz w:val="28"/>
          <w:szCs w:val="28"/>
        </w:rPr>
        <w:t xml:space="preserve">ригель </w:t>
      </w:r>
      <w:r w:rsidR="004E5D3A">
        <w:rPr>
          <w:bCs/>
          <w:sz w:val="28"/>
          <w:szCs w:val="28"/>
        </w:rPr>
        <w:t>русловой опоры пирса.</w:t>
      </w:r>
      <w:r w:rsidR="00754577" w:rsidRPr="00754577">
        <w:t xml:space="preserve"> </w:t>
      </w:r>
    </w:p>
    <w:p w:rsidR="00F6659A" w:rsidRDefault="00754577" w:rsidP="00F6659A">
      <w:pPr>
        <w:spacing w:line="360" w:lineRule="auto"/>
        <w:ind w:left="284" w:right="170" w:firstLine="851"/>
        <w:rPr>
          <w:bCs/>
          <w:sz w:val="28"/>
          <w:szCs w:val="28"/>
        </w:rPr>
      </w:pPr>
      <w:r w:rsidRPr="00754577">
        <w:rPr>
          <w:bCs/>
          <w:sz w:val="28"/>
          <w:szCs w:val="28"/>
        </w:rPr>
        <w:t>Материал отделки конструкций аналогичен материалу отделки проектируемой смотровой площадке, осуществляющей пешеходную коммуникацию.</w:t>
      </w:r>
      <w:r>
        <w:rPr>
          <w:bCs/>
          <w:sz w:val="28"/>
          <w:szCs w:val="28"/>
        </w:rPr>
        <w:t xml:space="preserve"> </w:t>
      </w:r>
    </w:p>
    <w:p w:rsidR="008A18DD" w:rsidRPr="00F6659A" w:rsidRDefault="00754577" w:rsidP="00F6659A">
      <w:pPr>
        <w:spacing w:line="360" w:lineRule="auto"/>
        <w:ind w:left="284" w:right="170" w:firstLine="851"/>
        <w:rPr>
          <w:bCs/>
          <w:sz w:val="28"/>
          <w:szCs w:val="28"/>
        </w:rPr>
      </w:pPr>
      <w:r w:rsidRPr="00754577">
        <w:rPr>
          <w:bCs/>
          <w:sz w:val="28"/>
          <w:szCs w:val="28"/>
        </w:rPr>
        <w:t>Проектируемый пирс для судов выполнен с минимальным поднятием над зеркалом воды. Это, в том числе, сделано для исключения негативного воздействия на панораму левобережья</w:t>
      </w:r>
      <w:r>
        <w:rPr>
          <w:bCs/>
          <w:sz w:val="28"/>
          <w:szCs w:val="28"/>
        </w:rPr>
        <w:t>.</w:t>
      </w:r>
      <w:r w:rsidR="00F6659A">
        <w:rPr>
          <w:bCs/>
          <w:sz w:val="28"/>
          <w:szCs w:val="28"/>
        </w:rPr>
        <w:t xml:space="preserve"> </w:t>
      </w:r>
      <w:r w:rsidR="008A18DD" w:rsidRPr="00AB6DE6">
        <w:rPr>
          <w:bCs/>
          <w:sz w:val="28"/>
          <w:szCs w:val="28"/>
        </w:rPr>
        <w:t xml:space="preserve">В связи со значительным перепадом уровня воды в период навигации (28,79 м – 32,30 м), пирс необходимо дополнять плавучим понтонным причалом, оборудованным лестницей и швартовыми приспособлениями. Понтонный причал должен быть поставлен на классификационный учёт в Российском </w:t>
      </w:r>
      <w:r w:rsidR="008A18DD" w:rsidRPr="00F6659A">
        <w:rPr>
          <w:bCs/>
          <w:sz w:val="28"/>
          <w:szCs w:val="28"/>
        </w:rPr>
        <w:t xml:space="preserve">речном регистре. </w:t>
      </w:r>
    </w:p>
    <w:p w:rsidR="00F6659A" w:rsidRDefault="00F6659A" w:rsidP="00F6659A">
      <w:pPr>
        <w:shd w:val="clear" w:color="auto" w:fill="FFFFFF"/>
        <w:autoSpaceDE w:val="0"/>
        <w:autoSpaceDN w:val="0"/>
        <w:adjustRightInd w:val="0"/>
        <w:spacing w:line="360" w:lineRule="auto"/>
        <w:ind w:left="284" w:right="284" w:firstLine="709"/>
        <w:rPr>
          <w:sz w:val="28"/>
          <w:szCs w:val="28"/>
        </w:rPr>
      </w:pPr>
      <w:r w:rsidRPr="00F6659A">
        <w:rPr>
          <w:bCs/>
          <w:sz w:val="28"/>
          <w:szCs w:val="28"/>
        </w:rPr>
        <w:lastRenderedPageBreak/>
        <w:t xml:space="preserve">Существующая лестница спуска к воде реконструируется с учетом </w:t>
      </w:r>
      <w:r w:rsidRPr="00937FC4">
        <w:rPr>
          <w:sz w:val="28"/>
          <w:szCs w:val="28"/>
        </w:rPr>
        <w:t xml:space="preserve">выполнения требований СП 59.13330.2016 </w:t>
      </w:r>
      <w:r>
        <w:rPr>
          <w:sz w:val="28"/>
          <w:szCs w:val="28"/>
        </w:rPr>
        <w:t>«Д</w:t>
      </w:r>
      <w:r w:rsidRPr="00937FC4">
        <w:rPr>
          <w:sz w:val="28"/>
          <w:szCs w:val="28"/>
        </w:rPr>
        <w:t>оступность зданий и сооружений для маломобильных групп населения. Актуализированная редакция СНиП 35-01-2001</w:t>
      </w:r>
      <w:r>
        <w:rPr>
          <w:sz w:val="28"/>
          <w:szCs w:val="28"/>
        </w:rPr>
        <w:t xml:space="preserve">» в виде пандуса. Пандус имеет плановый размер 11,0х17,5м. Длина непрерывного марша пандуса 8,0м с уклоном 1:20 (5%). Вдоль обеих сторон пандуса устанавливаются перильные ограждения с поручнями высотой 0,9м. По продольным краям марша пандуса и по периметру площадок предусмотрены бортики высотой 0,05м. </w:t>
      </w:r>
    </w:p>
    <w:p w:rsidR="008A18DD" w:rsidRPr="00AB6DE6" w:rsidRDefault="008A18DD" w:rsidP="008A18DD">
      <w:pPr>
        <w:pStyle w:val="a6"/>
        <w:ind w:left="284" w:firstLine="425"/>
        <w:rPr>
          <w:bCs/>
          <w:sz w:val="28"/>
          <w:szCs w:val="28"/>
        </w:rPr>
      </w:pPr>
      <w:r w:rsidRPr="00AB6DE6">
        <w:rPr>
          <w:bCs/>
          <w:sz w:val="28"/>
          <w:szCs w:val="28"/>
        </w:rPr>
        <w:t xml:space="preserve">В проекте принято устройство проезда, соединяющего </w:t>
      </w:r>
      <w:proofErr w:type="spellStart"/>
      <w:r w:rsidRPr="00AB6DE6">
        <w:rPr>
          <w:bCs/>
          <w:sz w:val="28"/>
          <w:szCs w:val="28"/>
        </w:rPr>
        <w:t>ул.М.Горького</w:t>
      </w:r>
      <w:proofErr w:type="spellEnd"/>
      <w:r w:rsidRPr="00AB6DE6">
        <w:rPr>
          <w:bCs/>
          <w:sz w:val="28"/>
          <w:szCs w:val="28"/>
        </w:rPr>
        <w:t xml:space="preserve"> и </w:t>
      </w:r>
      <w:proofErr w:type="spellStart"/>
      <w:r w:rsidRPr="00AB6DE6">
        <w:rPr>
          <w:bCs/>
          <w:sz w:val="28"/>
          <w:szCs w:val="28"/>
        </w:rPr>
        <w:t>ул.Петровскую</w:t>
      </w:r>
      <w:proofErr w:type="spellEnd"/>
      <w:r w:rsidRPr="00AB6DE6">
        <w:rPr>
          <w:bCs/>
          <w:sz w:val="28"/>
          <w:szCs w:val="28"/>
        </w:rPr>
        <w:t>, шириной 7,00м и выделение велосипедной полосы шириной 2,00м. Так же ремонту подлежит существующий тротуар вдоль здания бизнес-центра.</w:t>
      </w:r>
    </w:p>
    <w:p w:rsidR="008A18DD" w:rsidRPr="00AB6DE6" w:rsidRDefault="008A18DD" w:rsidP="008A18DD">
      <w:pPr>
        <w:pStyle w:val="a6"/>
        <w:ind w:left="284" w:firstLine="425"/>
        <w:rPr>
          <w:bCs/>
          <w:sz w:val="28"/>
          <w:szCs w:val="28"/>
        </w:rPr>
      </w:pPr>
      <w:r w:rsidRPr="00AB6DE6">
        <w:rPr>
          <w:bCs/>
          <w:sz w:val="28"/>
          <w:szCs w:val="28"/>
        </w:rPr>
        <w:t>В отношении организации рельефа на площади максимально сохраняются существующие отметки, выполняется вертикальная планировка для организованного сбора воды.</w:t>
      </w:r>
    </w:p>
    <w:p w:rsidR="0022190D" w:rsidRPr="00F97E97" w:rsidRDefault="0022190D" w:rsidP="00AC0722">
      <w:pPr>
        <w:shd w:val="clear" w:color="auto" w:fill="FFFFFF"/>
        <w:spacing w:line="360" w:lineRule="auto"/>
        <w:ind w:left="425" w:right="284" w:firstLine="284"/>
        <w:rPr>
          <w:sz w:val="28"/>
          <w:szCs w:val="28"/>
        </w:rPr>
      </w:pPr>
      <w:r w:rsidRPr="0022190D">
        <w:rPr>
          <w:sz w:val="28"/>
          <w:szCs w:val="28"/>
        </w:rPr>
        <w:t xml:space="preserve">Предлагаются не только решения по устройству покрытий и малых архитектурные форм, но и комплекс </w:t>
      </w:r>
      <w:proofErr w:type="spellStart"/>
      <w:r w:rsidRPr="0022190D">
        <w:rPr>
          <w:sz w:val="28"/>
          <w:szCs w:val="28"/>
        </w:rPr>
        <w:t>инженерно</w:t>
      </w:r>
      <w:proofErr w:type="spellEnd"/>
      <w:r w:rsidRPr="0022190D">
        <w:rPr>
          <w:sz w:val="28"/>
          <w:szCs w:val="28"/>
        </w:rPr>
        <w:t xml:space="preserve"> - технических мероприя</w:t>
      </w:r>
      <w:r>
        <w:rPr>
          <w:sz w:val="28"/>
          <w:szCs w:val="28"/>
        </w:rPr>
        <w:t xml:space="preserve">тий по </w:t>
      </w:r>
      <w:r w:rsidRPr="00F97E97">
        <w:rPr>
          <w:sz w:val="28"/>
          <w:szCs w:val="28"/>
        </w:rPr>
        <w:t>улучшению качества среды:</w:t>
      </w:r>
    </w:p>
    <w:p w:rsidR="00054767" w:rsidRPr="00F97E97" w:rsidRDefault="0022190D" w:rsidP="00AC0722">
      <w:pPr>
        <w:shd w:val="clear" w:color="auto" w:fill="FFFFFF"/>
        <w:spacing w:line="360" w:lineRule="auto"/>
        <w:ind w:left="425" w:right="284" w:firstLine="284"/>
        <w:rPr>
          <w:sz w:val="28"/>
          <w:szCs w:val="28"/>
        </w:rPr>
      </w:pPr>
      <w:r w:rsidRPr="00F97E97">
        <w:rPr>
          <w:sz w:val="28"/>
          <w:szCs w:val="28"/>
        </w:rPr>
        <w:t xml:space="preserve">- устройство ливневой канализации закрытого типа с установкой ЛОС. Устройство очистных сооружений предполагается в 3-х местах: западнее от возводимого здания Районного суда; в районе благоустройства на перекрестке ул. М. Горького и внутриквартального проезда; </w:t>
      </w:r>
      <w:proofErr w:type="spellStart"/>
      <w:r w:rsidRPr="00F97E97">
        <w:rPr>
          <w:sz w:val="28"/>
          <w:szCs w:val="28"/>
        </w:rPr>
        <w:t>северо</w:t>
      </w:r>
      <w:proofErr w:type="spellEnd"/>
      <w:r w:rsidRPr="00F97E97">
        <w:rPr>
          <w:sz w:val="28"/>
          <w:szCs w:val="28"/>
        </w:rPr>
        <w:t xml:space="preserve"> - западнее от реконструируемой ландшафтной лестницы на Комсомольской площади (за пределами зоны ЗОЛ VII);</w:t>
      </w:r>
    </w:p>
    <w:p w:rsidR="0022190D" w:rsidRDefault="0022190D" w:rsidP="00AC0722">
      <w:pPr>
        <w:shd w:val="clear" w:color="auto" w:fill="FFFFFF"/>
        <w:spacing w:line="360" w:lineRule="auto"/>
        <w:ind w:left="425" w:right="284" w:firstLine="284"/>
        <w:rPr>
          <w:sz w:val="28"/>
          <w:szCs w:val="28"/>
        </w:rPr>
      </w:pPr>
      <w:r w:rsidRPr="0022190D">
        <w:rPr>
          <w:sz w:val="28"/>
          <w:szCs w:val="28"/>
        </w:rPr>
        <w:t>- переустройство сетей водоснабжения и водоотведения. Ликвидация аварийных сбросов хозяйственно - бытовых стоков;</w:t>
      </w:r>
    </w:p>
    <w:p w:rsidR="0022190D" w:rsidRPr="0022190D" w:rsidRDefault="0022190D" w:rsidP="0022190D">
      <w:pPr>
        <w:shd w:val="clear" w:color="auto" w:fill="FFFFFF"/>
        <w:spacing w:line="360" w:lineRule="auto"/>
        <w:ind w:left="425" w:right="284" w:firstLine="284"/>
        <w:rPr>
          <w:sz w:val="28"/>
          <w:szCs w:val="28"/>
        </w:rPr>
      </w:pPr>
      <w:r>
        <w:rPr>
          <w:sz w:val="28"/>
          <w:szCs w:val="28"/>
        </w:rPr>
        <w:t xml:space="preserve">- </w:t>
      </w:r>
      <w:r w:rsidRPr="0022190D">
        <w:rPr>
          <w:sz w:val="28"/>
          <w:szCs w:val="28"/>
        </w:rPr>
        <w:t>устройство сетей наружного электроосвещения территории. Демонтаж диссонирующих опор.</w:t>
      </w:r>
    </w:p>
    <w:p w:rsidR="0022190D" w:rsidRDefault="0022190D" w:rsidP="0022190D">
      <w:pPr>
        <w:shd w:val="clear" w:color="auto" w:fill="FFFFFF"/>
        <w:spacing w:line="360" w:lineRule="auto"/>
        <w:ind w:left="425" w:right="284" w:firstLine="284"/>
        <w:rPr>
          <w:sz w:val="28"/>
          <w:szCs w:val="28"/>
        </w:rPr>
      </w:pPr>
      <w:r w:rsidRPr="0022190D">
        <w:rPr>
          <w:sz w:val="28"/>
          <w:szCs w:val="28"/>
        </w:rPr>
        <w:t xml:space="preserve">Ненадлежащая эксплуатация существующих сетей привела к изменению существующего рельефа: образование промыва </w:t>
      </w:r>
      <w:proofErr w:type="spellStart"/>
      <w:r w:rsidRPr="0022190D">
        <w:rPr>
          <w:sz w:val="28"/>
          <w:szCs w:val="28"/>
        </w:rPr>
        <w:t>северо</w:t>
      </w:r>
      <w:proofErr w:type="spellEnd"/>
      <w:r w:rsidRPr="0022190D">
        <w:rPr>
          <w:sz w:val="28"/>
          <w:szCs w:val="28"/>
        </w:rPr>
        <w:t xml:space="preserve"> - восточнее от </w:t>
      </w:r>
      <w:r w:rsidRPr="0022190D">
        <w:rPr>
          <w:sz w:val="28"/>
          <w:szCs w:val="28"/>
        </w:rPr>
        <w:lastRenderedPageBreak/>
        <w:t xml:space="preserve">возводимого здания суда. Проектными решениями предусматривается локальная регенерация рельефа в этом месте, решенная в комплексе с реконструкцией сети </w:t>
      </w:r>
      <w:proofErr w:type="spellStart"/>
      <w:r w:rsidRPr="0022190D">
        <w:rPr>
          <w:sz w:val="28"/>
          <w:szCs w:val="28"/>
        </w:rPr>
        <w:t>инженерно</w:t>
      </w:r>
      <w:proofErr w:type="spellEnd"/>
      <w:r w:rsidRPr="0022190D">
        <w:rPr>
          <w:sz w:val="28"/>
          <w:szCs w:val="28"/>
        </w:rPr>
        <w:t xml:space="preserve"> - технического обеспечения. Образование техногенной деформации существующего рельефа подтверждено топографической съемкой 1991 г., на которой данный дефект отсутствует. Описанная деформация также отсутствует на архивных фот</w:t>
      </w:r>
      <w:r w:rsidR="00F6659A">
        <w:rPr>
          <w:sz w:val="28"/>
          <w:szCs w:val="28"/>
        </w:rPr>
        <w:t>ографиях.</w:t>
      </w:r>
    </w:p>
    <w:p w:rsidR="00E714B6" w:rsidRPr="00AB6DE6" w:rsidRDefault="00E714B6" w:rsidP="00AC0722">
      <w:pPr>
        <w:shd w:val="clear" w:color="auto" w:fill="FFFFFF"/>
        <w:spacing w:line="360" w:lineRule="auto"/>
        <w:ind w:left="425" w:right="284" w:firstLine="284"/>
        <w:rPr>
          <w:sz w:val="28"/>
          <w:szCs w:val="28"/>
        </w:rPr>
      </w:pPr>
    </w:p>
    <w:p w:rsidR="009016E9" w:rsidRPr="00AB6DE6" w:rsidRDefault="009016E9" w:rsidP="005F58F6">
      <w:pPr>
        <w:shd w:val="clear" w:color="auto" w:fill="FFFFFF"/>
        <w:spacing w:line="360" w:lineRule="auto"/>
        <w:ind w:left="425" w:right="284" w:firstLine="284"/>
        <w:rPr>
          <w:sz w:val="28"/>
          <w:szCs w:val="28"/>
        </w:rPr>
      </w:pPr>
    </w:p>
    <w:p w:rsidR="009016E9" w:rsidRDefault="00F97D03" w:rsidP="00F97D03">
      <w:pPr>
        <w:shd w:val="clear" w:color="auto" w:fill="FFFFFF"/>
        <w:spacing w:line="360" w:lineRule="auto"/>
        <w:ind w:left="709" w:right="284"/>
        <w:jc w:val="center"/>
        <w:rPr>
          <w:b/>
          <w:sz w:val="28"/>
          <w:szCs w:val="28"/>
        </w:rPr>
      </w:pPr>
      <w:r w:rsidRPr="00AB6DE6">
        <w:rPr>
          <w:b/>
          <w:sz w:val="28"/>
          <w:szCs w:val="28"/>
        </w:rPr>
        <w:t>3.2. Характеристика объектов капитального строительства</w:t>
      </w:r>
    </w:p>
    <w:p w:rsidR="00F73E2F" w:rsidRPr="00AB6DE6" w:rsidRDefault="00F73E2F" w:rsidP="00F97D03">
      <w:pPr>
        <w:shd w:val="clear" w:color="auto" w:fill="FFFFFF"/>
        <w:spacing w:line="360" w:lineRule="auto"/>
        <w:ind w:left="709" w:right="284"/>
        <w:jc w:val="center"/>
        <w:rPr>
          <w:b/>
          <w:sz w:val="28"/>
          <w:szCs w:val="28"/>
        </w:rPr>
      </w:pPr>
    </w:p>
    <w:p w:rsidR="00F97D03" w:rsidRDefault="00F97D03" w:rsidP="005F58F6">
      <w:pPr>
        <w:shd w:val="clear" w:color="auto" w:fill="FFFFFF"/>
        <w:spacing w:line="360" w:lineRule="auto"/>
        <w:ind w:left="425" w:right="284" w:firstLine="284"/>
        <w:rPr>
          <w:sz w:val="28"/>
          <w:szCs w:val="28"/>
        </w:rPr>
      </w:pPr>
      <w:r w:rsidRPr="00AB6DE6">
        <w:rPr>
          <w:sz w:val="28"/>
          <w:szCs w:val="28"/>
        </w:rPr>
        <w:t xml:space="preserve">В границах проектирования находятся </w:t>
      </w:r>
      <w:r w:rsidR="00F73E2F">
        <w:rPr>
          <w:sz w:val="28"/>
          <w:szCs w:val="28"/>
        </w:rPr>
        <w:t>застроенные территории - смешанная застройк</w:t>
      </w:r>
      <w:r w:rsidR="00A311DA">
        <w:rPr>
          <w:sz w:val="28"/>
          <w:szCs w:val="28"/>
        </w:rPr>
        <w:t>а</w:t>
      </w:r>
      <w:r w:rsidR="00F73E2F">
        <w:rPr>
          <w:sz w:val="28"/>
          <w:szCs w:val="28"/>
        </w:rPr>
        <w:t xml:space="preserve"> (</w:t>
      </w:r>
      <w:r w:rsidRPr="00AB6DE6">
        <w:rPr>
          <w:sz w:val="28"/>
          <w:szCs w:val="28"/>
        </w:rPr>
        <w:t>жил</w:t>
      </w:r>
      <w:r w:rsidR="00F73E2F">
        <w:rPr>
          <w:sz w:val="28"/>
          <w:szCs w:val="28"/>
        </w:rPr>
        <w:t>ая</w:t>
      </w:r>
      <w:r w:rsidRPr="00AB6DE6">
        <w:rPr>
          <w:sz w:val="28"/>
          <w:szCs w:val="28"/>
        </w:rPr>
        <w:t xml:space="preserve"> застройк</w:t>
      </w:r>
      <w:r w:rsidR="00F73E2F">
        <w:rPr>
          <w:sz w:val="28"/>
          <w:szCs w:val="28"/>
        </w:rPr>
        <w:t>а</w:t>
      </w:r>
      <w:r w:rsidRPr="00AB6DE6">
        <w:rPr>
          <w:sz w:val="28"/>
          <w:szCs w:val="28"/>
        </w:rPr>
        <w:t>,</w:t>
      </w:r>
      <w:r w:rsidR="00F73E2F">
        <w:rPr>
          <w:sz w:val="28"/>
          <w:szCs w:val="28"/>
        </w:rPr>
        <w:t xml:space="preserve"> </w:t>
      </w:r>
      <w:r w:rsidR="00F73E2F" w:rsidRPr="00AB6DE6">
        <w:rPr>
          <w:sz w:val="28"/>
          <w:szCs w:val="28"/>
        </w:rPr>
        <w:t>общественно-делов</w:t>
      </w:r>
      <w:r w:rsidR="00F73E2F">
        <w:rPr>
          <w:sz w:val="28"/>
          <w:szCs w:val="28"/>
        </w:rPr>
        <w:t>ая</w:t>
      </w:r>
      <w:r w:rsidR="00F73E2F" w:rsidRPr="00AB6DE6">
        <w:rPr>
          <w:sz w:val="28"/>
          <w:szCs w:val="28"/>
        </w:rPr>
        <w:t xml:space="preserve"> застройк</w:t>
      </w:r>
      <w:r w:rsidR="00F73E2F">
        <w:rPr>
          <w:sz w:val="28"/>
          <w:szCs w:val="28"/>
        </w:rPr>
        <w:t>а,</w:t>
      </w:r>
      <w:r w:rsidRPr="00AB6DE6">
        <w:rPr>
          <w:sz w:val="28"/>
          <w:szCs w:val="28"/>
        </w:rPr>
        <w:t xml:space="preserve"> </w:t>
      </w:r>
      <w:r w:rsidR="00F73E2F">
        <w:rPr>
          <w:sz w:val="28"/>
          <w:szCs w:val="28"/>
        </w:rPr>
        <w:t>объекты</w:t>
      </w:r>
      <w:r w:rsidRPr="00AB6DE6">
        <w:rPr>
          <w:sz w:val="28"/>
          <w:szCs w:val="28"/>
        </w:rPr>
        <w:t xml:space="preserve"> здравоохранений</w:t>
      </w:r>
      <w:r w:rsidR="00F73E2F">
        <w:rPr>
          <w:sz w:val="28"/>
          <w:szCs w:val="28"/>
        </w:rPr>
        <w:t>)</w:t>
      </w:r>
      <w:r w:rsidRPr="00AB6DE6">
        <w:rPr>
          <w:sz w:val="28"/>
          <w:szCs w:val="28"/>
        </w:rPr>
        <w:t xml:space="preserve">. Общей площадью </w:t>
      </w:r>
      <w:r w:rsidR="005366B9">
        <w:rPr>
          <w:sz w:val="28"/>
          <w:szCs w:val="28"/>
        </w:rPr>
        <w:t>22</w:t>
      </w:r>
      <w:r w:rsidR="00057769">
        <w:rPr>
          <w:sz w:val="28"/>
          <w:szCs w:val="28"/>
        </w:rPr>
        <w:t>,</w:t>
      </w:r>
      <w:r w:rsidR="005366B9">
        <w:rPr>
          <w:sz w:val="28"/>
          <w:szCs w:val="28"/>
        </w:rPr>
        <w:t>45</w:t>
      </w:r>
      <w:r w:rsidRPr="00AB6DE6">
        <w:rPr>
          <w:sz w:val="28"/>
          <w:szCs w:val="28"/>
        </w:rPr>
        <w:t xml:space="preserve"> га. </w:t>
      </w:r>
      <w:r w:rsidR="00F73E2F">
        <w:rPr>
          <w:sz w:val="28"/>
          <w:szCs w:val="28"/>
        </w:rPr>
        <w:t>Строительство и реконструкция объектов капитального строительства на земельных участках, расположенных на застроенной территории, допускается в соответствии с градостроительными регламентами территориальных зон в границах которых расположены земельные участки</w:t>
      </w:r>
      <w:r w:rsidR="00A311DA">
        <w:rPr>
          <w:sz w:val="28"/>
          <w:szCs w:val="28"/>
        </w:rPr>
        <w:t xml:space="preserve"> и с учетом ограничений по охране объектов культурного наследия.</w:t>
      </w:r>
    </w:p>
    <w:p w:rsidR="00F97D03" w:rsidRPr="00AB6DE6" w:rsidRDefault="00F97D03" w:rsidP="005F58F6">
      <w:pPr>
        <w:shd w:val="clear" w:color="auto" w:fill="FFFFFF"/>
        <w:spacing w:line="360" w:lineRule="auto"/>
        <w:ind w:left="425" w:right="284" w:firstLine="284"/>
        <w:rPr>
          <w:b/>
          <w:sz w:val="28"/>
          <w:szCs w:val="28"/>
        </w:rPr>
      </w:pPr>
      <w:r w:rsidRPr="00AB6DE6">
        <w:rPr>
          <w:sz w:val="28"/>
          <w:szCs w:val="28"/>
        </w:rPr>
        <w:t xml:space="preserve">К проектируемым зонам относятся зона размещения </w:t>
      </w:r>
      <w:proofErr w:type="spellStart"/>
      <w:r w:rsidRPr="00AB6DE6">
        <w:rPr>
          <w:sz w:val="28"/>
          <w:szCs w:val="28"/>
        </w:rPr>
        <w:t>Ольгинской</w:t>
      </w:r>
      <w:proofErr w:type="spellEnd"/>
      <w:r w:rsidRPr="00AB6DE6">
        <w:rPr>
          <w:sz w:val="28"/>
          <w:szCs w:val="28"/>
        </w:rPr>
        <w:t xml:space="preserve"> </w:t>
      </w:r>
      <w:r w:rsidRPr="00057769">
        <w:rPr>
          <w:sz w:val="28"/>
          <w:szCs w:val="28"/>
        </w:rPr>
        <w:t>набережной и зона транспортной инфраструктуры, общей площадью 10,134 га.</w:t>
      </w:r>
    </w:p>
    <w:p w:rsidR="00F97D03" w:rsidRDefault="00F97D03" w:rsidP="00F97D03">
      <w:pPr>
        <w:shd w:val="clear" w:color="auto" w:fill="FFFFFF"/>
        <w:spacing w:line="360" w:lineRule="auto"/>
        <w:ind w:left="425" w:right="284" w:firstLine="284"/>
        <w:jc w:val="center"/>
        <w:rPr>
          <w:b/>
          <w:sz w:val="28"/>
          <w:szCs w:val="28"/>
        </w:rPr>
      </w:pPr>
      <w:r w:rsidRPr="00AB6DE6">
        <w:rPr>
          <w:b/>
          <w:sz w:val="28"/>
          <w:szCs w:val="28"/>
        </w:rPr>
        <w:t>3.3 Объекты рекреационного назначения</w:t>
      </w:r>
    </w:p>
    <w:p w:rsidR="00A311DA" w:rsidRPr="00AB6DE6" w:rsidRDefault="00A311DA" w:rsidP="00F97D03">
      <w:pPr>
        <w:shd w:val="clear" w:color="auto" w:fill="FFFFFF"/>
        <w:spacing w:line="360" w:lineRule="auto"/>
        <w:ind w:left="425" w:right="284" w:firstLine="284"/>
        <w:jc w:val="center"/>
        <w:rPr>
          <w:b/>
          <w:sz w:val="28"/>
          <w:szCs w:val="28"/>
        </w:rPr>
      </w:pPr>
    </w:p>
    <w:p w:rsidR="00F97D03" w:rsidRPr="00AB6DE6" w:rsidRDefault="00EE6B5A" w:rsidP="005F58F6">
      <w:pPr>
        <w:shd w:val="clear" w:color="auto" w:fill="FFFFFF"/>
        <w:spacing w:line="360" w:lineRule="auto"/>
        <w:ind w:left="425" w:right="284" w:firstLine="284"/>
        <w:rPr>
          <w:sz w:val="28"/>
          <w:szCs w:val="28"/>
        </w:rPr>
      </w:pPr>
      <w:r w:rsidRPr="00AB6DE6">
        <w:rPr>
          <w:sz w:val="28"/>
          <w:szCs w:val="28"/>
        </w:rPr>
        <w:t xml:space="preserve">Проектом предусмотрены мероприятия по реконструкции </w:t>
      </w:r>
      <w:proofErr w:type="spellStart"/>
      <w:r w:rsidRPr="00AB6DE6">
        <w:rPr>
          <w:sz w:val="28"/>
          <w:szCs w:val="28"/>
        </w:rPr>
        <w:t>Ольгинской</w:t>
      </w:r>
      <w:proofErr w:type="spellEnd"/>
      <w:r w:rsidRPr="00AB6DE6">
        <w:rPr>
          <w:sz w:val="28"/>
          <w:szCs w:val="28"/>
        </w:rPr>
        <w:t xml:space="preserve"> набережной:</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4B428A" w:rsidRPr="00AB6DE6">
        <w:rPr>
          <w:sz w:val="28"/>
          <w:szCs w:val="28"/>
        </w:rPr>
        <w:t xml:space="preserve">реконструкция </w:t>
      </w:r>
      <w:r w:rsidR="00EE6B5A" w:rsidRPr="00AB6DE6">
        <w:rPr>
          <w:sz w:val="28"/>
          <w:szCs w:val="28"/>
        </w:rPr>
        <w:t>территорий с выходом к береговой линии реки Великой с организацией площадок для мест сезонной торговли, отдыха, спортивных и игровых площадок;</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lastRenderedPageBreak/>
        <w:t>- устройства рекреационных зон с размещением площадок для сезонных пунктов питания и общегородских туалетов</w:t>
      </w:r>
      <w:r w:rsidR="00EE6B5A" w:rsidRPr="00AB6DE6">
        <w:rPr>
          <w:sz w:val="28"/>
          <w:szCs w:val="28"/>
        </w:rPr>
        <w:t xml:space="preserve"> на выходах на набережную с улиц </w:t>
      </w:r>
      <w:proofErr w:type="spellStart"/>
      <w:r w:rsidR="00EE6B5A" w:rsidRPr="00AB6DE6">
        <w:rPr>
          <w:sz w:val="28"/>
          <w:szCs w:val="28"/>
        </w:rPr>
        <w:t>Пароменская</w:t>
      </w:r>
      <w:proofErr w:type="spellEnd"/>
      <w:r w:rsidR="00EE6B5A" w:rsidRPr="00AB6DE6">
        <w:rPr>
          <w:sz w:val="28"/>
          <w:szCs w:val="28"/>
        </w:rPr>
        <w:t>, Коммунальная и Интернационального переулка;</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4B428A" w:rsidRPr="00AB6DE6">
        <w:rPr>
          <w:sz w:val="28"/>
          <w:szCs w:val="28"/>
        </w:rPr>
        <w:t>реконструкция</w:t>
      </w:r>
      <w:r w:rsidR="00EE6B5A" w:rsidRPr="00AB6DE6">
        <w:rPr>
          <w:sz w:val="28"/>
          <w:szCs w:val="28"/>
        </w:rPr>
        <w:t xml:space="preserve"> территории под </w:t>
      </w:r>
      <w:proofErr w:type="spellStart"/>
      <w:r w:rsidR="00EE6B5A" w:rsidRPr="00AB6DE6">
        <w:rPr>
          <w:sz w:val="28"/>
          <w:szCs w:val="28"/>
        </w:rPr>
        <w:t>Ольгинским</w:t>
      </w:r>
      <w:proofErr w:type="spellEnd"/>
      <w:r w:rsidR="00EE6B5A" w:rsidRPr="00AB6DE6">
        <w:rPr>
          <w:sz w:val="28"/>
          <w:szCs w:val="28"/>
        </w:rPr>
        <w:t xml:space="preserve"> мостом и перед ним с учетом возможности проведения массовых мероприятий;</w:t>
      </w:r>
    </w:p>
    <w:p w:rsidR="00FB1695" w:rsidRDefault="00ED7E7C" w:rsidP="00EE6B5A">
      <w:pPr>
        <w:shd w:val="clear" w:color="auto" w:fill="FFFFFF"/>
        <w:spacing w:line="360" w:lineRule="auto"/>
        <w:ind w:left="425" w:right="284" w:firstLine="284"/>
        <w:rPr>
          <w:sz w:val="28"/>
          <w:szCs w:val="28"/>
        </w:rPr>
      </w:pPr>
      <w:r w:rsidRPr="00AB6DE6">
        <w:rPr>
          <w:sz w:val="28"/>
          <w:szCs w:val="28"/>
        </w:rPr>
        <w:t>- организация</w:t>
      </w:r>
      <w:r w:rsidR="00EE6B5A" w:rsidRPr="00AB6DE6">
        <w:rPr>
          <w:sz w:val="28"/>
          <w:szCs w:val="28"/>
        </w:rPr>
        <w:t xml:space="preserve"> </w:t>
      </w:r>
      <w:r w:rsidR="00335E86" w:rsidRPr="00AB6DE6">
        <w:rPr>
          <w:sz w:val="28"/>
          <w:szCs w:val="28"/>
        </w:rPr>
        <w:t>места отдыха у воды</w:t>
      </w:r>
      <w:r w:rsidR="00EE6B5A" w:rsidRPr="00AB6DE6">
        <w:rPr>
          <w:sz w:val="28"/>
          <w:szCs w:val="28"/>
        </w:rPr>
        <w:t xml:space="preserve"> и понтонных пирсов в зонах отдыха </w:t>
      </w:r>
      <w:r w:rsidR="00335E86" w:rsidRPr="00AB6DE6">
        <w:rPr>
          <w:sz w:val="28"/>
          <w:szCs w:val="28"/>
        </w:rPr>
        <w:t>у воды</w:t>
      </w:r>
      <w:r w:rsidR="00FB1695">
        <w:rPr>
          <w:sz w:val="28"/>
          <w:szCs w:val="28"/>
        </w:rPr>
        <w:t>.</w:t>
      </w:r>
    </w:p>
    <w:p w:rsidR="00EE6B5A" w:rsidRPr="00AB6DE6" w:rsidRDefault="00EE6B5A" w:rsidP="00EE6B5A">
      <w:pPr>
        <w:shd w:val="clear" w:color="auto" w:fill="FFFFFF"/>
        <w:spacing w:line="360" w:lineRule="auto"/>
        <w:ind w:left="425" w:right="284" w:firstLine="284"/>
        <w:rPr>
          <w:sz w:val="28"/>
          <w:szCs w:val="28"/>
        </w:rPr>
      </w:pPr>
      <w:r w:rsidRPr="00AB6DE6">
        <w:rPr>
          <w:sz w:val="28"/>
          <w:szCs w:val="28"/>
        </w:rPr>
        <w:t>-при проектировании нестандартных торговых павильонов, малых архитектурных форм, других элементов современного ландшафтного дизайна применение современных дизайнерских форм с использованием Российской и общемировой практики</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 xml:space="preserve">устройства смотровой площадки на пересечении </w:t>
      </w:r>
      <w:proofErr w:type="spellStart"/>
      <w:r w:rsidR="00EE6B5A" w:rsidRPr="00AB6DE6">
        <w:rPr>
          <w:sz w:val="28"/>
          <w:szCs w:val="28"/>
        </w:rPr>
        <w:t>Ольгинской</w:t>
      </w:r>
      <w:proofErr w:type="spellEnd"/>
      <w:r w:rsidR="00EE6B5A" w:rsidRPr="00AB6DE6">
        <w:rPr>
          <w:sz w:val="28"/>
          <w:szCs w:val="28"/>
        </w:rPr>
        <w:t xml:space="preserve"> набережной с улицей Коммунальной с видо</w:t>
      </w:r>
      <w:r w:rsidRPr="00AB6DE6">
        <w:rPr>
          <w:sz w:val="28"/>
          <w:szCs w:val="28"/>
        </w:rPr>
        <w:t xml:space="preserve">м на Кремль и устье реки </w:t>
      </w:r>
      <w:proofErr w:type="spellStart"/>
      <w:r w:rsidRPr="00AB6DE6">
        <w:rPr>
          <w:sz w:val="28"/>
          <w:szCs w:val="28"/>
        </w:rPr>
        <w:t>Псковы</w:t>
      </w:r>
      <w:proofErr w:type="spellEnd"/>
      <w:r w:rsidR="00EE6B5A" w:rsidRPr="00AB6DE6">
        <w:rPr>
          <w:sz w:val="28"/>
          <w:szCs w:val="28"/>
        </w:rPr>
        <w:t>;</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р</w:t>
      </w:r>
      <w:r w:rsidR="00EE6B5A" w:rsidRPr="00AB6DE6">
        <w:rPr>
          <w:sz w:val="28"/>
          <w:szCs w:val="28"/>
        </w:rPr>
        <w:t>емонт смотровой площадки около часовни Святой Равноапостольной Ольги Российской;</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Реконструкция существующей или устройство новой смотровой площадки в районе Комсомольской площади, при возможности продлить набережную до смотровой площадки;</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организация</w:t>
      </w:r>
      <w:r w:rsidR="00EE6B5A" w:rsidRPr="00AB6DE6">
        <w:rPr>
          <w:sz w:val="28"/>
          <w:szCs w:val="28"/>
        </w:rPr>
        <w:t xml:space="preserve"> видовых раскрытий объектов культурного наследия, расположенных в границах проектирования и в непосредственной близости от участков проектирования;</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w:t>
      </w:r>
      <w:r w:rsidR="00EE6B5A" w:rsidRPr="00AB6DE6">
        <w:rPr>
          <w:sz w:val="28"/>
          <w:szCs w:val="28"/>
        </w:rPr>
        <w:t xml:space="preserve"> возможность устройства лодочной станции с пирсом для маломерных судов в районе существующей бухты, расположенной перед Комсомольской площадью, а </w:t>
      </w:r>
      <w:r w:rsidR="00EB2E0F" w:rsidRPr="00AB6DE6">
        <w:rPr>
          <w:sz w:val="28"/>
          <w:szCs w:val="28"/>
        </w:rPr>
        <w:t>также</w:t>
      </w:r>
      <w:r w:rsidR="00EE6B5A" w:rsidRPr="00AB6DE6">
        <w:rPr>
          <w:sz w:val="28"/>
          <w:szCs w:val="28"/>
        </w:rPr>
        <w:t xml:space="preserve"> строительство </w:t>
      </w:r>
      <w:r w:rsidR="00D456EE">
        <w:rPr>
          <w:bCs/>
          <w:sz w:val="28"/>
          <w:szCs w:val="28"/>
        </w:rPr>
        <w:t>пешеходной смотровой</w:t>
      </w:r>
      <w:r w:rsidR="00D456EE" w:rsidRPr="00D456EE">
        <w:rPr>
          <w:bCs/>
          <w:sz w:val="28"/>
          <w:szCs w:val="28"/>
        </w:rPr>
        <w:t xml:space="preserve"> площадк</w:t>
      </w:r>
      <w:r w:rsidR="00D456EE">
        <w:rPr>
          <w:bCs/>
          <w:sz w:val="28"/>
          <w:szCs w:val="28"/>
        </w:rPr>
        <w:t>и</w:t>
      </w:r>
      <w:r w:rsidR="00D456EE" w:rsidRPr="00D456EE">
        <w:rPr>
          <w:bCs/>
          <w:sz w:val="28"/>
          <w:szCs w:val="28"/>
        </w:rPr>
        <w:t xml:space="preserve"> </w:t>
      </w:r>
      <w:r w:rsidR="00EE6B5A" w:rsidRPr="00AB6DE6">
        <w:rPr>
          <w:sz w:val="28"/>
          <w:szCs w:val="28"/>
        </w:rPr>
        <w:t xml:space="preserve">через бухту в створе с существующей береговой линией реки Великой, выходящего на существующий тротуар, примыкающей к Комсомольской площади. </w:t>
      </w:r>
    </w:p>
    <w:p w:rsidR="00EE6B5A" w:rsidRPr="00AB6DE6" w:rsidRDefault="00EE6B5A" w:rsidP="00EE6B5A">
      <w:pPr>
        <w:shd w:val="clear" w:color="auto" w:fill="FFFFFF"/>
        <w:spacing w:line="360" w:lineRule="auto"/>
        <w:ind w:left="425" w:right="284" w:firstLine="284"/>
        <w:rPr>
          <w:sz w:val="28"/>
          <w:szCs w:val="28"/>
        </w:rPr>
      </w:pPr>
      <w:r w:rsidRPr="00AB6DE6">
        <w:rPr>
          <w:sz w:val="28"/>
          <w:szCs w:val="28"/>
        </w:rPr>
        <w:t>Озеленение проектируемой территории:</w:t>
      </w:r>
    </w:p>
    <w:p w:rsidR="00EE6B5A" w:rsidRPr="00AB6DE6" w:rsidRDefault="00EE6B5A" w:rsidP="00EE6B5A">
      <w:pPr>
        <w:shd w:val="clear" w:color="auto" w:fill="FFFFFF"/>
        <w:spacing w:line="360" w:lineRule="auto"/>
        <w:ind w:left="425" w:right="284" w:firstLine="284"/>
        <w:rPr>
          <w:sz w:val="28"/>
          <w:szCs w:val="28"/>
        </w:rPr>
      </w:pPr>
      <w:r w:rsidRPr="00AB6DE6">
        <w:rPr>
          <w:sz w:val="28"/>
          <w:szCs w:val="28"/>
        </w:rPr>
        <w:t>•</w:t>
      </w:r>
      <w:r w:rsidRPr="00AB6DE6">
        <w:rPr>
          <w:sz w:val="28"/>
          <w:szCs w:val="28"/>
        </w:rPr>
        <w:tab/>
        <w:t xml:space="preserve"> групповые посадки деревьев и кустарников, с учетом разделения на малые, средние и большие, по структуре группы могут быть разреженными и плотными; </w:t>
      </w:r>
    </w:p>
    <w:p w:rsidR="00EE6B5A" w:rsidRPr="00AB6DE6" w:rsidRDefault="00EE6B5A" w:rsidP="00EE6B5A">
      <w:pPr>
        <w:shd w:val="clear" w:color="auto" w:fill="FFFFFF"/>
        <w:spacing w:line="360" w:lineRule="auto"/>
        <w:ind w:left="425" w:right="284" w:firstLine="284"/>
        <w:rPr>
          <w:sz w:val="28"/>
          <w:szCs w:val="28"/>
        </w:rPr>
      </w:pPr>
      <w:r w:rsidRPr="00AB6DE6">
        <w:rPr>
          <w:sz w:val="28"/>
          <w:szCs w:val="28"/>
        </w:rPr>
        <w:lastRenderedPageBreak/>
        <w:t>•</w:t>
      </w:r>
      <w:r w:rsidRPr="00AB6DE6">
        <w:rPr>
          <w:sz w:val="28"/>
          <w:szCs w:val="28"/>
        </w:rPr>
        <w:tab/>
        <w:t xml:space="preserve">укрепление склонов растительностью путем высадки в </w:t>
      </w:r>
      <w:proofErr w:type="spellStart"/>
      <w:r w:rsidRPr="00AB6DE6">
        <w:rPr>
          <w:sz w:val="28"/>
          <w:szCs w:val="28"/>
        </w:rPr>
        <w:t>георешетку</w:t>
      </w:r>
      <w:proofErr w:type="spellEnd"/>
      <w:r w:rsidRPr="00AB6DE6">
        <w:rPr>
          <w:sz w:val="28"/>
          <w:szCs w:val="28"/>
        </w:rPr>
        <w:t xml:space="preserve"> специально подобранных видов трав и кустарников; </w:t>
      </w:r>
    </w:p>
    <w:p w:rsidR="00EE6B5A" w:rsidRPr="00AB6DE6" w:rsidRDefault="00EE6B5A" w:rsidP="00EE6B5A">
      <w:pPr>
        <w:shd w:val="clear" w:color="auto" w:fill="FFFFFF"/>
        <w:spacing w:line="360" w:lineRule="auto"/>
        <w:ind w:left="425" w:right="284" w:firstLine="284"/>
        <w:rPr>
          <w:sz w:val="28"/>
          <w:szCs w:val="28"/>
        </w:rPr>
      </w:pPr>
      <w:r w:rsidRPr="00AB6DE6">
        <w:rPr>
          <w:sz w:val="28"/>
          <w:szCs w:val="28"/>
        </w:rPr>
        <w:t>•</w:t>
      </w:r>
      <w:r w:rsidRPr="00AB6DE6">
        <w:rPr>
          <w:sz w:val="28"/>
          <w:szCs w:val="28"/>
        </w:rPr>
        <w:tab/>
        <w:t>на свободных пространствах предусмотреть размещение газонов из дикорастущих почвопокровных растений, разнотравных и многовидовых из дикорастущих растений;</w:t>
      </w:r>
    </w:p>
    <w:p w:rsidR="00EE6B5A" w:rsidRPr="00AB6DE6" w:rsidRDefault="00EE6B5A" w:rsidP="00EE6B5A">
      <w:pPr>
        <w:shd w:val="clear" w:color="auto" w:fill="FFFFFF"/>
        <w:spacing w:line="360" w:lineRule="auto"/>
        <w:ind w:left="425" w:right="284" w:firstLine="284"/>
        <w:rPr>
          <w:sz w:val="28"/>
          <w:szCs w:val="28"/>
        </w:rPr>
      </w:pPr>
      <w:r w:rsidRPr="00AB6DE6">
        <w:rPr>
          <w:sz w:val="28"/>
          <w:szCs w:val="28"/>
        </w:rPr>
        <w:t>•</w:t>
      </w:r>
      <w:r w:rsidRPr="00AB6DE6">
        <w:rPr>
          <w:sz w:val="28"/>
          <w:szCs w:val="28"/>
        </w:rPr>
        <w:tab/>
        <w:t>возможность устройства игровых площадок в естественной среде, при этом рельеф должен иметь различные формы;</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Устройство очистных сооружений на выпусках ливневой канализации в р. Великую;</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 xml:space="preserve">Установку малых форм (скамеек, урн, </w:t>
      </w:r>
      <w:proofErr w:type="spellStart"/>
      <w:r w:rsidR="00EE6B5A" w:rsidRPr="00AB6DE6">
        <w:rPr>
          <w:sz w:val="28"/>
          <w:szCs w:val="28"/>
        </w:rPr>
        <w:t>велопарковок</w:t>
      </w:r>
      <w:proofErr w:type="spellEnd"/>
      <w:r w:rsidR="00EE6B5A" w:rsidRPr="00AB6DE6">
        <w:rPr>
          <w:sz w:val="28"/>
          <w:szCs w:val="28"/>
        </w:rPr>
        <w:t xml:space="preserve"> и т.д.);</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Устройство наружного освещения, электроснабжение мест сезонной торговли и общегородских туалетов.</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Устройство подсветки</w:t>
      </w:r>
      <w:r w:rsidR="00EE6B5A" w:rsidRPr="00AB6DE6">
        <w:rPr>
          <w:sz w:val="28"/>
          <w:szCs w:val="28"/>
        </w:rPr>
        <w:t xml:space="preserve"> зеленых насаждений, декоративную подсветку малых архитектурных форм и памятников;</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Водоснабжение и водоотведение мест сезонной торговли и общегородских туалетов;</w:t>
      </w:r>
    </w:p>
    <w:p w:rsidR="00EE6B5A" w:rsidRPr="00AB6DE6" w:rsidRDefault="00ED7E7C" w:rsidP="00EE6B5A">
      <w:pPr>
        <w:shd w:val="clear" w:color="auto" w:fill="FFFFFF"/>
        <w:spacing w:line="360" w:lineRule="auto"/>
        <w:ind w:left="425" w:right="284" w:firstLine="284"/>
        <w:rPr>
          <w:sz w:val="28"/>
          <w:szCs w:val="28"/>
        </w:rPr>
      </w:pPr>
      <w:r w:rsidRPr="00AB6DE6">
        <w:rPr>
          <w:sz w:val="28"/>
          <w:szCs w:val="28"/>
        </w:rPr>
        <w:t xml:space="preserve">- </w:t>
      </w:r>
      <w:r w:rsidR="00EE6B5A" w:rsidRPr="00AB6DE6">
        <w:rPr>
          <w:sz w:val="28"/>
          <w:szCs w:val="28"/>
        </w:rPr>
        <w:t xml:space="preserve">Устройство системы видеонаблюдения </w:t>
      </w:r>
      <w:proofErr w:type="spellStart"/>
      <w:r w:rsidR="00EE6B5A" w:rsidRPr="00AB6DE6">
        <w:rPr>
          <w:sz w:val="28"/>
          <w:szCs w:val="28"/>
        </w:rPr>
        <w:t>Ольгинской</w:t>
      </w:r>
      <w:proofErr w:type="spellEnd"/>
      <w:r w:rsidR="00EE6B5A" w:rsidRPr="00AB6DE6">
        <w:rPr>
          <w:sz w:val="28"/>
          <w:szCs w:val="28"/>
        </w:rPr>
        <w:t xml:space="preserve"> набережной.</w:t>
      </w:r>
    </w:p>
    <w:p w:rsidR="00EE6B5A" w:rsidRPr="00AB6DE6" w:rsidRDefault="00EE6B5A" w:rsidP="005F58F6">
      <w:pPr>
        <w:shd w:val="clear" w:color="auto" w:fill="FFFFFF"/>
        <w:spacing w:line="360" w:lineRule="auto"/>
        <w:ind w:left="425" w:right="284" w:firstLine="284"/>
        <w:rPr>
          <w:sz w:val="28"/>
          <w:szCs w:val="28"/>
        </w:rPr>
      </w:pPr>
    </w:p>
    <w:p w:rsidR="00F97D03" w:rsidRDefault="00F97D03" w:rsidP="00F97D03">
      <w:pPr>
        <w:shd w:val="clear" w:color="auto" w:fill="FFFFFF"/>
        <w:spacing w:line="360" w:lineRule="auto"/>
        <w:ind w:left="425" w:right="284" w:firstLine="284"/>
        <w:jc w:val="center"/>
        <w:rPr>
          <w:b/>
          <w:sz w:val="28"/>
          <w:szCs w:val="28"/>
        </w:rPr>
      </w:pPr>
      <w:r w:rsidRPr="00AB6DE6">
        <w:rPr>
          <w:b/>
          <w:sz w:val="28"/>
          <w:szCs w:val="28"/>
        </w:rPr>
        <w:t>3.4 Объекты транспортной инфраструктуры</w:t>
      </w:r>
    </w:p>
    <w:p w:rsidR="00A311DA" w:rsidRPr="00AB6DE6" w:rsidRDefault="00A311DA" w:rsidP="00F97D03">
      <w:pPr>
        <w:shd w:val="clear" w:color="auto" w:fill="FFFFFF"/>
        <w:spacing w:line="360" w:lineRule="auto"/>
        <w:ind w:left="425" w:right="284" w:firstLine="284"/>
        <w:jc w:val="center"/>
        <w:rPr>
          <w:b/>
          <w:sz w:val="28"/>
          <w:szCs w:val="28"/>
        </w:rPr>
      </w:pPr>
    </w:p>
    <w:p w:rsidR="00F97D03" w:rsidRPr="00AB6DE6" w:rsidRDefault="000A7519" w:rsidP="005F58F6">
      <w:pPr>
        <w:shd w:val="clear" w:color="auto" w:fill="FFFFFF"/>
        <w:spacing w:line="360" w:lineRule="auto"/>
        <w:ind w:left="425" w:right="284" w:firstLine="284"/>
        <w:rPr>
          <w:sz w:val="28"/>
          <w:szCs w:val="28"/>
        </w:rPr>
      </w:pPr>
      <w:r w:rsidRPr="00AB6DE6">
        <w:rPr>
          <w:sz w:val="28"/>
          <w:szCs w:val="28"/>
        </w:rPr>
        <w:t>Мероприятия по организации улично-дорожной сети</w:t>
      </w:r>
    </w:p>
    <w:p w:rsidR="000A7519" w:rsidRPr="00AB6DE6" w:rsidRDefault="000A7519" w:rsidP="000A7519">
      <w:pPr>
        <w:shd w:val="clear" w:color="auto" w:fill="FFFFFF"/>
        <w:spacing w:line="360" w:lineRule="auto"/>
        <w:ind w:left="425" w:right="284" w:firstLine="284"/>
        <w:rPr>
          <w:sz w:val="28"/>
          <w:szCs w:val="28"/>
        </w:rPr>
      </w:pPr>
      <w:r w:rsidRPr="00AB6DE6">
        <w:rPr>
          <w:sz w:val="28"/>
          <w:szCs w:val="28"/>
        </w:rPr>
        <w:t xml:space="preserve">- Пешеходную связь </w:t>
      </w:r>
      <w:proofErr w:type="spellStart"/>
      <w:r w:rsidRPr="00AB6DE6">
        <w:rPr>
          <w:sz w:val="28"/>
          <w:szCs w:val="28"/>
        </w:rPr>
        <w:t>Ольгинской</w:t>
      </w:r>
      <w:proofErr w:type="spellEnd"/>
      <w:r w:rsidRPr="00AB6DE6">
        <w:rPr>
          <w:sz w:val="28"/>
          <w:szCs w:val="28"/>
        </w:rPr>
        <w:t xml:space="preserve"> набережной, со стороны </w:t>
      </w:r>
      <w:proofErr w:type="spellStart"/>
      <w:r w:rsidRPr="00AB6DE6">
        <w:rPr>
          <w:sz w:val="28"/>
          <w:szCs w:val="28"/>
        </w:rPr>
        <w:t>Ольгинского</w:t>
      </w:r>
      <w:proofErr w:type="spellEnd"/>
      <w:r w:rsidRPr="00AB6DE6">
        <w:rPr>
          <w:sz w:val="28"/>
          <w:szCs w:val="28"/>
        </w:rPr>
        <w:t xml:space="preserve"> моста; по тротуарам улицы </w:t>
      </w:r>
      <w:proofErr w:type="spellStart"/>
      <w:r w:rsidRPr="00AB6DE6">
        <w:rPr>
          <w:sz w:val="28"/>
          <w:szCs w:val="28"/>
        </w:rPr>
        <w:t>Пароменская</w:t>
      </w:r>
      <w:proofErr w:type="spellEnd"/>
      <w:r w:rsidRPr="00AB6DE6">
        <w:rPr>
          <w:sz w:val="28"/>
          <w:szCs w:val="28"/>
        </w:rPr>
        <w:t>, проектируемым пешеходным дорожкам от улицы Коммунальной и Интернационального переулка;</w:t>
      </w:r>
    </w:p>
    <w:p w:rsidR="00F97D03" w:rsidRPr="00AB6DE6" w:rsidRDefault="000A7519" w:rsidP="000A7519">
      <w:pPr>
        <w:shd w:val="clear" w:color="auto" w:fill="FFFFFF"/>
        <w:spacing w:line="360" w:lineRule="auto"/>
        <w:ind w:left="425" w:right="284" w:firstLine="284"/>
        <w:rPr>
          <w:sz w:val="28"/>
          <w:szCs w:val="28"/>
        </w:rPr>
      </w:pPr>
      <w:r w:rsidRPr="00AB6DE6">
        <w:rPr>
          <w:sz w:val="28"/>
          <w:szCs w:val="28"/>
        </w:rPr>
        <w:t xml:space="preserve">- Транспортную связь от ул. Максима Горького по улицам </w:t>
      </w:r>
      <w:proofErr w:type="spellStart"/>
      <w:r w:rsidRPr="00AB6DE6">
        <w:rPr>
          <w:sz w:val="28"/>
          <w:szCs w:val="28"/>
        </w:rPr>
        <w:t>Пароменская</w:t>
      </w:r>
      <w:proofErr w:type="spellEnd"/>
      <w:r w:rsidRPr="00AB6DE6">
        <w:rPr>
          <w:sz w:val="28"/>
          <w:szCs w:val="28"/>
        </w:rPr>
        <w:t>, Коммунальная и Интернациональному переулку;</w:t>
      </w:r>
    </w:p>
    <w:p w:rsidR="00A311DA" w:rsidRDefault="00A311DA" w:rsidP="00155782">
      <w:pPr>
        <w:suppressAutoHyphens/>
        <w:jc w:val="center"/>
        <w:rPr>
          <w:b/>
          <w:sz w:val="28"/>
          <w:szCs w:val="28"/>
        </w:rPr>
      </w:pPr>
    </w:p>
    <w:p w:rsidR="00A311DA" w:rsidRDefault="00A311DA" w:rsidP="00155782">
      <w:pPr>
        <w:suppressAutoHyphens/>
        <w:jc w:val="center"/>
        <w:rPr>
          <w:b/>
          <w:sz w:val="28"/>
          <w:szCs w:val="28"/>
        </w:rPr>
      </w:pPr>
    </w:p>
    <w:p w:rsidR="00A311DA" w:rsidRDefault="00A311DA" w:rsidP="00155782">
      <w:pPr>
        <w:suppressAutoHyphens/>
        <w:jc w:val="center"/>
        <w:rPr>
          <w:b/>
          <w:sz w:val="28"/>
          <w:szCs w:val="28"/>
        </w:rPr>
      </w:pPr>
    </w:p>
    <w:p w:rsidR="00A311DA" w:rsidRDefault="00A311DA" w:rsidP="00155782">
      <w:pPr>
        <w:suppressAutoHyphens/>
        <w:jc w:val="center"/>
        <w:rPr>
          <w:b/>
          <w:sz w:val="28"/>
          <w:szCs w:val="28"/>
        </w:rPr>
      </w:pPr>
    </w:p>
    <w:p w:rsidR="00A311DA" w:rsidRDefault="00A311DA" w:rsidP="00155782">
      <w:pPr>
        <w:suppressAutoHyphens/>
        <w:jc w:val="center"/>
        <w:rPr>
          <w:b/>
          <w:sz w:val="28"/>
          <w:szCs w:val="28"/>
        </w:rPr>
      </w:pPr>
    </w:p>
    <w:p w:rsidR="00A311DA" w:rsidRDefault="00A311DA" w:rsidP="00155782">
      <w:pPr>
        <w:suppressAutoHyphens/>
        <w:jc w:val="center"/>
        <w:rPr>
          <w:b/>
          <w:sz w:val="28"/>
          <w:szCs w:val="28"/>
        </w:rPr>
      </w:pPr>
    </w:p>
    <w:p w:rsidR="00155782" w:rsidRPr="00AB6DE6" w:rsidRDefault="00155782" w:rsidP="00155782">
      <w:pPr>
        <w:suppressAutoHyphens/>
        <w:jc w:val="center"/>
        <w:rPr>
          <w:b/>
          <w:sz w:val="28"/>
          <w:szCs w:val="28"/>
        </w:rPr>
      </w:pPr>
      <w:r w:rsidRPr="00AB6DE6">
        <w:rPr>
          <w:b/>
          <w:sz w:val="28"/>
          <w:szCs w:val="28"/>
        </w:rPr>
        <w:lastRenderedPageBreak/>
        <w:t>Характеристика улиц и проездов.</w:t>
      </w:r>
    </w:p>
    <w:p w:rsidR="00155782" w:rsidRPr="00AB6DE6" w:rsidRDefault="00155782" w:rsidP="00155782">
      <w:pPr>
        <w:suppressAutoHyphens/>
        <w:jc w:val="center"/>
        <w:rPr>
          <w:b/>
          <w:sz w:val="28"/>
          <w:szCs w:val="28"/>
        </w:rPr>
      </w:pPr>
    </w:p>
    <w:tbl>
      <w:tblPr>
        <w:tblStyle w:val="af7"/>
        <w:tblW w:w="0" w:type="auto"/>
        <w:tblInd w:w="869" w:type="dxa"/>
        <w:tblLook w:val="04A0" w:firstRow="1" w:lastRow="0" w:firstColumn="1" w:lastColumn="0" w:noHBand="0" w:noVBand="1"/>
      </w:tblPr>
      <w:tblGrid>
        <w:gridCol w:w="2671"/>
        <w:gridCol w:w="2245"/>
        <w:gridCol w:w="2078"/>
        <w:gridCol w:w="2192"/>
      </w:tblGrid>
      <w:tr w:rsidR="00155782" w:rsidRPr="00F6659A" w:rsidTr="00155782">
        <w:tc>
          <w:tcPr>
            <w:tcW w:w="2698" w:type="dxa"/>
          </w:tcPr>
          <w:p w:rsidR="00155782" w:rsidRPr="00F6659A" w:rsidRDefault="00155782" w:rsidP="00E93BB7">
            <w:pPr>
              <w:suppressAutoHyphens/>
              <w:jc w:val="center"/>
              <w:rPr>
                <w:b/>
                <w:szCs w:val="24"/>
              </w:rPr>
            </w:pPr>
            <w:r w:rsidRPr="00F6659A">
              <w:rPr>
                <w:b/>
                <w:szCs w:val="24"/>
              </w:rPr>
              <w:t>Название улицы</w:t>
            </w:r>
          </w:p>
        </w:tc>
        <w:tc>
          <w:tcPr>
            <w:tcW w:w="2326" w:type="dxa"/>
          </w:tcPr>
          <w:p w:rsidR="00155782" w:rsidRPr="00F6659A" w:rsidRDefault="008F2465" w:rsidP="00E93BB7">
            <w:pPr>
              <w:suppressAutoHyphens/>
              <w:jc w:val="center"/>
              <w:rPr>
                <w:b/>
                <w:szCs w:val="24"/>
              </w:rPr>
            </w:pPr>
            <w:r w:rsidRPr="00F6659A">
              <w:rPr>
                <w:b/>
                <w:szCs w:val="24"/>
              </w:rPr>
              <w:t>Площад</w:t>
            </w:r>
            <w:r w:rsidR="00155782" w:rsidRPr="00F6659A">
              <w:rPr>
                <w:b/>
                <w:szCs w:val="24"/>
              </w:rPr>
              <w:t xml:space="preserve">ь, </w:t>
            </w:r>
            <w:r w:rsidRPr="00F6659A">
              <w:rPr>
                <w:b/>
                <w:szCs w:val="24"/>
              </w:rPr>
              <w:t xml:space="preserve">кв. </w:t>
            </w:r>
            <w:r w:rsidR="00155782" w:rsidRPr="00F6659A">
              <w:rPr>
                <w:b/>
                <w:szCs w:val="24"/>
              </w:rPr>
              <w:t>км</w:t>
            </w:r>
          </w:p>
        </w:tc>
        <w:tc>
          <w:tcPr>
            <w:tcW w:w="2145" w:type="dxa"/>
          </w:tcPr>
          <w:p w:rsidR="00155782" w:rsidRPr="00F6659A" w:rsidRDefault="00155782" w:rsidP="00E93BB7">
            <w:pPr>
              <w:suppressAutoHyphens/>
              <w:rPr>
                <w:b/>
                <w:szCs w:val="24"/>
              </w:rPr>
            </w:pPr>
            <w:r w:rsidRPr="00F6659A">
              <w:rPr>
                <w:b/>
                <w:szCs w:val="24"/>
              </w:rPr>
              <w:t>Тип улицы</w:t>
            </w:r>
          </w:p>
        </w:tc>
        <w:tc>
          <w:tcPr>
            <w:tcW w:w="2243" w:type="dxa"/>
          </w:tcPr>
          <w:p w:rsidR="00155782" w:rsidRPr="00F6659A" w:rsidRDefault="00155782" w:rsidP="00E93BB7">
            <w:pPr>
              <w:suppressAutoHyphens/>
              <w:rPr>
                <w:b/>
                <w:szCs w:val="24"/>
              </w:rPr>
            </w:pPr>
            <w:r w:rsidRPr="00F6659A">
              <w:rPr>
                <w:b/>
                <w:szCs w:val="24"/>
              </w:rPr>
              <w:t>Примечание</w:t>
            </w:r>
          </w:p>
        </w:tc>
      </w:tr>
      <w:tr w:rsidR="00155782" w:rsidRPr="00F6659A" w:rsidTr="00155782">
        <w:tc>
          <w:tcPr>
            <w:tcW w:w="2698" w:type="dxa"/>
          </w:tcPr>
          <w:p w:rsidR="00155782" w:rsidRPr="00F6659A" w:rsidRDefault="00155782" w:rsidP="00E93BB7">
            <w:pPr>
              <w:suppressAutoHyphens/>
              <w:jc w:val="center"/>
              <w:rPr>
                <w:szCs w:val="24"/>
              </w:rPr>
            </w:pPr>
            <w:r w:rsidRPr="00F6659A">
              <w:rPr>
                <w:szCs w:val="24"/>
              </w:rPr>
              <w:t xml:space="preserve">Максима Горького </w:t>
            </w:r>
            <w:r w:rsidR="005366B9">
              <w:rPr>
                <w:szCs w:val="24"/>
              </w:rPr>
              <w:t>(часть улицы)</w:t>
            </w:r>
          </w:p>
        </w:tc>
        <w:tc>
          <w:tcPr>
            <w:tcW w:w="2326" w:type="dxa"/>
          </w:tcPr>
          <w:p w:rsidR="00155782" w:rsidRPr="00F6659A" w:rsidRDefault="005366B9" w:rsidP="00E93BB7">
            <w:pPr>
              <w:suppressAutoHyphens/>
              <w:jc w:val="center"/>
              <w:rPr>
                <w:szCs w:val="24"/>
              </w:rPr>
            </w:pPr>
            <w:r>
              <w:rPr>
                <w:szCs w:val="24"/>
              </w:rPr>
              <w:t>30974</w:t>
            </w:r>
          </w:p>
        </w:tc>
        <w:tc>
          <w:tcPr>
            <w:tcW w:w="2145" w:type="dxa"/>
          </w:tcPr>
          <w:p w:rsidR="00155782" w:rsidRPr="00F6659A" w:rsidRDefault="00155782" w:rsidP="00155782">
            <w:pPr>
              <w:suppressAutoHyphens/>
              <w:jc w:val="center"/>
              <w:rPr>
                <w:szCs w:val="24"/>
              </w:rPr>
            </w:pPr>
            <w:r w:rsidRPr="00F6659A">
              <w:rPr>
                <w:szCs w:val="24"/>
              </w:rPr>
              <w:t>Улица районного значения</w:t>
            </w:r>
          </w:p>
        </w:tc>
        <w:tc>
          <w:tcPr>
            <w:tcW w:w="2243" w:type="dxa"/>
          </w:tcPr>
          <w:p w:rsidR="00155782" w:rsidRPr="00F6659A" w:rsidRDefault="00155782" w:rsidP="00E93BB7">
            <w:pPr>
              <w:suppressAutoHyphens/>
              <w:jc w:val="center"/>
              <w:rPr>
                <w:szCs w:val="24"/>
              </w:rPr>
            </w:pPr>
            <w:r w:rsidRPr="00F6659A">
              <w:rPr>
                <w:szCs w:val="24"/>
              </w:rPr>
              <w:t>Автобусное сообщение,</w:t>
            </w:r>
          </w:p>
          <w:p w:rsidR="00155782" w:rsidRPr="00F6659A" w:rsidRDefault="00155782" w:rsidP="00E93BB7">
            <w:pPr>
              <w:suppressAutoHyphens/>
              <w:jc w:val="center"/>
              <w:rPr>
                <w:szCs w:val="24"/>
              </w:rPr>
            </w:pPr>
          </w:p>
        </w:tc>
      </w:tr>
      <w:tr w:rsidR="00155782" w:rsidRPr="00F6659A" w:rsidTr="00155782">
        <w:tc>
          <w:tcPr>
            <w:tcW w:w="2698" w:type="dxa"/>
          </w:tcPr>
          <w:p w:rsidR="00155782" w:rsidRPr="00F6659A" w:rsidRDefault="00155782" w:rsidP="00E93BB7">
            <w:pPr>
              <w:suppressAutoHyphens/>
              <w:jc w:val="center"/>
              <w:rPr>
                <w:szCs w:val="24"/>
              </w:rPr>
            </w:pPr>
            <w:proofErr w:type="spellStart"/>
            <w:r w:rsidRPr="00F6659A">
              <w:rPr>
                <w:szCs w:val="24"/>
              </w:rPr>
              <w:t>Пароменская</w:t>
            </w:r>
            <w:proofErr w:type="spellEnd"/>
          </w:p>
        </w:tc>
        <w:tc>
          <w:tcPr>
            <w:tcW w:w="2326" w:type="dxa"/>
          </w:tcPr>
          <w:p w:rsidR="00155782" w:rsidRPr="00F6659A" w:rsidRDefault="008F2465" w:rsidP="00E93BB7">
            <w:pPr>
              <w:suppressAutoHyphens/>
              <w:jc w:val="center"/>
              <w:rPr>
                <w:szCs w:val="24"/>
              </w:rPr>
            </w:pPr>
            <w:r w:rsidRPr="00F6659A">
              <w:rPr>
                <w:szCs w:val="24"/>
              </w:rPr>
              <w:t>5984</w:t>
            </w:r>
          </w:p>
        </w:tc>
        <w:tc>
          <w:tcPr>
            <w:tcW w:w="2145" w:type="dxa"/>
          </w:tcPr>
          <w:p w:rsidR="00155782" w:rsidRPr="00F6659A" w:rsidRDefault="00155782" w:rsidP="00E93BB7">
            <w:pPr>
              <w:rPr>
                <w:szCs w:val="24"/>
              </w:rPr>
            </w:pPr>
            <w:r w:rsidRPr="00F6659A">
              <w:rPr>
                <w:szCs w:val="24"/>
              </w:rPr>
              <w:t>Улица местного значения</w:t>
            </w:r>
          </w:p>
        </w:tc>
        <w:tc>
          <w:tcPr>
            <w:tcW w:w="2243" w:type="dxa"/>
          </w:tcPr>
          <w:p w:rsidR="00155782" w:rsidRPr="00F6659A" w:rsidRDefault="00155782" w:rsidP="00E93BB7">
            <w:pPr>
              <w:suppressAutoHyphens/>
              <w:jc w:val="center"/>
              <w:rPr>
                <w:szCs w:val="24"/>
              </w:rPr>
            </w:pPr>
            <w:r w:rsidRPr="00F6659A">
              <w:rPr>
                <w:szCs w:val="24"/>
              </w:rPr>
              <w:t xml:space="preserve">- </w:t>
            </w:r>
          </w:p>
        </w:tc>
      </w:tr>
      <w:tr w:rsidR="00155782" w:rsidRPr="00F6659A" w:rsidTr="00155782">
        <w:tc>
          <w:tcPr>
            <w:tcW w:w="2698" w:type="dxa"/>
          </w:tcPr>
          <w:p w:rsidR="00155782" w:rsidRPr="00F6659A" w:rsidRDefault="00155782" w:rsidP="00E93BB7">
            <w:pPr>
              <w:suppressAutoHyphens/>
              <w:jc w:val="center"/>
              <w:rPr>
                <w:b/>
                <w:szCs w:val="24"/>
              </w:rPr>
            </w:pPr>
            <w:r w:rsidRPr="00F6659A">
              <w:rPr>
                <w:szCs w:val="24"/>
              </w:rPr>
              <w:t>Коммунальная</w:t>
            </w:r>
          </w:p>
        </w:tc>
        <w:tc>
          <w:tcPr>
            <w:tcW w:w="2326" w:type="dxa"/>
          </w:tcPr>
          <w:p w:rsidR="00155782" w:rsidRPr="00F6659A" w:rsidRDefault="008F2465" w:rsidP="00BD2FB8">
            <w:pPr>
              <w:suppressAutoHyphens/>
              <w:jc w:val="center"/>
              <w:rPr>
                <w:szCs w:val="24"/>
              </w:rPr>
            </w:pPr>
            <w:r w:rsidRPr="00F6659A">
              <w:rPr>
                <w:szCs w:val="24"/>
              </w:rPr>
              <w:t>3</w:t>
            </w:r>
            <w:r w:rsidR="00BD2FB8" w:rsidRPr="00F6659A">
              <w:rPr>
                <w:szCs w:val="24"/>
              </w:rPr>
              <w:t>594</w:t>
            </w:r>
          </w:p>
        </w:tc>
        <w:tc>
          <w:tcPr>
            <w:tcW w:w="2145" w:type="dxa"/>
          </w:tcPr>
          <w:p w:rsidR="00155782" w:rsidRPr="00F6659A" w:rsidRDefault="00155782" w:rsidP="00E93BB7">
            <w:pPr>
              <w:rPr>
                <w:szCs w:val="24"/>
              </w:rPr>
            </w:pPr>
            <w:r w:rsidRPr="00F6659A">
              <w:rPr>
                <w:szCs w:val="24"/>
              </w:rPr>
              <w:t>Улица местного значения</w:t>
            </w:r>
          </w:p>
        </w:tc>
        <w:tc>
          <w:tcPr>
            <w:tcW w:w="2243" w:type="dxa"/>
          </w:tcPr>
          <w:p w:rsidR="00155782" w:rsidRPr="00F6659A" w:rsidRDefault="00155782" w:rsidP="00E93BB7">
            <w:pPr>
              <w:suppressAutoHyphens/>
              <w:jc w:val="center"/>
              <w:rPr>
                <w:szCs w:val="24"/>
              </w:rPr>
            </w:pPr>
            <w:r w:rsidRPr="00F6659A">
              <w:rPr>
                <w:szCs w:val="24"/>
              </w:rPr>
              <w:t>-</w:t>
            </w:r>
          </w:p>
        </w:tc>
      </w:tr>
      <w:tr w:rsidR="00155782" w:rsidRPr="00F6659A" w:rsidTr="00155782">
        <w:tc>
          <w:tcPr>
            <w:tcW w:w="2698" w:type="dxa"/>
          </w:tcPr>
          <w:p w:rsidR="00155782" w:rsidRPr="00F6659A" w:rsidRDefault="00155782" w:rsidP="00E93BB7">
            <w:pPr>
              <w:suppressAutoHyphens/>
              <w:jc w:val="center"/>
              <w:rPr>
                <w:b/>
                <w:szCs w:val="24"/>
              </w:rPr>
            </w:pPr>
            <w:r w:rsidRPr="00F6659A">
              <w:rPr>
                <w:szCs w:val="24"/>
              </w:rPr>
              <w:t>Интернациональный переулок</w:t>
            </w:r>
          </w:p>
        </w:tc>
        <w:tc>
          <w:tcPr>
            <w:tcW w:w="2326" w:type="dxa"/>
          </w:tcPr>
          <w:p w:rsidR="00155782" w:rsidRPr="00F6659A" w:rsidRDefault="008F2465" w:rsidP="00E93BB7">
            <w:pPr>
              <w:suppressAutoHyphens/>
              <w:jc w:val="center"/>
              <w:rPr>
                <w:szCs w:val="24"/>
              </w:rPr>
            </w:pPr>
            <w:r w:rsidRPr="00F6659A">
              <w:rPr>
                <w:szCs w:val="24"/>
              </w:rPr>
              <w:t>2793</w:t>
            </w:r>
          </w:p>
        </w:tc>
        <w:tc>
          <w:tcPr>
            <w:tcW w:w="2145" w:type="dxa"/>
          </w:tcPr>
          <w:p w:rsidR="00155782" w:rsidRPr="00F6659A" w:rsidRDefault="00155782" w:rsidP="00E93BB7">
            <w:pPr>
              <w:rPr>
                <w:szCs w:val="24"/>
              </w:rPr>
            </w:pPr>
            <w:r w:rsidRPr="00F6659A">
              <w:rPr>
                <w:szCs w:val="24"/>
              </w:rPr>
              <w:t>Улица местного значения</w:t>
            </w:r>
          </w:p>
        </w:tc>
        <w:tc>
          <w:tcPr>
            <w:tcW w:w="2243" w:type="dxa"/>
          </w:tcPr>
          <w:p w:rsidR="00155782" w:rsidRPr="00F6659A" w:rsidRDefault="00155782" w:rsidP="00E93BB7">
            <w:pPr>
              <w:suppressAutoHyphens/>
              <w:jc w:val="center"/>
              <w:rPr>
                <w:szCs w:val="24"/>
              </w:rPr>
            </w:pPr>
            <w:r w:rsidRPr="00F6659A">
              <w:rPr>
                <w:szCs w:val="24"/>
              </w:rPr>
              <w:t>-</w:t>
            </w:r>
          </w:p>
        </w:tc>
      </w:tr>
      <w:tr w:rsidR="00155782" w:rsidRPr="00F6659A" w:rsidTr="00155782">
        <w:tc>
          <w:tcPr>
            <w:tcW w:w="2698" w:type="dxa"/>
          </w:tcPr>
          <w:p w:rsidR="00155782" w:rsidRPr="00F6659A" w:rsidRDefault="00155782" w:rsidP="00E93BB7">
            <w:pPr>
              <w:suppressAutoHyphens/>
              <w:jc w:val="center"/>
              <w:rPr>
                <w:szCs w:val="24"/>
              </w:rPr>
            </w:pPr>
            <w:r w:rsidRPr="00F6659A">
              <w:rPr>
                <w:szCs w:val="24"/>
              </w:rPr>
              <w:t>Новый проезд</w:t>
            </w:r>
          </w:p>
        </w:tc>
        <w:tc>
          <w:tcPr>
            <w:tcW w:w="2326" w:type="dxa"/>
          </w:tcPr>
          <w:p w:rsidR="00155782" w:rsidRPr="00F6659A" w:rsidRDefault="008F2465" w:rsidP="00E93BB7">
            <w:pPr>
              <w:suppressAutoHyphens/>
              <w:jc w:val="center"/>
              <w:rPr>
                <w:szCs w:val="24"/>
              </w:rPr>
            </w:pPr>
            <w:r w:rsidRPr="00F6659A">
              <w:rPr>
                <w:szCs w:val="24"/>
              </w:rPr>
              <w:t>430</w:t>
            </w:r>
          </w:p>
        </w:tc>
        <w:tc>
          <w:tcPr>
            <w:tcW w:w="2145" w:type="dxa"/>
          </w:tcPr>
          <w:p w:rsidR="00155782" w:rsidRPr="00F6659A" w:rsidRDefault="00155782" w:rsidP="00E93BB7">
            <w:pPr>
              <w:rPr>
                <w:szCs w:val="24"/>
              </w:rPr>
            </w:pPr>
            <w:r w:rsidRPr="00F6659A">
              <w:rPr>
                <w:szCs w:val="24"/>
              </w:rPr>
              <w:t>Проезд</w:t>
            </w:r>
          </w:p>
        </w:tc>
        <w:tc>
          <w:tcPr>
            <w:tcW w:w="2243" w:type="dxa"/>
          </w:tcPr>
          <w:p w:rsidR="00155782" w:rsidRPr="00F6659A" w:rsidRDefault="00155782" w:rsidP="00E93BB7">
            <w:pPr>
              <w:suppressAutoHyphens/>
              <w:jc w:val="center"/>
              <w:rPr>
                <w:szCs w:val="24"/>
              </w:rPr>
            </w:pPr>
            <w:r w:rsidRPr="00F6659A">
              <w:rPr>
                <w:szCs w:val="24"/>
              </w:rPr>
              <w:t>-</w:t>
            </w:r>
          </w:p>
        </w:tc>
      </w:tr>
      <w:tr w:rsidR="00155782" w:rsidRPr="00F6659A" w:rsidTr="00155782">
        <w:tc>
          <w:tcPr>
            <w:tcW w:w="2698" w:type="dxa"/>
          </w:tcPr>
          <w:p w:rsidR="00155782" w:rsidRPr="00F6659A" w:rsidRDefault="00155782" w:rsidP="00E93BB7">
            <w:pPr>
              <w:suppressAutoHyphens/>
              <w:jc w:val="center"/>
              <w:rPr>
                <w:szCs w:val="24"/>
              </w:rPr>
            </w:pPr>
            <w:r w:rsidRPr="00F6659A">
              <w:rPr>
                <w:szCs w:val="24"/>
              </w:rPr>
              <w:t>Комсомольская площадь</w:t>
            </w:r>
          </w:p>
        </w:tc>
        <w:tc>
          <w:tcPr>
            <w:tcW w:w="2326" w:type="dxa"/>
          </w:tcPr>
          <w:p w:rsidR="00155782" w:rsidRPr="00F6659A" w:rsidRDefault="008F2465" w:rsidP="00E93BB7">
            <w:pPr>
              <w:suppressAutoHyphens/>
              <w:jc w:val="center"/>
              <w:rPr>
                <w:szCs w:val="24"/>
              </w:rPr>
            </w:pPr>
            <w:r w:rsidRPr="00F6659A">
              <w:rPr>
                <w:szCs w:val="24"/>
              </w:rPr>
              <w:t>17385</w:t>
            </w:r>
          </w:p>
        </w:tc>
        <w:tc>
          <w:tcPr>
            <w:tcW w:w="2145" w:type="dxa"/>
          </w:tcPr>
          <w:p w:rsidR="00155782" w:rsidRPr="00F6659A" w:rsidRDefault="00155782" w:rsidP="00E93BB7">
            <w:pPr>
              <w:rPr>
                <w:szCs w:val="24"/>
              </w:rPr>
            </w:pPr>
            <w:r w:rsidRPr="00F6659A">
              <w:rPr>
                <w:szCs w:val="24"/>
              </w:rPr>
              <w:t>Улица местного значения</w:t>
            </w:r>
          </w:p>
        </w:tc>
        <w:tc>
          <w:tcPr>
            <w:tcW w:w="2243" w:type="dxa"/>
          </w:tcPr>
          <w:p w:rsidR="00155782" w:rsidRPr="00F6659A" w:rsidRDefault="00155782" w:rsidP="00E93BB7">
            <w:pPr>
              <w:suppressAutoHyphens/>
              <w:jc w:val="center"/>
              <w:rPr>
                <w:szCs w:val="24"/>
              </w:rPr>
            </w:pPr>
            <w:r w:rsidRPr="00F6659A">
              <w:rPr>
                <w:szCs w:val="24"/>
              </w:rPr>
              <w:t>-</w:t>
            </w:r>
          </w:p>
        </w:tc>
      </w:tr>
    </w:tbl>
    <w:p w:rsidR="00A311DA" w:rsidRDefault="00A311DA" w:rsidP="00155782">
      <w:pPr>
        <w:jc w:val="center"/>
        <w:rPr>
          <w:b/>
          <w:sz w:val="28"/>
          <w:szCs w:val="28"/>
        </w:rPr>
      </w:pPr>
    </w:p>
    <w:p w:rsidR="00155782" w:rsidRPr="00AB6DE6" w:rsidRDefault="00155782" w:rsidP="00155782">
      <w:pPr>
        <w:jc w:val="center"/>
        <w:rPr>
          <w:b/>
          <w:sz w:val="28"/>
          <w:szCs w:val="28"/>
        </w:rPr>
      </w:pPr>
      <w:r w:rsidRPr="00AB6DE6">
        <w:rPr>
          <w:b/>
          <w:sz w:val="28"/>
          <w:szCs w:val="28"/>
        </w:rPr>
        <w:t>3.4.1. Количество парковочных мест</w:t>
      </w:r>
    </w:p>
    <w:p w:rsidR="00155782" w:rsidRPr="00AB6DE6" w:rsidRDefault="00155782" w:rsidP="00155782">
      <w:pPr>
        <w:suppressAutoHyphens/>
        <w:ind w:firstLine="540"/>
        <w:jc w:val="center"/>
        <w:rPr>
          <w:b/>
          <w:sz w:val="28"/>
          <w:szCs w:val="28"/>
        </w:rPr>
      </w:pPr>
      <w:r w:rsidRPr="00AB6DE6">
        <w:rPr>
          <w:b/>
          <w:sz w:val="28"/>
          <w:szCs w:val="28"/>
        </w:rPr>
        <w:t>Расчет парковочных мест</w:t>
      </w:r>
    </w:p>
    <w:p w:rsidR="00155782" w:rsidRPr="00AB6DE6" w:rsidRDefault="00155782" w:rsidP="00155782">
      <w:pPr>
        <w:suppressAutoHyphens/>
        <w:ind w:firstLine="540"/>
        <w:jc w:val="center"/>
        <w:rPr>
          <w:b/>
          <w:sz w:val="28"/>
          <w:szCs w:val="28"/>
        </w:rPr>
      </w:pPr>
    </w:p>
    <w:tbl>
      <w:tblPr>
        <w:tblStyle w:val="af7"/>
        <w:tblW w:w="9495" w:type="dxa"/>
        <w:tblInd w:w="534" w:type="dxa"/>
        <w:tblLayout w:type="fixed"/>
        <w:tblLook w:val="04A0" w:firstRow="1" w:lastRow="0" w:firstColumn="1" w:lastColumn="0" w:noHBand="0" w:noVBand="1"/>
      </w:tblPr>
      <w:tblGrid>
        <w:gridCol w:w="3147"/>
        <w:gridCol w:w="1563"/>
        <w:gridCol w:w="1981"/>
        <w:gridCol w:w="2804"/>
      </w:tblGrid>
      <w:tr w:rsidR="00155782" w:rsidRPr="00AB6DE6" w:rsidTr="00F6659A">
        <w:tc>
          <w:tcPr>
            <w:tcW w:w="3147" w:type="dxa"/>
          </w:tcPr>
          <w:p w:rsidR="00155782" w:rsidRPr="00F6659A" w:rsidRDefault="00155782" w:rsidP="00E93BB7">
            <w:pPr>
              <w:pStyle w:val="afe"/>
              <w:suppressAutoHyphens/>
              <w:autoSpaceDE w:val="0"/>
              <w:autoSpaceDN w:val="0"/>
              <w:adjustRightInd w:val="0"/>
              <w:ind w:left="0"/>
              <w:jc w:val="center"/>
              <w:rPr>
                <w:b/>
                <w:szCs w:val="24"/>
              </w:rPr>
            </w:pPr>
            <w:r w:rsidRPr="00F6659A">
              <w:rPr>
                <w:b/>
                <w:szCs w:val="24"/>
              </w:rPr>
              <w:t>Тип объекта</w:t>
            </w:r>
          </w:p>
        </w:tc>
        <w:tc>
          <w:tcPr>
            <w:tcW w:w="1563" w:type="dxa"/>
          </w:tcPr>
          <w:p w:rsidR="00155782" w:rsidRPr="00F6659A" w:rsidRDefault="00155782" w:rsidP="00E93BB7">
            <w:pPr>
              <w:pStyle w:val="afe"/>
              <w:suppressAutoHyphens/>
              <w:autoSpaceDE w:val="0"/>
              <w:autoSpaceDN w:val="0"/>
              <w:adjustRightInd w:val="0"/>
              <w:ind w:left="0"/>
              <w:jc w:val="center"/>
              <w:rPr>
                <w:b/>
                <w:szCs w:val="24"/>
              </w:rPr>
            </w:pPr>
            <w:r w:rsidRPr="00F6659A">
              <w:rPr>
                <w:b/>
                <w:szCs w:val="24"/>
              </w:rPr>
              <w:t>Требуемое количество парковочных мест</w:t>
            </w:r>
          </w:p>
        </w:tc>
        <w:tc>
          <w:tcPr>
            <w:tcW w:w="1981" w:type="dxa"/>
          </w:tcPr>
          <w:p w:rsidR="00155782" w:rsidRPr="00F6659A" w:rsidRDefault="00155782" w:rsidP="00E93BB7">
            <w:pPr>
              <w:pStyle w:val="afe"/>
              <w:suppressAutoHyphens/>
              <w:autoSpaceDE w:val="0"/>
              <w:autoSpaceDN w:val="0"/>
              <w:adjustRightInd w:val="0"/>
              <w:ind w:left="0"/>
              <w:jc w:val="center"/>
              <w:rPr>
                <w:b/>
                <w:szCs w:val="24"/>
              </w:rPr>
            </w:pPr>
            <w:proofErr w:type="spellStart"/>
            <w:r w:rsidRPr="00F6659A">
              <w:rPr>
                <w:b/>
                <w:szCs w:val="24"/>
              </w:rPr>
              <w:t>Проектир</w:t>
            </w:r>
            <w:proofErr w:type="spellEnd"/>
            <w:r w:rsidRPr="00F6659A">
              <w:rPr>
                <w:b/>
                <w:szCs w:val="24"/>
              </w:rPr>
              <w:t>.</w:t>
            </w:r>
          </w:p>
          <w:p w:rsidR="00155782" w:rsidRPr="00F6659A" w:rsidRDefault="00155782" w:rsidP="00E93BB7">
            <w:pPr>
              <w:pStyle w:val="afe"/>
              <w:suppressAutoHyphens/>
              <w:autoSpaceDE w:val="0"/>
              <w:autoSpaceDN w:val="0"/>
              <w:adjustRightInd w:val="0"/>
              <w:ind w:left="0"/>
              <w:jc w:val="center"/>
              <w:rPr>
                <w:b/>
                <w:szCs w:val="24"/>
              </w:rPr>
            </w:pPr>
            <w:r w:rsidRPr="00F6659A">
              <w:rPr>
                <w:b/>
                <w:szCs w:val="24"/>
              </w:rPr>
              <w:t>количество парковочных мест (не менее), шт.</w:t>
            </w:r>
          </w:p>
        </w:tc>
        <w:tc>
          <w:tcPr>
            <w:tcW w:w="2804" w:type="dxa"/>
          </w:tcPr>
          <w:p w:rsidR="00155782" w:rsidRPr="00F6659A" w:rsidRDefault="00155782" w:rsidP="00E93BB7">
            <w:pPr>
              <w:pStyle w:val="afe"/>
              <w:suppressAutoHyphens/>
              <w:autoSpaceDE w:val="0"/>
              <w:autoSpaceDN w:val="0"/>
              <w:adjustRightInd w:val="0"/>
              <w:ind w:left="0"/>
              <w:jc w:val="center"/>
              <w:rPr>
                <w:b/>
                <w:szCs w:val="24"/>
              </w:rPr>
            </w:pPr>
            <w:r w:rsidRPr="00F6659A">
              <w:rPr>
                <w:b/>
                <w:szCs w:val="24"/>
              </w:rPr>
              <w:t>Место размещения</w:t>
            </w:r>
          </w:p>
        </w:tc>
      </w:tr>
      <w:tr w:rsidR="00155782" w:rsidRPr="00AB6DE6" w:rsidTr="00F6659A">
        <w:tc>
          <w:tcPr>
            <w:tcW w:w="3147" w:type="dxa"/>
          </w:tcPr>
          <w:p w:rsidR="00155782" w:rsidRPr="00F6659A" w:rsidRDefault="00155782" w:rsidP="0091172B">
            <w:pPr>
              <w:pStyle w:val="afe"/>
              <w:suppressAutoHyphens/>
              <w:autoSpaceDE w:val="0"/>
              <w:autoSpaceDN w:val="0"/>
              <w:adjustRightInd w:val="0"/>
              <w:ind w:left="0"/>
              <w:jc w:val="center"/>
              <w:rPr>
                <w:szCs w:val="24"/>
              </w:rPr>
            </w:pPr>
            <w:r w:rsidRPr="00F6659A">
              <w:rPr>
                <w:spacing w:val="2"/>
                <w:szCs w:val="24"/>
              </w:rPr>
              <w:t xml:space="preserve">Рекреационная зона досуга и отдыха </w:t>
            </w:r>
            <w:r w:rsidR="0091172B" w:rsidRPr="00F6659A">
              <w:rPr>
                <w:spacing w:val="2"/>
                <w:szCs w:val="24"/>
              </w:rPr>
              <w:t>по улице Коммунальной</w:t>
            </w:r>
          </w:p>
        </w:tc>
        <w:tc>
          <w:tcPr>
            <w:tcW w:w="1563" w:type="dxa"/>
          </w:tcPr>
          <w:p w:rsidR="00155782" w:rsidRPr="00F6659A" w:rsidRDefault="00155782" w:rsidP="00E93BB7">
            <w:pPr>
              <w:pStyle w:val="afe"/>
              <w:suppressAutoHyphens/>
              <w:autoSpaceDE w:val="0"/>
              <w:autoSpaceDN w:val="0"/>
              <w:adjustRightInd w:val="0"/>
              <w:ind w:left="0"/>
              <w:jc w:val="center"/>
              <w:rPr>
                <w:szCs w:val="24"/>
              </w:rPr>
            </w:pPr>
            <w:r w:rsidRPr="00F6659A">
              <w:rPr>
                <w:szCs w:val="24"/>
              </w:rPr>
              <w:t>-</w:t>
            </w:r>
          </w:p>
        </w:tc>
        <w:tc>
          <w:tcPr>
            <w:tcW w:w="1981" w:type="dxa"/>
          </w:tcPr>
          <w:p w:rsidR="00155782" w:rsidRPr="00F6659A" w:rsidRDefault="0091172B" w:rsidP="00E93BB7">
            <w:pPr>
              <w:pStyle w:val="afe"/>
              <w:suppressAutoHyphens/>
              <w:autoSpaceDE w:val="0"/>
              <w:autoSpaceDN w:val="0"/>
              <w:adjustRightInd w:val="0"/>
              <w:ind w:left="0"/>
              <w:jc w:val="center"/>
              <w:rPr>
                <w:szCs w:val="24"/>
              </w:rPr>
            </w:pPr>
            <w:r w:rsidRPr="00F6659A">
              <w:rPr>
                <w:szCs w:val="24"/>
              </w:rPr>
              <w:t>21</w:t>
            </w:r>
          </w:p>
        </w:tc>
        <w:tc>
          <w:tcPr>
            <w:tcW w:w="2804" w:type="dxa"/>
          </w:tcPr>
          <w:p w:rsidR="00155782" w:rsidRPr="00F6659A" w:rsidRDefault="00155782" w:rsidP="00E93BB7">
            <w:pPr>
              <w:pStyle w:val="afe"/>
              <w:suppressAutoHyphens/>
              <w:autoSpaceDE w:val="0"/>
              <w:autoSpaceDN w:val="0"/>
              <w:adjustRightInd w:val="0"/>
              <w:ind w:left="0"/>
              <w:jc w:val="center"/>
              <w:rPr>
                <w:szCs w:val="24"/>
              </w:rPr>
            </w:pPr>
            <w:r w:rsidRPr="00F6659A">
              <w:rPr>
                <w:szCs w:val="24"/>
              </w:rPr>
              <w:t>Парковочный карман на территории улицы примыкающей к территории рекреационной зоны</w:t>
            </w:r>
          </w:p>
        </w:tc>
      </w:tr>
      <w:tr w:rsidR="00155782" w:rsidRPr="00AB6DE6" w:rsidTr="00F6659A">
        <w:tc>
          <w:tcPr>
            <w:tcW w:w="3147" w:type="dxa"/>
          </w:tcPr>
          <w:p w:rsidR="00155782" w:rsidRPr="00F6659A" w:rsidRDefault="00155782" w:rsidP="0091172B">
            <w:pPr>
              <w:pStyle w:val="afe"/>
              <w:suppressAutoHyphens/>
              <w:autoSpaceDE w:val="0"/>
              <w:autoSpaceDN w:val="0"/>
              <w:adjustRightInd w:val="0"/>
              <w:ind w:left="0"/>
              <w:jc w:val="center"/>
              <w:rPr>
                <w:szCs w:val="24"/>
              </w:rPr>
            </w:pPr>
            <w:r w:rsidRPr="00F6659A">
              <w:rPr>
                <w:spacing w:val="2"/>
                <w:szCs w:val="24"/>
              </w:rPr>
              <w:t xml:space="preserve">Рекреационная зона досуга и отдыха </w:t>
            </w:r>
            <w:r w:rsidR="0091172B" w:rsidRPr="00F6659A">
              <w:rPr>
                <w:spacing w:val="2"/>
                <w:szCs w:val="24"/>
              </w:rPr>
              <w:t xml:space="preserve">по улице </w:t>
            </w:r>
            <w:proofErr w:type="spellStart"/>
            <w:r w:rsidR="0091172B" w:rsidRPr="00F6659A">
              <w:rPr>
                <w:spacing w:val="2"/>
                <w:szCs w:val="24"/>
              </w:rPr>
              <w:t>Пароменской</w:t>
            </w:r>
            <w:proofErr w:type="spellEnd"/>
          </w:p>
        </w:tc>
        <w:tc>
          <w:tcPr>
            <w:tcW w:w="1563" w:type="dxa"/>
          </w:tcPr>
          <w:p w:rsidR="00155782" w:rsidRPr="00F6659A" w:rsidRDefault="00155782" w:rsidP="00E93BB7">
            <w:pPr>
              <w:pStyle w:val="afe"/>
              <w:suppressAutoHyphens/>
              <w:autoSpaceDE w:val="0"/>
              <w:autoSpaceDN w:val="0"/>
              <w:adjustRightInd w:val="0"/>
              <w:ind w:left="0"/>
              <w:jc w:val="center"/>
              <w:rPr>
                <w:szCs w:val="24"/>
              </w:rPr>
            </w:pPr>
            <w:r w:rsidRPr="00F6659A">
              <w:rPr>
                <w:szCs w:val="24"/>
              </w:rPr>
              <w:t>-</w:t>
            </w:r>
          </w:p>
        </w:tc>
        <w:tc>
          <w:tcPr>
            <w:tcW w:w="1981" w:type="dxa"/>
          </w:tcPr>
          <w:p w:rsidR="00155782" w:rsidRPr="00F6659A" w:rsidRDefault="0091172B" w:rsidP="00E93BB7">
            <w:pPr>
              <w:pStyle w:val="afe"/>
              <w:suppressAutoHyphens/>
              <w:autoSpaceDE w:val="0"/>
              <w:autoSpaceDN w:val="0"/>
              <w:adjustRightInd w:val="0"/>
              <w:ind w:left="0"/>
              <w:jc w:val="center"/>
              <w:rPr>
                <w:szCs w:val="24"/>
              </w:rPr>
            </w:pPr>
            <w:r w:rsidRPr="00F6659A">
              <w:rPr>
                <w:szCs w:val="24"/>
              </w:rPr>
              <w:t>27</w:t>
            </w:r>
          </w:p>
        </w:tc>
        <w:tc>
          <w:tcPr>
            <w:tcW w:w="2804" w:type="dxa"/>
          </w:tcPr>
          <w:p w:rsidR="00155782" w:rsidRPr="00F6659A" w:rsidRDefault="00155782" w:rsidP="00E93BB7">
            <w:pPr>
              <w:pStyle w:val="afe"/>
              <w:suppressAutoHyphens/>
              <w:autoSpaceDE w:val="0"/>
              <w:autoSpaceDN w:val="0"/>
              <w:adjustRightInd w:val="0"/>
              <w:ind w:left="0"/>
              <w:jc w:val="center"/>
              <w:rPr>
                <w:szCs w:val="24"/>
              </w:rPr>
            </w:pPr>
            <w:r w:rsidRPr="00F6659A">
              <w:rPr>
                <w:szCs w:val="24"/>
              </w:rPr>
              <w:t>Парковочный карман на территории улицы, примыкающей к территории рекреационной зоны</w:t>
            </w:r>
          </w:p>
        </w:tc>
      </w:tr>
      <w:tr w:rsidR="006B7B9A" w:rsidRPr="00AB6DE6" w:rsidTr="00F6659A">
        <w:tc>
          <w:tcPr>
            <w:tcW w:w="3147" w:type="dxa"/>
          </w:tcPr>
          <w:p w:rsidR="006B7B9A" w:rsidRPr="00F6659A" w:rsidRDefault="006B7B9A" w:rsidP="0091172B">
            <w:pPr>
              <w:pStyle w:val="afe"/>
              <w:suppressAutoHyphens/>
              <w:autoSpaceDE w:val="0"/>
              <w:autoSpaceDN w:val="0"/>
              <w:adjustRightInd w:val="0"/>
              <w:ind w:left="0"/>
              <w:jc w:val="center"/>
              <w:rPr>
                <w:spacing w:val="2"/>
                <w:szCs w:val="24"/>
              </w:rPr>
            </w:pPr>
            <w:r w:rsidRPr="00F6659A">
              <w:rPr>
                <w:spacing w:val="2"/>
                <w:szCs w:val="24"/>
              </w:rPr>
              <w:t xml:space="preserve">Парковочная зона на Комсомольской площади </w:t>
            </w:r>
          </w:p>
        </w:tc>
        <w:tc>
          <w:tcPr>
            <w:tcW w:w="1563" w:type="dxa"/>
          </w:tcPr>
          <w:p w:rsidR="006B7B9A" w:rsidRPr="00F6659A" w:rsidRDefault="006B7B9A" w:rsidP="00E93BB7">
            <w:pPr>
              <w:pStyle w:val="afe"/>
              <w:suppressAutoHyphens/>
              <w:autoSpaceDE w:val="0"/>
              <w:autoSpaceDN w:val="0"/>
              <w:adjustRightInd w:val="0"/>
              <w:ind w:left="0"/>
              <w:jc w:val="center"/>
              <w:rPr>
                <w:szCs w:val="24"/>
              </w:rPr>
            </w:pPr>
            <w:r w:rsidRPr="00F6659A">
              <w:rPr>
                <w:szCs w:val="24"/>
              </w:rPr>
              <w:t>-</w:t>
            </w:r>
          </w:p>
        </w:tc>
        <w:tc>
          <w:tcPr>
            <w:tcW w:w="1981" w:type="dxa"/>
          </w:tcPr>
          <w:p w:rsidR="006B7B9A" w:rsidRPr="00F6659A" w:rsidRDefault="006121C8" w:rsidP="00E93BB7">
            <w:pPr>
              <w:pStyle w:val="afe"/>
              <w:suppressAutoHyphens/>
              <w:autoSpaceDE w:val="0"/>
              <w:autoSpaceDN w:val="0"/>
              <w:adjustRightInd w:val="0"/>
              <w:ind w:left="0"/>
              <w:jc w:val="center"/>
              <w:rPr>
                <w:szCs w:val="24"/>
              </w:rPr>
            </w:pPr>
            <w:r w:rsidRPr="00F6659A">
              <w:rPr>
                <w:szCs w:val="24"/>
              </w:rPr>
              <w:t>104</w:t>
            </w:r>
          </w:p>
        </w:tc>
        <w:tc>
          <w:tcPr>
            <w:tcW w:w="2804" w:type="dxa"/>
            <w:shd w:val="clear" w:color="auto" w:fill="auto"/>
          </w:tcPr>
          <w:p w:rsidR="006B7B9A" w:rsidRPr="00F6659A" w:rsidRDefault="006B7B9A" w:rsidP="00E93BB7">
            <w:pPr>
              <w:pStyle w:val="afe"/>
              <w:suppressAutoHyphens/>
              <w:autoSpaceDE w:val="0"/>
              <w:autoSpaceDN w:val="0"/>
              <w:adjustRightInd w:val="0"/>
              <w:ind w:left="0"/>
              <w:jc w:val="center"/>
              <w:rPr>
                <w:szCs w:val="24"/>
              </w:rPr>
            </w:pPr>
            <w:r w:rsidRPr="00F6659A">
              <w:rPr>
                <w:szCs w:val="24"/>
              </w:rPr>
              <w:t>Территория для парковки</w:t>
            </w:r>
          </w:p>
        </w:tc>
      </w:tr>
    </w:tbl>
    <w:p w:rsidR="0091172B" w:rsidRPr="00AB6DE6" w:rsidRDefault="0091172B" w:rsidP="0091172B">
      <w:pPr>
        <w:suppressAutoHyphens/>
        <w:ind w:firstLine="540"/>
        <w:rPr>
          <w:spacing w:val="2"/>
          <w:sz w:val="28"/>
          <w:szCs w:val="28"/>
          <w:shd w:val="clear" w:color="auto" w:fill="FFFFFF"/>
        </w:rPr>
      </w:pPr>
    </w:p>
    <w:p w:rsidR="0091172B" w:rsidRDefault="0091172B" w:rsidP="0091172B">
      <w:pPr>
        <w:suppressAutoHyphens/>
        <w:spacing w:line="360" w:lineRule="auto"/>
        <w:ind w:left="426" w:firstLine="539"/>
        <w:contextualSpacing/>
        <w:rPr>
          <w:spacing w:val="2"/>
          <w:sz w:val="28"/>
          <w:szCs w:val="28"/>
          <w:shd w:val="clear" w:color="auto" w:fill="FFFFFF"/>
        </w:rPr>
      </w:pPr>
      <w:r w:rsidRPr="00AB6DE6">
        <w:rPr>
          <w:spacing w:val="2"/>
          <w:sz w:val="28"/>
          <w:szCs w:val="28"/>
          <w:shd w:val="clear" w:color="auto" w:fill="FFFFFF"/>
        </w:rPr>
        <w:t>Всего на территории района планируется устройство не менее 1</w:t>
      </w:r>
      <w:r w:rsidR="006121C8" w:rsidRPr="00AB6DE6">
        <w:rPr>
          <w:spacing w:val="2"/>
          <w:sz w:val="28"/>
          <w:szCs w:val="28"/>
          <w:shd w:val="clear" w:color="auto" w:fill="FFFFFF"/>
        </w:rPr>
        <w:t>40</w:t>
      </w:r>
      <w:r w:rsidRPr="00AB6DE6">
        <w:rPr>
          <w:spacing w:val="2"/>
          <w:sz w:val="28"/>
          <w:szCs w:val="28"/>
          <w:shd w:val="clear" w:color="auto" w:fill="FFFFFF"/>
        </w:rPr>
        <w:t xml:space="preserve"> </w:t>
      </w:r>
      <w:proofErr w:type="spellStart"/>
      <w:r w:rsidRPr="00AB6DE6">
        <w:rPr>
          <w:spacing w:val="2"/>
          <w:sz w:val="28"/>
          <w:szCs w:val="28"/>
          <w:shd w:val="clear" w:color="auto" w:fill="FFFFFF"/>
        </w:rPr>
        <w:t>машино</w:t>
      </w:r>
      <w:proofErr w:type="spellEnd"/>
      <w:r w:rsidRPr="00AB6DE6">
        <w:rPr>
          <w:spacing w:val="2"/>
          <w:sz w:val="28"/>
          <w:szCs w:val="28"/>
          <w:shd w:val="clear" w:color="auto" w:fill="FFFFFF"/>
        </w:rPr>
        <w:t>-мест.</w:t>
      </w:r>
      <w:r w:rsidRPr="00AB6DE6">
        <w:rPr>
          <w:sz w:val="28"/>
          <w:szCs w:val="28"/>
        </w:rPr>
        <w:t xml:space="preserve"> Не менее 10% парковочных мест выделяется </w:t>
      </w:r>
      <w:r w:rsidRPr="00AB6DE6">
        <w:rPr>
          <w:spacing w:val="2"/>
          <w:sz w:val="28"/>
          <w:szCs w:val="28"/>
          <w:shd w:val="clear" w:color="auto" w:fill="FFFFFF"/>
        </w:rPr>
        <w:t>для транспорта инвалидов с учетом ширины зоны для парковки не менее 3,5 м. </w:t>
      </w:r>
    </w:p>
    <w:p w:rsidR="00A311DA" w:rsidRDefault="00A311DA" w:rsidP="0091172B">
      <w:pPr>
        <w:suppressAutoHyphens/>
        <w:spacing w:line="360" w:lineRule="auto"/>
        <w:ind w:left="426" w:firstLine="539"/>
        <w:contextualSpacing/>
        <w:rPr>
          <w:spacing w:val="2"/>
          <w:sz w:val="28"/>
          <w:szCs w:val="28"/>
          <w:shd w:val="clear" w:color="auto" w:fill="FFFFFF"/>
        </w:rPr>
      </w:pPr>
    </w:p>
    <w:p w:rsidR="00A311DA" w:rsidRDefault="00A311DA" w:rsidP="0091172B">
      <w:pPr>
        <w:suppressAutoHyphens/>
        <w:spacing w:line="360" w:lineRule="auto"/>
        <w:ind w:left="426" w:firstLine="539"/>
        <w:contextualSpacing/>
        <w:rPr>
          <w:spacing w:val="2"/>
          <w:sz w:val="28"/>
          <w:szCs w:val="28"/>
          <w:shd w:val="clear" w:color="auto" w:fill="FFFFFF"/>
        </w:rPr>
      </w:pPr>
    </w:p>
    <w:p w:rsidR="00A311DA" w:rsidRDefault="00A311DA" w:rsidP="0091172B">
      <w:pPr>
        <w:suppressAutoHyphens/>
        <w:spacing w:line="360" w:lineRule="auto"/>
        <w:ind w:left="426" w:firstLine="539"/>
        <w:contextualSpacing/>
        <w:rPr>
          <w:spacing w:val="2"/>
          <w:sz w:val="28"/>
          <w:szCs w:val="28"/>
          <w:shd w:val="clear" w:color="auto" w:fill="FFFFFF"/>
        </w:rPr>
      </w:pPr>
    </w:p>
    <w:p w:rsidR="00A311DA" w:rsidRDefault="00A311DA" w:rsidP="0091172B">
      <w:pPr>
        <w:suppressAutoHyphens/>
        <w:spacing w:line="360" w:lineRule="auto"/>
        <w:ind w:left="426" w:firstLine="539"/>
        <w:contextualSpacing/>
        <w:rPr>
          <w:spacing w:val="2"/>
          <w:sz w:val="28"/>
          <w:szCs w:val="28"/>
          <w:shd w:val="clear" w:color="auto" w:fill="FFFFFF"/>
        </w:rPr>
      </w:pPr>
    </w:p>
    <w:p w:rsidR="00A311DA" w:rsidRPr="00AB6DE6" w:rsidRDefault="00A311DA" w:rsidP="0091172B">
      <w:pPr>
        <w:suppressAutoHyphens/>
        <w:spacing w:line="360" w:lineRule="auto"/>
        <w:ind w:left="426" w:firstLine="539"/>
        <w:contextualSpacing/>
        <w:rPr>
          <w:spacing w:val="2"/>
          <w:sz w:val="28"/>
          <w:szCs w:val="28"/>
          <w:shd w:val="clear" w:color="auto" w:fill="FFFFFF"/>
        </w:rPr>
      </w:pPr>
    </w:p>
    <w:p w:rsidR="0091172B" w:rsidRPr="00AB6DE6" w:rsidRDefault="0091172B" w:rsidP="0091172B">
      <w:pPr>
        <w:shd w:val="clear" w:color="auto" w:fill="FFFFFF"/>
        <w:spacing w:line="360" w:lineRule="auto"/>
        <w:ind w:left="425" w:right="284" w:firstLine="284"/>
        <w:jc w:val="center"/>
        <w:rPr>
          <w:b/>
          <w:sz w:val="28"/>
          <w:szCs w:val="28"/>
        </w:rPr>
      </w:pPr>
      <w:r w:rsidRPr="00AB6DE6">
        <w:rPr>
          <w:b/>
          <w:sz w:val="28"/>
          <w:szCs w:val="28"/>
        </w:rPr>
        <w:lastRenderedPageBreak/>
        <w:t>3.5. Объекты коммунальной инфраструктуры</w:t>
      </w:r>
    </w:p>
    <w:p w:rsidR="00881DC4" w:rsidRPr="00AB6DE6" w:rsidRDefault="0091172B" w:rsidP="00881DC4">
      <w:pPr>
        <w:shd w:val="clear" w:color="auto" w:fill="FFFFFF"/>
        <w:spacing w:line="360" w:lineRule="auto"/>
        <w:ind w:left="425" w:right="284" w:firstLine="284"/>
        <w:jc w:val="center"/>
        <w:rPr>
          <w:b/>
          <w:sz w:val="28"/>
          <w:szCs w:val="28"/>
        </w:rPr>
      </w:pPr>
      <w:r w:rsidRPr="00AB6DE6">
        <w:rPr>
          <w:b/>
          <w:sz w:val="28"/>
          <w:szCs w:val="28"/>
        </w:rPr>
        <w:t xml:space="preserve">3.5.1. </w:t>
      </w:r>
      <w:r w:rsidR="00881DC4" w:rsidRPr="00AB6DE6">
        <w:rPr>
          <w:b/>
          <w:sz w:val="28"/>
          <w:szCs w:val="28"/>
        </w:rPr>
        <w:t>Система видеонаблюдения аппаратно- программного комплекса «Безопасный город»</w:t>
      </w:r>
    </w:p>
    <w:p w:rsidR="00881DC4" w:rsidRPr="00AB6DE6" w:rsidRDefault="00881DC4" w:rsidP="00F6659A">
      <w:pPr>
        <w:shd w:val="clear" w:color="auto" w:fill="FFFFFF"/>
        <w:spacing w:line="360" w:lineRule="auto"/>
        <w:ind w:left="425" w:right="284" w:firstLine="284"/>
        <w:rPr>
          <w:sz w:val="28"/>
          <w:szCs w:val="28"/>
        </w:rPr>
      </w:pPr>
      <w:r w:rsidRPr="00AB6DE6">
        <w:rPr>
          <w:sz w:val="28"/>
          <w:szCs w:val="28"/>
        </w:rPr>
        <w:t>Телекоммуникационная инфраструктура (далее - ТИ) должна обеспечить надежный и безопасный обмен информацией между основными территориально разнесенными информационными системами АПК БГ и его сегментов.</w:t>
      </w:r>
      <w:r w:rsidR="00F6659A">
        <w:rPr>
          <w:sz w:val="28"/>
          <w:szCs w:val="28"/>
        </w:rPr>
        <w:t xml:space="preserve"> </w:t>
      </w:r>
      <w:r w:rsidRPr="00AB6DE6">
        <w:rPr>
          <w:sz w:val="28"/>
          <w:szCs w:val="28"/>
        </w:rPr>
        <w:t>ТИ должна строиться в соответствии с действующим законодательством Российской Федерации, международными стандартами и соответствовать требованиям безопасности и надежности. Тип и модели телекоммуникационного оборудования должны быть применены однотипные используемым в существующем сегменте АПК БГ:</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1.</w:t>
      </w:r>
      <w:r w:rsidRPr="00AB6DE6">
        <w:rPr>
          <w:sz w:val="28"/>
          <w:szCs w:val="28"/>
        </w:rPr>
        <w:tab/>
        <w:t xml:space="preserve">Высокопроизводительные коммутаторы </w:t>
      </w:r>
      <w:proofErr w:type="spellStart"/>
      <w:r w:rsidRPr="00AB6DE6">
        <w:rPr>
          <w:sz w:val="28"/>
          <w:szCs w:val="28"/>
        </w:rPr>
        <w:t>Allied</w:t>
      </w:r>
      <w:proofErr w:type="spellEnd"/>
      <w:r w:rsidRPr="00AB6DE6">
        <w:rPr>
          <w:sz w:val="28"/>
          <w:szCs w:val="28"/>
        </w:rPr>
        <w:t xml:space="preserve"> </w:t>
      </w:r>
      <w:proofErr w:type="spellStart"/>
      <w:r w:rsidRPr="00AB6DE6">
        <w:rPr>
          <w:sz w:val="28"/>
          <w:szCs w:val="28"/>
        </w:rPr>
        <w:t>Telesis</w:t>
      </w:r>
      <w:proofErr w:type="spellEnd"/>
      <w:r w:rsidRPr="00AB6DE6">
        <w:rPr>
          <w:sz w:val="28"/>
          <w:szCs w:val="28"/>
        </w:rPr>
        <w:t xml:space="preserve"> (управляемые и неуправляемые модели);</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2.</w:t>
      </w:r>
      <w:r w:rsidRPr="00AB6DE6">
        <w:rPr>
          <w:sz w:val="28"/>
          <w:szCs w:val="28"/>
        </w:rPr>
        <w:tab/>
        <w:t xml:space="preserve">Коммутаторы </w:t>
      </w:r>
      <w:proofErr w:type="spellStart"/>
      <w:r w:rsidRPr="00AB6DE6">
        <w:rPr>
          <w:sz w:val="28"/>
          <w:szCs w:val="28"/>
        </w:rPr>
        <w:t>TFortis</w:t>
      </w:r>
      <w:proofErr w:type="spellEnd"/>
      <w:r w:rsidRPr="00AB6DE6">
        <w:rPr>
          <w:sz w:val="28"/>
          <w:szCs w:val="28"/>
        </w:rPr>
        <w:t xml:space="preserve"> PSW с </w:t>
      </w:r>
      <w:proofErr w:type="spellStart"/>
      <w:r w:rsidRPr="00AB6DE6">
        <w:rPr>
          <w:sz w:val="28"/>
          <w:szCs w:val="28"/>
        </w:rPr>
        <w:t>РоЕ</w:t>
      </w:r>
      <w:proofErr w:type="spellEnd"/>
      <w:r w:rsidRPr="00AB6DE6">
        <w:rPr>
          <w:sz w:val="28"/>
          <w:szCs w:val="28"/>
        </w:rPr>
        <w:t>, уличные IP66, спроектированные для организации систем IP-видеонаблюдения (преимущественно уличного);</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3.</w:t>
      </w:r>
      <w:r w:rsidRPr="00AB6DE6">
        <w:rPr>
          <w:sz w:val="28"/>
          <w:szCs w:val="28"/>
        </w:rPr>
        <w:tab/>
        <w:t>Логическая схема и топология, а также технология построения каналов связи должны быть определены на этапе проектирования исходя из расчетов пропускной способности каналов, географии расположения коммутационных узлов и конечного оборудования.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4.</w:t>
      </w:r>
      <w:r w:rsidRPr="00AB6DE6">
        <w:rPr>
          <w:sz w:val="28"/>
          <w:szCs w:val="28"/>
        </w:rPr>
        <w:tab/>
        <w:t>ТИ должна обеспечивать поддержку возможности одновременной передачи данных, голоса и видеоданных.</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5.</w:t>
      </w:r>
      <w:r w:rsidRPr="00AB6DE6">
        <w:rPr>
          <w:sz w:val="28"/>
          <w:szCs w:val="28"/>
        </w:rPr>
        <w:tab/>
        <w:t xml:space="preserve">Ближайшая точка присоединения ВОЛС к АПК БГ в теле мостового сооружения мост </w:t>
      </w:r>
      <w:proofErr w:type="spellStart"/>
      <w:r w:rsidRPr="00AB6DE6">
        <w:rPr>
          <w:sz w:val="28"/>
          <w:szCs w:val="28"/>
        </w:rPr>
        <w:t>Ольгинский</w:t>
      </w:r>
      <w:proofErr w:type="spellEnd"/>
      <w:r w:rsidRPr="00AB6DE6">
        <w:rPr>
          <w:sz w:val="28"/>
          <w:szCs w:val="28"/>
        </w:rPr>
        <w:t xml:space="preserve"> (в ходе проектирования, при необходимости возможны другие точки присоединения).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В основу построения ТИ должны быть заложены следующие принципы:</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комплексность, унификация и совместимость реализуемых проектных, технических и технологических решений;</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открытость архитектуры построения;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обеспечение стандартных интерфейсов и протоколов;</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резервирование каналов передачи информации;</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lastRenderedPageBreak/>
        <w:t>-</w:t>
      </w:r>
      <w:r w:rsidRPr="00AB6DE6">
        <w:rPr>
          <w:sz w:val="28"/>
          <w:szCs w:val="28"/>
        </w:rPr>
        <w:tab/>
        <w:t>обеспечение централизованного сетевого мониторинга и администрирования;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обеспечение возможности организации круглосуточного сервисного обслуживания оборудования;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возможность поэтапного создания и ввода системы в эксплуатацию без нарушения функционирования существующих элементов;</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возможность приоритетного использования существующих сетей передачи данных в целях обеспечения бюджетной экономии и сокращения сроков развертывания сегментов АПК БГ.</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ТИ должна обеспечивать:</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поддержку стека сетевых протоколов ТСРЛР;</w:t>
      </w:r>
    </w:p>
    <w:p w:rsidR="0091172B"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поддержку протоколов приоритетной обработки очередей обслуживания;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поддержку транспортных протоколов реального времени;</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 xml:space="preserve">обеспечение передачи различных видов трафика (данные, аудио- и </w:t>
      </w:r>
      <w:proofErr w:type="gramStart"/>
      <w:r w:rsidRPr="00AB6DE6">
        <w:rPr>
          <w:sz w:val="28"/>
          <w:szCs w:val="28"/>
        </w:rPr>
        <w:t>видео-потоки</w:t>
      </w:r>
      <w:proofErr w:type="gramEnd"/>
      <w:r w:rsidRPr="00AB6DE6">
        <w:rPr>
          <w:sz w:val="28"/>
          <w:szCs w:val="28"/>
        </w:rPr>
        <w:t>, управление и т.д.) и обеспечение динамического распределения полосы пропускания;</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использование резервных каналов связи в режиме балансирования нагрузки;</w:t>
      </w:r>
    </w:p>
    <w:p w:rsidR="00881DC4" w:rsidRPr="00AB6DE6" w:rsidRDefault="00881DC4" w:rsidP="00881DC4">
      <w:pPr>
        <w:shd w:val="clear" w:color="auto" w:fill="FFFFFF"/>
        <w:spacing w:line="360" w:lineRule="auto"/>
        <w:ind w:left="425" w:right="284" w:firstLine="284"/>
        <w:rPr>
          <w:sz w:val="28"/>
          <w:szCs w:val="28"/>
        </w:rPr>
      </w:pPr>
      <w:r w:rsidRPr="00AB6DE6">
        <w:rPr>
          <w:sz w:val="28"/>
          <w:szCs w:val="28"/>
        </w:rPr>
        <w:t>-</w:t>
      </w:r>
      <w:r w:rsidRPr="00AB6DE6">
        <w:rPr>
          <w:sz w:val="28"/>
          <w:szCs w:val="28"/>
        </w:rPr>
        <w:tab/>
        <w:t>оперативную локализацию сбоев в сетевом оборудовании и каналах связи.</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В соответствии с исходными данными от 09.07.2019 №63 выданные ОАО «Псковская ГТС» предусматривается следующие:</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1.</w:t>
      </w:r>
      <w:r w:rsidRPr="00AB6DE6">
        <w:rPr>
          <w:sz w:val="28"/>
          <w:szCs w:val="28"/>
        </w:rPr>
        <w:tab/>
        <w:t xml:space="preserve">В случае не прохождения кабеля в существующих каналах произвести ремонт т/к или </w:t>
      </w:r>
      <w:proofErr w:type="spellStart"/>
      <w:r w:rsidRPr="00AB6DE6">
        <w:rPr>
          <w:sz w:val="28"/>
          <w:szCs w:val="28"/>
        </w:rPr>
        <w:t>докладку</w:t>
      </w:r>
      <w:proofErr w:type="spellEnd"/>
      <w:r w:rsidRPr="00AB6DE6">
        <w:rPr>
          <w:sz w:val="28"/>
          <w:szCs w:val="28"/>
        </w:rPr>
        <w:t xml:space="preserve"> а/ц труб в пролете между колодцами связи.</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2.</w:t>
      </w:r>
      <w:r w:rsidRPr="00AB6DE6">
        <w:rPr>
          <w:sz w:val="28"/>
          <w:szCs w:val="28"/>
        </w:rPr>
        <w:tab/>
        <w:t>Оборудовать колодцы по всей трассе прокладки кабеля дополнительными консолями.</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3.</w:t>
      </w:r>
      <w:r w:rsidRPr="00AB6DE6">
        <w:rPr>
          <w:sz w:val="28"/>
          <w:szCs w:val="28"/>
        </w:rPr>
        <w:tab/>
        <w:t xml:space="preserve">Проложить волоконно-оптический кабель от ШО № 28 (ул. М. Горького) между точками расположения камер видеонаблюдения в т/к по улице М. Горького от </w:t>
      </w:r>
      <w:proofErr w:type="spellStart"/>
      <w:r w:rsidRPr="00AB6DE6">
        <w:rPr>
          <w:sz w:val="28"/>
          <w:szCs w:val="28"/>
        </w:rPr>
        <w:t>Ольгинского</w:t>
      </w:r>
      <w:proofErr w:type="spellEnd"/>
      <w:r w:rsidRPr="00AB6DE6">
        <w:rPr>
          <w:sz w:val="28"/>
          <w:szCs w:val="28"/>
        </w:rPr>
        <w:t xml:space="preserve"> моста до Комсомольской площади.</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lastRenderedPageBreak/>
        <w:t>4.</w:t>
      </w:r>
      <w:r w:rsidRPr="00AB6DE6">
        <w:rPr>
          <w:sz w:val="28"/>
          <w:szCs w:val="28"/>
        </w:rPr>
        <w:tab/>
        <w:t>Перед началом производства работ запросить или предоставить в технический отдел ПГТС маркировку трассы для учета кабеля в т/к.</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5.</w:t>
      </w:r>
      <w:r w:rsidRPr="00AB6DE6">
        <w:rPr>
          <w:sz w:val="28"/>
          <w:szCs w:val="28"/>
        </w:rPr>
        <w:tab/>
        <w:t>Для организации системы видеонаблюдения применить волоконно-оптический кабель, предназначенный для прокладки в т/к.</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6.</w:t>
      </w:r>
      <w:r w:rsidRPr="00AB6DE6">
        <w:rPr>
          <w:sz w:val="28"/>
          <w:szCs w:val="28"/>
        </w:rPr>
        <w:tab/>
        <w:t>Вывод кабеля из кабельных колодцев на опоры выполнить согласно СНиП.</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7.</w:t>
      </w:r>
      <w:r w:rsidRPr="00AB6DE6">
        <w:rPr>
          <w:sz w:val="28"/>
          <w:szCs w:val="28"/>
        </w:rPr>
        <w:tab/>
        <w:t>Для монтажа оптических муфт в кабельных колодцах использовать муфты типа МТОК.</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8.</w:t>
      </w:r>
      <w:r w:rsidRPr="00AB6DE6">
        <w:rPr>
          <w:sz w:val="28"/>
          <w:szCs w:val="28"/>
        </w:rPr>
        <w:tab/>
        <w:t>Запасы кабеля для монтажа муфт в колодцах должен быть закреплен соответствующим образом и не должен превышать 10 метров с каждой стороны.</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9.</w:t>
      </w:r>
      <w:r w:rsidRPr="00AB6DE6">
        <w:rPr>
          <w:sz w:val="28"/>
          <w:szCs w:val="28"/>
        </w:rPr>
        <w:tab/>
        <w:t>На муфтах подписать номер трассы не смываемым белым маркером.</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10.</w:t>
      </w:r>
      <w:r w:rsidRPr="00AB6DE6">
        <w:rPr>
          <w:sz w:val="28"/>
          <w:szCs w:val="28"/>
        </w:rPr>
        <w:tab/>
        <w:t>В каждом колодце, согласно трассам прокладки кабеля, кабель выложить на консоли, промаркировать желтой краской, прикрепить бирки из свинца.</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11.</w:t>
      </w:r>
      <w:r w:rsidRPr="00AB6DE6">
        <w:rPr>
          <w:sz w:val="28"/>
          <w:szCs w:val="28"/>
        </w:rPr>
        <w:tab/>
        <w:t>Строительно-монтажные работы должны быть выполнены специалистами организаций, имеющих право на производство данных работ в соответствии с законодательством РФ.</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12.</w:t>
      </w:r>
      <w:r w:rsidRPr="00AB6DE6">
        <w:rPr>
          <w:sz w:val="28"/>
          <w:szCs w:val="28"/>
        </w:rPr>
        <w:tab/>
        <w:t>Производство работ только при наличии письменного Разрешения на работу в т/к ПГТС.</w:t>
      </w:r>
    </w:p>
    <w:p w:rsidR="00A730E1" w:rsidRPr="00AB6DE6" w:rsidRDefault="00A730E1" w:rsidP="00A730E1">
      <w:pPr>
        <w:shd w:val="clear" w:color="auto" w:fill="FFFFFF"/>
        <w:spacing w:line="360" w:lineRule="auto"/>
        <w:ind w:left="425" w:right="284" w:firstLine="284"/>
        <w:rPr>
          <w:sz w:val="28"/>
          <w:szCs w:val="28"/>
        </w:rPr>
      </w:pPr>
      <w:r w:rsidRPr="00AB6DE6">
        <w:rPr>
          <w:sz w:val="28"/>
          <w:szCs w:val="28"/>
        </w:rPr>
        <w:t>13.</w:t>
      </w:r>
      <w:r w:rsidRPr="00AB6DE6">
        <w:rPr>
          <w:sz w:val="28"/>
          <w:szCs w:val="28"/>
        </w:rPr>
        <w:tab/>
        <w:t>Работы в охранной зоне производить только в присутствии представителя технического надзора ПГТС. Для вызова представителя обращаться ежедневно (кроме выходных) с 8:30 до 9:00 и с 14:00 до 15:00 по телефонам: 52-01-01, 53-53-03.</w:t>
      </w:r>
    </w:p>
    <w:p w:rsidR="0091172B" w:rsidRPr="00AB6DE6" w:rsidRDefault="00A730E1" w:rsidP="00A730E1">
      <w:pPr>
        <w:shd w:val="clear" w:color="auto" w:fill="FFFFFF"/>
        <w:spacing w:line="360" w:lineRule="auto"/>
        <w:ind w:left="425" w:right="284" w:firstLine="284"/>
        <w:rPr>
          <w:sz w:val="28"/>
          <w:szCs w:val="28"/>
        </w:rPr>
      </w:pPr>
      <w:r w:rsidRPr="00AB6DE6">
        <w:rPr>
          <w:sz w:val="28"/>
          <w:szCs w:val="28"/>
        </w:rPr>
        <w:t>14.</w:t>
      </w:r>
      <w:r w:rsidRPr="00AB6DE6">
        <w:rPr>
          <w:sz w:val="28"/>
          <w:szCs w:val="28"/>
        </w:rPr>
        <w:tab/>
        <w:t>Проект и график производства работ согласовать с ПГТС, исполнительную документацию сдать в сектор технического учета ПГТС.</w:t>
      </w:r>
    </w:p>
    <w:p w:rsidR="00A730E1" w:rsidRDefault="00A730E1" w:rsidP="00A730E1">
      <w:pPr>
        <w:shd w:val="clear" w:color="auto" w:fill="FFFFFF"/>
        <w:spacing w:line="360" w:lineRule="auto"/>
        <w:ind w:left="425" w:right="284" w:firstLine="284"/>
        <w:jc w:val="center"/>
        <w:rPr>
          <w:b/>
          <w:sz w:val="28"/>
          <w:szCs w:val="28"/>
        </w:rPr>
      </w:pPr>
    </w:p>
    <w:p w:rsidR="00A311DA" w:rsidRDefault="00A311DA" w:rsidP="00A730E1">
      <w:pPr>
        <w:shd w:val="clear" w:color="auto" w:fill="FFFFFF"/>
        <w:spacing w:line="360" w:lineRule="auto"/>
        <w:ind w:left="425" w:right="284" w:firstLine="284"/>
        <w:jc w:val="center"/>
        <w:rPr>
          <w:b/>
          <w:sz w:val="28"/>
          <w:szCs w:val="28"/>
        </w:rPr>
      </w:pPr>
    </w:p>
    <w:p w:rsidR="00A311DA" w:rsidRDefault="00A311DA" w:rsidP="00A730E1">
      <w:pPr>
        <w:shd w:val="clear" w:color="auto" w:fill="FFFFFF"/>
        <w:spacing w:line="360" w:lineRule="auto"/>
        <w:ind w:left="425" w:right="284" w:firstLine="284"/>
        <w:jc w:val="center"/>
        <w:rPr>
          <w:b/>
          <w:sz w:val="28"/>
          <w:szCs w:val="28"/>
        </w:rPr>
      </w:pPr>
    </w:p>
    <w:p w:rsidR="00A311DA" w:rsidRPr="00AB6DE6" w:rsidRDefault="00A311DA" w:rsidP="00A730E1">
      <w:pPr>
        <w:shd w:val="clear" w:color="auto" w:fill="FFFFFF"/>
        <w:spacing w:line="360" w:lineRule="auto"/>
        <w:ind w:left="425" w:right="284" w:firstLine="284"/>
        <w:jc w:val="center"/>
        <w:rPr>
          <w:b/>
          <w:sz w:val="28"/>
          <w:szCs w:val="28"/>
        </w:rPr>
      </w:pPr>
    </w:p>
    <w:p w:rsidR="0091172B" w:rsidRDefault="00A730E1" w:rsidP="00A730E1">
      <w:pPr>
        <w:shd w:val="clear" w:color="auto" w:fill="FFFFFF"/>
        <w:spacing w:line="360" w:lineRule="auto"/>
        <w:ind w:left="425" w:right="284" w:firstLine="284"/>
        <w:jc w:val="center"/>
        <w:rPr>
          <w:b/>
          <w:sz w:val="28"/>
          <w:szCs w:val="28"/>
        </w:rPr>
      </w:pPr>
      <w:r w:rsidRPr="00AB6DE6">
        <w:rPr>
          <w:b/>
          <w:sz w:val="28"/>
          <w:szCs w:val="28"/>
        </w:rPr>
        <w:lastRenderedPageBreak/>
        <w:t>3.5.2 Водоотведение поверхностных вод</w:t>
      </w:r>
    </w:p>
    <w:p w:rsidR="00A311DA" w:rsidRPr="00AB6DE6" w:rsidRDefault="00A311DA" w:rsidP="00A730E1">
      <w:pPr>
        <w:shd w:val="clear" w:color="auto" w:fill="FFFFFF"/>
        <w:spacing w:line="360" w:lineRule="auto"/>
        <w:ind w:left="425" w:right="284" w:firstLine="284"/>
        <w:jc w:val="center"/>
        <w:rPr>
          <w:sz w:val="28"/>
          <w:szCs w:val="28"/>
        </w:rPr>
      </w:pPr>
    </w:p>
    <w:p w:rsidR="0091172B" w:rsidRPr="00AB6DE6" w:rsidRDefault="00A730E1" w:rsidP="005F58F6">
      <w:pPr>
        <w:shd w:val="clear" w:color="auto" w:fill="FFFFFF"/>
        <w:spacing w:line="360" w:lineRule="auto"/>
        <w:ind w:left="425" w:right="284" w:firstLine="284"/>
        <w:rPr>
          <w:sz w:val="28"/>
          <w:szCs w:val="28"/>
        </w:rPr>
      </w:pPr>
      <w:r w:rsidRPr="00AB6DE6">
        <w:rPr>
          <w:sz w:val="28"/>
          <w:szCs w:val="28"/>
        </w:rPr>
        <w:t>В соответствии с исходными данными от 18.02.2019 №41, выданными МКУ «Специализированная служба</w:t>
      </w:r>
      <w:r w:rsidR="003027CD" w:rsidRPr="00AB6DE6">
        <w:rPr>
          <w:sz w:val="28"/>
          <w:szCs w:val="28"/>
        </w:rPr>
        <w:t>» предусматривается перекладка, реконструкция и строительство ливневой канализации.</w:t>
      </w:r>
    </w:p>
    <w:p w:rsidR="00A35EE2" w:rsidRPr="00AB6DE6" w:rsidRDefault="00A35EE2" w:rsidP="005F58F6">
      <w:pPr>
        <w:shd w:val="clear" w:color="auto" w:fill="FFFFFF"/>
        <w:spacing w:line="360" w:lineRule="auto"/>
        <w:ind w:left="425" w:right="284" w:firstLine="284"/>
        <w:rPr>
          <w:sz w:val="28"/>
          <w:szCs w:val="28"/>
        </w:rPr>
      </w:pPr>
    </w:p>
    <w:p w:rsidR="00D4128A" w:rsidRDefault="00D4128A" w:rsidP="00D4128A">
      <w:pPr>
        <w:shd w:val="clear" w:color="auto" w:fill="FFFFFF"/>
        <w:spacing w:line="360" w:lineRule="auto"/>
        <w:ind w:left="425" w:right="284" w:firstLine="284"/>
        <w:jc w:val="center"/>
        <w:rPr>
          <w:b/>
          <w:bCs/>
          <w:sz w:val="28"/>
          <w:szCs w:val="28"/>
        </w:rPr>
      </w:pPr>
      <w:r w:rsidRPr="00AB6DE6">
        <w:rPr>
          <w:b/>
          <w:bCs/>
          <w:sz w:val="28"/>
          <w:szCs w:val="28"/>
        </w:rPr>
        <w:t>3.5.3 Электроснабжение</w:t>
      </w:r>
    </w:p>
    <w:p w:rsidR="00A311DA" w:rsidRPr="00AB6DE6" w:rsidRDefault="00A311DA" w:rsidP="00D4128A">
      <w:pPr>
        <w:shd w:val="clear" w:color="auto" w:fill="FFFFFF"/>
        <w:spacing w:line="360" w:lineRule="auto"/>
        <w:ind w:left="425" w:right="284" w:firstLine="284"/>
        <w:jc w:val="center"/>
        <w:rPr>
          <w:b/>
          <w:bCs/>
          <w:sz w:val="28"/>
          <w:szCs w:val="28"/>
        </w:rPr>
      </w:pPr>
    </w:p>
    <w:p w:rsidR="00D4128A" w:rsidRPr="00AB6DE6" w:rsidRDefault="00E93BB7" w:rsidP="00D4128A">
      <w:pPr>
        <w:shd w:val="clear" w:color="auto" w:fill="FFFFFF"/>
        <w:spacing w:line="360" w:lineRule="auto"/>
        <w:ind w:left="425" w:right="284" w:firstLine="284"/>
        <w:rPr>
          <w:sz w:val="28"/>
          <w:szCs w:val="28"/>
        </w:rPr>
      </w:pPr>
      <w:r w:rsidRPr="00AB6DE6">
        <w:rPr>
          <w:sz w:val="28"/>
          <w:szCs w:val="28"/>
        </w:rPr>
        <w:t>Согласно техническим условия для присоединения к электрическим сетям №10-07/2019 7.</w:t>
      </w:r>
      <w:r w:rsidRPr="00AB6DE6">
        <w:rPr>
          <w:sz w:val="28"/>
          <w:szCs w:val="28"/>
        </w:rPr>
        <w:tab/>
        <w:t>Точка (точки)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w:t>
      </w:r>
    </w:p>
    <w:tbl>
      <w:tblPr>
        <w:tblW w:w="0" w:type="auto"/>
        <w:jc w:val="center"/>
        <w:tblLayout w:type="fixed"/>
        <w:tblCellMar>
          <w:left w:w="10" w:type="dxa"/>
          <w:right w:w="10" w:type="dxa"/>
        </w:tblCellMar>
        <w:tblLook w:val="04A0" w:firstRow="1" w:lastRow="0" w:firstColumn="1" w:lastColumn="0" w:noHBand="0" w:noVBand="1"/>
      </w:tblPr>
      <w:tblGrid>
        <w:gridCol w:w="830"/>
        <w:gridCol w:w="1430"/>
        <w:gridCol w:w="2875"/>
        <w:gridCol w:w="1570"/>
        <w:gridCol w:w="1728"/>
        <w:gridCol w:w="1555"/>
      </w:tblGrid>
      <w:tr w:rsidR="00E93BB7" w:rsidRPr="00AB6DE6" w:rsidTr="00E93BB7">
        <w:trPr>
          <w:trHeight w:hRule="exact" w:val="845"/>
          <w:jc w:val="center"/>
        </w:trPr>
        <w:tc>
          <w:tcPr>
            <w:tcW w:w="830" w:type="dxa"/>
            <w:tcBorders>
              <w:top w:val="single" w:sz="4" w:space="0" w:color="auto"/>
              <w:left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w:t>
            </w:r>
          </w:p>
          <w:p w:rsidR="00E93BB7" w:rsidRPr="00AB6DE6" w:rsidRDefault="00E93BB7" w:rsidP="00E93BB7">
            <w:pPr>
              <w:pStyle w:val="2c"/>
              <w:shd w:val="clear" w:color="auto" w:fill="auto"/>
              <w:spacing w:line="240" w:lineRule="auto"/>
              <w:jc w:val="left"/>
              <w:rPr>
                <w:sz w:val="24"/>
              </w:rPr>
            </w:pPr>
            <w:r w:rsidRPr="00AB6DE6">
              <w:rPr>
                <w:sz w:val="24"/>
              </w:rPr>
              <w:t>точки</w:t>
            </w:r>
          </w:p>
        </w:tc>
        <w:tc>
          <w:tcPr>
            <w:tcW w:w="1430" w:type="dxa"/>
            <w:tcBorders>
              <w:top w:val="single" w:sz="4" w:space="0" w:color="auto"/>
              <w:left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Источник</w:t>
            </w:r>
          </w:p>
          <w:p w:rsidR="00E93BB7" w:rsidRPr="00AB6DE6" w:rsidRDefault="00E93BB7" w:rsidP="00E93BB7">
            <w:pPr>
              <w:pStyle w:val="2c"/>
              <w:shd w:val="clear" w:color="auto" w:fill="auto"/>
              <w:spacing w:line="240" w:lineRule="auto"/>
              <w:jc w:val="left"/>
              <w:rPr>
                <w:sz w:val="24"/>
              </w:rPr>
            </w:pPr>
            <w:r w:rsidRPr="00AB6DE6">
              <w:rPr>
                <w:sz w:val="24"/>
              </w:rPr>
              <w:t>питания</w:t>
            </w:r>
          </w:p>
        </w:tc>
        <w:tc>
          <w:tcPr>
            <w:tcW w:w="2875" w:type="dxa"/>
            <w:tcBorders>
              <w:top w:val="single" w:sz="4" w:space="0" w:color="auto"/>
              <w:left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Описание точки присоединения</w:t>
            </w:r>
          </w:p>
        </w:tc>
        <w:tc>
          <w:tcPr>
            <w:tcW w:w="1570" w:type="dxa"/>
            <w:tcBorders>
              <w:top w:val="single" w:sz="4" w:space="0" w:color="auto"/>
              <w:left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Категория</w:t>
            </w:r>
          </w:p>
          <w:p w:rsidR="00E93BB7" w:rsidRPr="00AB6DE6" w:rsidRDefault="00E93BB7" w:rsidP="00E93BB7">
            <w:pPr>
              <w:pStyle w:val="2c"/>
              <w:shd w:val="clear" w:color="auto" w:fill="auto"/>
              <w:spacing w:line="240" w:lineRule="auto"/>
              <w:jc w:val="left"/>
              <w:rPr>
                <w:sz w:val="24"/>
              </w:rPr>
            </w:pPr>
            <w:r w:rsidRPr="00AB6DE6">
              <w:rPr>
                <w:sz w:val="24"/>
              </w:rPr>
              <w:t>надежности</w:t>
            </w:r>
          </w:p>
        </w:tc>
        <w:tc>
          <w:tcPr>
            <w:tcW w:w="1728" w:type="dxa"/>
            <w:tcBorders>
              <w:top w:val="single" w:sz="4" w:space="0" w:color="auto"/>
              <w:left w:val="single" w:sz="4" w:space="0" w:color="auto"/>
            </w:tcBorders>
            <w:shd w:val="clear" w:color="auto" w:fill="FFFFFF"/>
            <w:vAlign w:val="bottom"/>
          </w:tcPr>
          <w:p w:rsidR="00E93BB7" w:rsidRPr="00AB6DE6" w:rsidRDefault="00E93BB7" w:rsidP="00E93BB7">
            <w:pPr>
              <w:pStyle w:val="2c"/>
              <w:shd w:val="clear" w:color="auto" w:fill="auto"/>
              <w:spacing w:line="240" w:lineRule="auto"/>
              <w:jc w:val="left"/>
              <w:rPr>
                <w:sz w:val="24"/>
              </w:rPr>
            </w:pPr>
            <w:r w:rsidRPr="00AB6DE6">
              <w:rPr>
                <w:sz w:val="24"/>
              </w:rPr>
              <w:t>Максимальная</w:t>
            </w:r>
          </w:p>
          <w:p w:rsidR="00E93BB7" w:rsidRPr="00AB6DE6" w:rsidRDefault="00E93BB7" w:rsidP="00E93BB7">
            <w:pPr>
              <w:pStyle w:val="2c"/>
              <w:shd w:val="clear" w:color="auto" w:fill="auto"/>
              <w:spacing w:line="240" w:lineRule="auto"/>
              <w:jc w:val="left"/>
              <w:rPr>
                <w:sz w:val="24"/>
              </w:rPr>
            </w:pPr>
            <w:r w:rsidRPr="00AB6DE6">
              <w:rPr>
                <w:sz w:val="24"/>
              </w:rPr>
              <w:t>мощность</w:t>
            </w:r>
          </w:p>
          <w:p w:rsidR="00E93BB7" w:rsidRPr="00AB6DE6" w:rsidRDefault="00E93BB7" w:rsidP="00E93BB7">
            <w:pPr>
              <w:pStyle w:val="2c"/>
              <w:shd w:val="clear" w:color="auto" w:fill="auto"/>
              <w:spacing w:line="240" w:lineRule="auto"/>
              <w:jc w:val="left"/>
              <w:rPr>
                <w:sz w:val="24"/>
              </w:rPr>
            </w:pPr>
            <w:r w:rsidRPr="00AB6DE6">
              <w:rPr>
                <w:sz w:val="24"/>
              </w:rPr>
              <w:t>(кВт)</w:t>
            </w:r>
          </w:p>
        </w:tc>
        <w:tc>
          <w:tcPr>
            <w:tcW w:w="1555" w:type="dxa"/>
            <w:tcBorders>
              <w:top w:val="single" w:sz="4" w:space="0" w:color="auto"/>
              <w:left w:val="single" w:sz="4" w:space="0" w:color="auto"/>
              <w:right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Вид</w:t>
            </w:r>
          </w:p>
          <w:p w:rsidR="00E93BB7" w:rsidRPr="00AB6DE6" w:rsidRDefault="00E93BB7" w:rsidP="00E93BB7">
            <w:pPr>
              <w:pStyle w:val="2c"/>
              <w:shd w:val="clear" w:color="auto" w:fill="auto"/>
              <w:spacing w:line="240" w:lineRule="auto"/>
              <w:jc w:val="left"/>
              <w:rPr>
                <w:sz w:val="24"/>
              </w:rPr>
            </w:pPr>
            <w:proofErr w:type="spellStart"/>
            <w:r w:rsidRPr="00AB6DE6">
              <w:rPr>
                <w:sz w:val="24"/>
              </w:rPr>
              <w:t>нитиания</w:t>
            </w:r>
            <w:proofErr w:type="spellEnd"/>
          </w:p>
        </w:tc>
      </w:tr>
      <w:tr w:rsidR="00E93BB7" w:rsidRPr="00AB6DE6" w:rsidTr="00E93BB7">
        <w:trPr>
          <w:trHeight w:hRule="exact" w:val="571"/>
          <w:jc w:val="center"/>
        </w:trPr>
        <w:tc>
          <w:tcPr>
            <w:tcW w:w="830" w:type="dxa"/>
            <w:tcBorders>
              <w:top w:val="single" w:sz="4" w:space="0" w:color="auto"/>
              <w:left w:val="single" w:sz="4" w:space="0" w:color="auto"/>
              <w:bottom w:val="single" w:sz="4" w:space="0" w:color="auto"/>
            </w:tcBorders>
            <w:shd w:val="clear" w:color="auto" w:fill="FFFFFF"/>
            <w:vAlign w:val="center"/>
          </w:tcPr>
          <w:p w:rsidR="00E93BB7" w:rsidRPr="00AB6DE6" w:rsidRDefault="00E93BB7" w:rsidP="00E93BB7">
            <w:pPr>
              <w:pStyle w:val="2c"/>
              <w:shd w:val="clear" w:color="auto" w:fill="auto"/>
              <w:spacing w:line="240" w:lineRule="auto"/>
              <w:jc w:val="left"/>
              <w:rPr>
                <w:sz w:val="24"/>
              </w:rPr>
            </w:pPr>
            <w:r w:rsidRPr="00AB6DE6">
              <w:rPr>
                <w:sz w:val="24"/>
              </w:rPr>
              <w:t>1</w:t>
            </w:r>
          </w:p>
        </w:tc>
        <w:tc>
          <w:tcPr>
            <w:tcW w:w="1430" w:type="dxa"/>
            <w:tcBorders>
              <w:top w:val="single" w:sz="4" w:space="0" w:color="auto"/>
              <w:left w:val="single" w:sz="4" w:space="0" w:color="auto"/>
              <w:bottom w:val="single" w:sz="4" w:space="0" w:color="auto"/>
            </w:tcBorders>
            <w:shd w:val="clear" w:color="auto" w:fill="FFFFFF"/>
            <w:vAlign w:val="bottom"/>
          </w:tcPr>
          <w:p w:rsidR="00E93BB7" w:rsidRPr="00AB6DE6" w:rsidRDefault="00E93BB7" w:rsidP="00E93BB7">
            <w:pPr>
              <w:pStyle w:val="2c"/>
              <w:shd w:val="clear" w:color="auto" w:fill="auto"/>
              <w:spacing w:line="240" w:lineRule="auto"/>
              <w:jc w:val="left"/>
              <w:rPr>
                <w:sz w:val="24"/>
              </w:rPr>
            </w:pPr>
            <w:r w:rsidRPr="00AB6DE6">
              <w:rPr>
                <w:sz w:val="24"/>
              </w:rPr>
              <w:t>ТП-14 6/0,4 кВ</w:t>
            </w:r>
          </w:p>
        </w:tc>
        <w:tc>
          <w:tcPr>
            <w:tcW w:w="2875" w:type="dxa"/>
            <w:tcBorders>
              <w:top w:val="single" w:sz="4" w:space="0" w:color="auto"/>
              <w:left w:val="single" w:sz="4" w:space="0" w:color="auto"/>
              <w:bottom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РУ-0,4 кВ</w:t>
            </w:r>
          </w:p>
        </w:tc>
        <w:tc>
          <w:tcPr>
            <w:tcW w:w="1570" w:type="dxa"/>
            <w:tcBorders>
              <w:top w:val="single" w:sz="4" w:space="0" w:color="auto"/>
              <w:left w:val="single" w:sz="4" w:space="0" w:color="auto"/>
              <w:bottom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третья</w:t>
            </w:r>
          </w:p>
        </w:tc>
        <w:tc>
          <w:tcPr>
            <w:tcW w:w="1728" w:type="dxa"/>
            <w:tcBorders>
              <w:top w:val="single" w:sz="4" w:space="0" w:color="auto"/>
              <w:left w:val="single" w:sz="4" w:space="0" w:color="auto"/>
              <w:bottom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r w:rsidRPr="00AB6DE6">
              <w:rPr>
                <w:sz w:val="24"/>
              </w:rPr>
              <w:t>215</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E93BB7" w:rsidRPr="00AB6DE6" w:rsidRDefault="00E93BB7" w:rsidP="00E93BB7">
            <w:pPr>
              <w:pStyle w:val="2c"/>
              <w:shd w:val="clear" w:color="auto" w:fill="auto"/>
              <w:spacing w:line="240" w:lineRule="auto"/>
              <w:jc w:val="left"/>
              <w:rPr>
                <w:sz w:val="24"/>
              </w:rPr>
            </w:pPr>
            <w:proofErr w:type="spellStart"/>
            <w:r w:rsidRPr="00AB6DE6">
              <w:rPr>
                <w:sz w:val="24"/>
              </w:rPr>
              <w:t>Осн</w:t>
            </w:r>
            <w:proofErr w:type="spellEnd"/>
            <w:r w:rsidRPr="00AB6DE6">
              <w:rPr>
                <w:sz w:val="24"/>
              </w:rPr>
              <w:t>.</w:t>
            </w:r>
          </w:p>
        </w:tc>
      </w:tr>
    </w:tbl>
    <w:p w:rsidR="00E93BB7" w:rsidRPr="00AB6DE6" w:rsidRDefault="00E93BB7" w:rsidP="005F58F6">
      <w:pPr>
        <w:shd w:val="clear" w:color="auto" w:fill="FFFFFF"/>
        <w:spacing w:line="360" w:lineRule="auto"/>
        <w:ind w:left="425" w:right="284" w:firstLine="284"/>
        <w:rPr>
          <w:sz w:val="28"/>
          <w:szCs w:val="28"/>
        </w:rPr>
      </w:pPr>
    </w:p>
    <w:p w:rsidR="00D4128A" w:rsidRPr="00AB6DE6" w:rsidRDefault="00E93BB7" w:rsidP="005F58F6">
      <w:pPr>
        <w:shd w:val="clear" w:color="auto" w:fill="FFFFFF"/>
        <w:spacing w:line="360" w:lineRule="auto"/>
        <w:ind w:left="425" w:right="284" w:firstLine="284"/>
        <w:rPr>
          <w:sz w:val="28"/>
          <w:szCs w:val="28"/>
        </w:rPr>
      </w:pPr>
      <w:r w:rsidRPr="00AB6DE6">
        <w:rPr>
          <w:sz w:val="28"/>
          <w:szCs w:val="28"/>
        </w:rPr>
        <w:t>Основной источник питания ТП-14 (ООО «Энергосети»).</w:t>
      </w:r>
    </w:p>
    <w:p w:rsidR="00AD160E" w:rsidRPr="00AB6DE6" w:rsidRDefault="00AD160E" w:rsidP="00AD160E">
      <w:pPr>
        <w:shd w:val="clear" w:color="auto" w:fill="FFFFFF"/>
        <w:spacing w:line="360" w:lineRule="auto"/>
        <w:ind w:left="425" w:right="284" w:firstLine="284"/>
        <w:rPr>
          <w:sz w:val="28"/>
          <w:szCs w:val="28"/>
        </w:rPr>
      </w:pPr>
      <w:r w:rsidRPr="00AB6DE6">
        <w:rPr>
          <w:sz w:val="28"/>
          <w:szCs w:val="28"/>
        </w:rPr>
        <w:tab/>
        <w:t>Мероприятия по проектированию и строительству схемы приема мощности</w:t>
      </w:r>
    </w:p>
    <w:p w:rsidR="00AD160E" w:rsidRPr="00AB6DE6" w:rsidRDefault="00AD160E" w:rsidP="00AD160E">
      <w:pPr>
        <w:shd w:val="clear" w:color="auto" w:fill="FFFFFF"/>
        <w:spacing w:line="360" w:lineRule="auto"/>
        <w:ind w:left="425" w:right="284" w:firstLine="284"/>
        <w:rPr>
          <w:sz w:val="28"/>
          <w:szCs w:val="28"/>
        </w:rPr>
      </w:pPr>
      <w:r w:rsidRPr="00AB6DE6">
        <w:rPr>
          <w:sz w:val="28"/>
          <w:szCs w:val="28"/>
        </w:rPr>
        <w:t>-</w:t>
      </w:r>
      <w:r w:rsidRPr="00AB6DE6">
        <w:rPr>
          <w:sz w:val="28"/>
          <w:szCs w:val="28"/>
        </w:rPr>
        <w:tab/>
        <w:t>строительство необходимого количества сетей 0,4 кВ от подключаемых объектов до ТП-14</w:t>
      </w:r>
    </w:p>
    <w:p w:rsidR="00D4128A" w:rsidRPr="00AB6DE6" w:rsidRDefault="00AD160E" w:rsidP="00AD160E">
      <w:pPr>
        <w:shd w:val="clear" w:color="auto" w:fill="FFFFFF"/>
        <w:spacing w:line="360" w:lineRule="auto"/>
        <w:ind w:left="425" w:right="284" w:firstLine="284"/>
        <w:rPr>
          <w:sz w:val="28"/>
          <w:szCs w:val="28"/>
        </w:rPr>
      </w:pPr>
      <w:r w:rsidRPr="00AB6DE6">
        <w:rPr>
          <w:sz w:val="28"/>
          <w:szCs w:val="28"/>
        </w:rPr>
        <w:t xml:space="preserve">Требования к оснащению энергопринимающих устройств устройствами </w:t>
      </w:r>
      <w:proofErr w:type="spellStart"/>
      <w:r w:rsidRPr="00AB6DE6">
        <w:rPr>
          <w:sz w:val="28"/>
          <w:szCs w:val="28"/>
        </w:rPr>
        <w:t>РЗиА</w:t>
      </w:r>
      <w:proofErr w:type="spellEnd"/>
      <w:r w:rsidRPr="00AB6DE6">
        <w:rPr>
          <w:sz w:val="28"/>
          <w:szCs w:val="28"/>
        </w:rPr>
        <w:t>.</w:t>
      </w:r>
    </w:p>
    <w:p w:rsidR="00D4128A" w:rsidRPr="00AB6DE6" w:rsidRDefault="00D4128A" w:rsidP="005F58F6">
      <w:pPr>
        <w:shd w:val="clear" w:color="auto" w:fill="FFFFFF"/>
        <w:spacing w:line="360" w:lineRule="auto"/>
        <w:ind w:left="425" w:right="284" w:firstLine="284"/>
        <w:rPr>
          <w:sz w:val="28"/>
          <w:szCs w:val="28"/>
        </w:rPr>
      </w:pPr>
    </w:p>
    <w:p w:rsidR="00D4128A" w:rsidRDefault="00D4128A"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Pr="00AB6DE6" w:rsidRDefault="00693F04" w:rsidP="005F58F6">
      <w:pPr>
        <w:shd w:val="clear" w:color="auto" w:fill="FFFFFF"/>
        <w:spacing w:line="360" w:lineRule="auto"/>
        <w:ind w:left="425" w:right="284" w:firstLine="284"/>
        <w:rPr>
          <w:sz w:val="28"/>
          <w:szCs w:val="28"/>
        </w:rPr>
      </w:pPr>
    </w:p>
    <w:p w:rsidR="00AD160E" w:rsidRPr="00AB6DE6" w:rsidRDefault="00AD160E" w:rsidP="00AD160E">
      <w:pPr>
        <w:pStyle w:val="afe"/>
        <w:suppressAutoHyphens/>
        <w:autoSpaceDE w:val="0"/>
        <w:autoSpaceDN w:val="0"/>
        <w:adjustRightInd w:val="0"/>
        <w:ind w:left="360"/>
        <w:jc w:val="center"/>
        <w:rPr>
          <w:b/>
          <w:sz w:val="32"/>
          <w:szCs w:val="32"/>
          <w:shd w:val="clear" w:color="auto" w:fill="FFFFFF"/>
        </w:rPr>
      </w:pPr>
      <w:r w:rsidRPr="00AB6DE6">
        <w:rPr>
          <w:b/>
          <w:sz w:val="32"/>
          <w:szCs w:val="32"/>
          <w:shd w:val="clear" w:color="auto" w:fill="FFFFFF"/>
          <w:lang w:val="en-US"/>
        </w:rPr>
        <w:lastRenderedPageBreak/>
        <w:t>II</w:t>
      </w:r>
      <w:r w:rsidRPr="00AB6DE6">
        <w:rPr>
          <w:b/>
          <w:sz w:val="32"/>
          <w:szCs w:val="32"/>
          <w:shd w:val="clear" w:color="auto" w:fill="FFFFFF"/>
        </w:rPr>
        <w:t xml:space="preserve"> Положение об очередности планируемого развития территории.</w:t>
      </w:r>
    </w:p>
    <w:p w:rsidR="00D4128A" w:rsidRPr="00AB6DE6" w:rsidRDefault="00D4128A" w:rsidP="005F58F6">
      <w:pPr>
        <w:shd w:val="clear" w:color="auto" w:fill="FFFFFF"/>
        <w:spacing w:line="360" w:lineRule="auto"/>
        <w:ind w:left="425" w:right="284" w:firstLine="284"/>
        <w:rPr>
          <w:sz w:val="28"/>
          <w:szCs w:val="28"/>
        </w:rPr>
      </w:pPr>
    </w:p>
    <w:p w:rsidR="00AD160E" w:rsidRPr="00AB6DE6" w:rsidRDefault="00AD160E" w:rsidP="00AD160E">
      <w:pPr>
        <w:suppressAutoHyphens/>
        <w:autoSpaceDE w:val="0"/>
        <w:autoSpaceDN w:val="0"/>
        <w:adjustRightInd w:val="0"/>
        <w:ind w:firstLine="540"/>
        <w:rPr>
          <w:sz w:val="28"/>
          <w:szCs w:val="28"/>
        </w:rPr>
      </w:pPr>
      <w:r w:rsidRPr="00AB6DE6">
        <w:rPr>
          <w:sz w:val="28"/>
          <w:szCs w:val="28"/>
        </w:rPr>
        <w:t>Осв</w:t>
      </w:r>
      <w:r w:rsidR="004B428A" w:rsidRPr="00AB6DE6">
        <w:rPr>
          <w:sz w:val="28"/>
          <w:szCs w:val="28"/>
        </w:rPr>
        <w:t>оение территории планируется в 2</w:t>
      </w:r>
      <w:r w:rsidRPr="00AB6DE6">
        <w:rPr>
          <w:sz w:val="28"/>
          <w:szCs w:val="28"/>
        </w:rPr>
        <w:t xml:space="preserve"> этапа. </w:t>
      </w:r>
    </w:p>
    <w:p w:rsidR="00AD160E" w:rsidRPr="00AB6DE6" w:rsidRDefault="00AD160E" w:rsidP="00AD160E">
      <w:pPr>
        <w:suppressAutoHyphens/>
        <w:autoSpaceDE w:val="0"/>
        <w:autoSpaceDN w:val="0"/>
        <w:adjustRightInd w:val="0"/>
        <w:ind w:firstLine="540"/>
        <w:rPr>
          <w:sz w:val="28"/>
          <w:szCs w:val="28"/>
        </w:rPr>
      </w:pPr>
    </w:p>
    <w:p w:rsidR="00AD160E" w:rsidRPr="00AB6DE6" w:rsidRDefault="00AD160E" w:rsidP="00AD160E">
      <w:pPr>
        <w:suppressAutoHyphens/>
        <w:autoSpaceDE w:val="0"/>
        <w:autoSpaceDN w:val="0"/>
        <w:adjustRightInd w:val="0"/>
        <w:ind w:firstLine="540"/>
        <w:rPr>
          <w:sz w:val="28"/>
          <w:szCs w:val="28"/>
        </w:rPr>
      </w:pPr>
    </w:p>
    <w:p w:rsidR="00AD160E" w:rsidRPr="00AB6DE6" w:rsidRDefault="00AD160E" w:rsidP="00AD160E">
      <w:pPr>
        <w:suppressAutoHyphens/>
        <w:autoSpaceDE w:val="0"/>
        <w:autoSpaceDN w:val="0"/>
        <w:adjustRightInd w:val="0"/>
        <w:ind w:firstLine="540"/>
        <w:rPr>
          <w:sz w:val="28"/>
          <w:szCs w:val="28"/>
        </w:rPr>
      </w:pPr>
    </w:p>
    <w:tbl>
      <w:tblPr>
        <w:tblStyle w:val="af7"/>
        <w:tblW w:w="0" w:type="auto"/>
        <w:tblInd w:w="817" w:type="dxa"/>
        <w:tblLook w:val="04A0" w:firstRow="1" w:lastRow="0" w:firstColumn="1" w:lastColumn="0" w:noHBand="0" w:noVBand="1"/>
      </w:tblPr>
      <w:tblGrid>
        <w:gridCol w:w="1951"/>
        <w:gridCol w:w="7229"/>
      </w:tblGrid>
      <w:tr w:rsidR="00AD160E" w:rsidRPr="00AB6DE6" w:rsidTr="008F7344">
        <w:tc>
          <w:tcPr>
            <w:tcW w:w="1951" w:type="dxa"/>
          </w:tcPr>
          <w:p w:rsidR="00AD160E" w:rsidRPr="00AB6DE6" w:rsidRDefault="00AD160E" w:rsidP="00F458D3">
            <w:pPr>
              <w:suppressAutoHyphens/>
              <w:autoSpaceDE w:val="0"/>
              <w:autoSpaceDN w:val="0"/>
              <w:adjustRightInd w:val="0"/>
              <w:jc w:val="center"/>
              <w:rPr>
                <w:b/>
                <w:sz w:val="28"/>
                <w:szCs w:val="28"/>
              </w:rPr>
            </w:pPr>
            <w:r w:rsidRPr="00AB6DE6">
              <w:rPr>
                <w:b/>
                <w:sz w:val="28"/>
                <w:szCs w:val="28"/>
              </w:rPr>
              <w:t>Номер этапа</w:t>
            </w:r>
          </w:p>
        </w:tc>
        <w:tc>
          <w:tcPr>
            <w:tcW w:w="7229" w:type="dxa"/>
          </w:tcPr>
          <w:p w:rsidR="00AD160E" w:rsidRPr="00AB6DE6" w:rsidRDefault="00AD160E" w:rsidP="00F458D3">
            <w:pPr>
              <w:suppressAutoHyphens/>
              <w:autoSpaceDE w:val="0"/>
              <w:autoSpaceDN w:val="0"/>
              <w:adjustRightInd w:val="0"/>
              <w:jc w:val="center"/>
              <w:rPr>
                <w:b/>
                <w:sz w:val="28"/>
                <w:szCs w:val="28"/>
              </w:rPr>
            </w:pPr>
            <w:r w:rsidRPr="00AB6DE6">
              <w:rPr>
                <w:b/>
                <w:sz w:val="28"/>
                <w:szCs w:val="28"/>
              </w:rPr>
              <w:t>Мероприятия по освоению территории</w:t>
            </w:r>
          </w:p>
        </w:tc>
      </w:tr>
      <w:tr w:rsidR="00AD160E" w:rsidRPr="00AB6DE6" w:rsidTr="008F7344">
        <w:tc>
          <w:tcPr>
            <w:tcW w:w="1951" w:type="dxa"/>
          </w:tcPr>
          <w:p w:rsidR="00AD160E" w:rsidRPr="00AB6DE6" w:rsidRDefault="00AD160E" w:rsidP="00F458D3">
            <w:pPr>
              <w:suppressAutoHyphens/>
              <w:autoSpaceDE w:val="0"/>
              <w:autoSpaceDN w:val="0"/>
              <w:adjustRightInd w:val="0"/>
              <w:jc w:val="center"/>
              <w:rPr>
                <w:b/>
                <w:sz w:val="28"/>
                <w:szCs w:val="28"/>
              </w:rPr>
            </w:pPr>
            <w:r w:rsidRPr="00AB6DE6">
              <w:rPr>
                <w:b/>
                <w:sz w:val="28"/>
                <w:szCs w:val="28"/>
              </w:rPr>
              <w:t>Этап 1</w:t>
            </w:r>
          </w:p>
        </w:tc>
        <w:tc>
          <w:tcPr>
            <w:tcW w:w="7229" w:type="dxa"/>
          </w:tcPr>
          <w:p w:rsidR="00AD160E" w:rsidRPr="00AB6DE6" w:rsidRDefault="00AD160E" w:rsidP="00F458D3">
            <w:pPr>
              <w:suppressAutoHyphens/>
              <w:autoSpaceDE w:val="0"/>
              <w:autoSpaceDN w:val="0"/>
              <w:adjustRightInd w:val="0"/>
              <w:jc w:val="center"/>
              <w:rPr>
                <w:sz w:val="28"/>
                <w:szCs w:val="28"/>
              </w:rPr>
            </w:pPr>
          </w:p>
        </w:tc>
      </w:tr>
      <w:tr w:rsidR="00AD160E" w:rsidRPr="00AB6DE6" w:rsidTr="008F7344">
        <w:tc>
          <w:tcPr>
            <w:tcW w:w="1951" w:type="dxa"/>
          </w:tcPr>
          <w:p w:rsidR="00AD160E" w:rsidRPr="00AB6DE6" w:rsidRDefault="00AD160E" w:rsidP="00F458D3">
            <w:pPr>
              <w:suppressAutoHyphens/>
              <w:autoSpaceDE w:val="0"/>
              <w:autoSpaceDN w:val="0"/>
              <w:adjustRightInd w:val="0"/>
              <w:jc w:val="center"/>
              <w:rPr>
                <w:sz w:val="28"/>
                <w:szCs w:val="28"/>
              </w:rPr>
            </w:pPr>
            <w:r w:rsidRPr="00AB6DE6">
              <w:rPr>
                <w:sz w:val="28"/>
                <w:szCs w:val="28"/>
              </w:rPr>
              <w:t>1.1</w:t>
            </w:r>
          </w:p>
        </w:tc>
        <w:tc>
          <w:tcPr>
            <w:tcW w:w="7229" w:type="dxa"/>
          </w:tcPr>
          <w:p w:rsidR="00AD160E" w:rsidRPr="00AB6DE6" w:rsidRDefault="00AD160E" w:rsidP="00F458D3">
            <w:pPr>
              <w:suppressAutoHyphens/>
              <w:autoSpaceDE w:val="0"/>
              <w:autoSpaceDN w:val="0"/>
              <w:adjustRightInd w:val="0"/>
              <w:jc w:val="center"/>
              <w:rPr>
                <w:sz w:val="28"/>
                <w:szCs w:val="28"/>
              </w:rPr>
            </w:pPr>
            <w:r w:rsidRPr="00AB6DE6">
              <w:rPr>
                <w:sz w:val="28"/>
                <w:szCs w:val="28"/>
              </w:rPr>
              <w:t>Постановка земельных участков, предусмотренных проектом планировки, на государственный кадастровый учет.</w:t>
            </w:r>
          </w:p>
        </w:tc>
      </w:tr>
      <w:tr w:rsidR="00AD160E" w:rsidRPr="00AB6DE6" w:rsidTr="008F7344">
        <w:tc>
          <w:tcPr>
            <w:tcW w:w="1951" w:type="dxa"/>
          </w:tcPr>
          <w:p w:rsidR="00AD160E" w:rsidRPr="00AB6DE6" w:rsidRDefault="00AD160E" w:rsidP="00F458D3">
            <w:pPr>
              <w:suppressAutoHyphens/>
              <w:autoSpaceDE w:val="0"/>
              <w:autoSpaceDN w:val="0"/>
              <w:adjustRightInd w:val="0"/>
              <w:jc w:val="center"/>
              <w:rPr>
                <w:sz w:val="28"/>
                <w:szCs w:val="28"/>
              </w:rPr>
            </w:pPr>
            <w:r w:rsidRPr="00AB6DE6">
              <w:rPr>
                <w:sz w:val="28"/>
                <w:szCs w:val="28"/>
              </w:rPr>
              <w:t>1.2</w:t>
            </w:r>
          </w:p>
        </w:tc>
        <w:tc>
          <w:tcPr>
            <w:tcW w:w="7229" w:type="dxa"/>
          </w:tcPr>
          <w:p w:rsidR="00AD160E" w:rsidRPr="00AB6DE6" w:rsidRDefault="00AD160E" w:rsidP="00F458D3">
            <w:pPr>
              <w:suppressAutoHyphens/>
              <w:autoSpaceDE w:val="0"/>
              <w:autoSpaceDN w:val="0"/>
              <w:adjustRightInd w:val="0"/>
              <w:jc w:val="center"/>
              <w:rPr>
                <w:sz w:val="28"/>
                <w:szCs w:val="28"/>
              </w:rPr>
            </w:pPr>
            <w:r w:rsidRPr="00AB6DE6">
              <w:rPr>
                <w:sz w:val="28"/>
                <w:szCs w:val="28"/>
              </w:rPr>
              <w:t>Разработка рабочего проекта улично-дорожной сети (включая наружное освещение) и водоотведения поверхностных вод с территории.</w:t>
            </w:r>
          </w:p>
        </w:tc>
      </w:tr>
      <w:tr w:rsidR="008F7344" w:rsidRPr="00AB6DE6" w:rsidTr="008F7344">
        <w:tc>
          <w:tcPr>
            <w:tcW w:w="1951" w:type="dxa"/>
          </w:tcPr>
          <w:p w:rsidR="008F7344" w:rsidRPr="00AB6DE6" w:rsidRDefault="008F7344" w:rsidP="008F7344">
            <w:pPr>
              <w:suppressAutoHyphens/>
              <w:autoSpaceDE w:val="0"/>
              <w:autoSpaceDN w:val="0"/>
              <w:adjustRightInd w:val="0"/>
              <w:jc w:val="center"/>
              <w:rPr>
                <w:sz w:val="28"/>
                <w:szCs w:val="28"/>
              </w:rPr>
            </w:pPr>
            <w:r w:rsidRPr="00AB6DE6">
              <w:rPr>
                <w:sz w:val="28"/>
                <w:szCs w:val="28"/>
              </w:rPr>
              <w:t>1.</w:t>
            </w:r>
            <w:r w:rsidR="00693F04">
              <w:rPr>
                <w:sz w:val="28"/>
                <w:szCs w:val="28"/>
              </w:rPr>
              <w:t>3</w:t>
            </w:r>
          </w:p>
        </w:tc>
        <w:tc>
          <w:tcPr>
            <w:tcW w:w="7229"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Разработка рабочего проекта электроснабжения территории.</w:t>
            </w:r>
          </w:p>
        </w:tc>
      </w:tr>
      <w:tr w:rsidR="008F7344" w:rsidRPr="00AB6DE6" w:rsidTr="008F7344">
        <w:tc>
          <w:tcPr>
            <w:tcW w:w="1951" w:type="dxa"/>
          </w:tcPr>
          <w:p w:rsidR="008F7344" w:rsidRPr="00AB6DE6" w:rsidRDefault="00693F04" w:rsidP="00F458D3">
            <w:pPr>
              <w:suppressAutoHyphens/>
              <w:autoSpaceDE w:val="0"/>
              <w:autoSpaceDN w:val="0"/>
              <w:adjustRightInd w:val="0"/>
              <w:jc w:val="center"/>
              <w:rPr>
                <w:sz w:val="28"/>
                <w:szCs w:val="28"/>
              </w:rPr>
            </w:pPr>
            <w:r>
              <w:rPr>
                <w:sz w:val="28"/>
                <w:szCs w:val="28"/>
              </w:rPr>
              <w:t>1.4</w:t>
            </w:r>
          </w:p>
        </w:tc>
        <w:tc>
          <w:tcPr>
            <w:tcW w:w="7229"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Разработка рабочего проекта организации рекреационных зон с плоскостными объектами.</w:t>
            </w:r>
          </w:p>
        </w:tc>
      </w:tr>
      <w:tr w:rsidR="008F7344" w:rsidRPr="00AB6DE6" w:rsidTr="008F7344">
        <w:tc>
          <w:tcPr>
            <w:tcW w:w="1951" w:type="dxa"/>
          </w:tcPr>
          <w:p w:rsidR="008F7344" w:rsidRPr="00AB6DE6" w:rsidRDefault="008F7344" w:rsidP="00F458D3">
            <w:pPr>
              <w:suppressAutoHyphens/>
              <w:autoSpaceDE w:val="0"/>
              <w:autoSpaceDN w:val="0"/>
              <w:adjustRightInd w:val="0"/>
              <w:jc w:val="center"/>
              <w:rPr>
                <w:sz w:val="28"/>
                <w:szCs w:val="28"/>
              </w:rPr>
            </w:pPr>
            <w:r w:rsidRPr="00AB6DE6">
              <w:rPr>
                <w:b/>
                <w:sz w:val="28"/>
                <w:szCs w:val="28"/>
              </w:rPr>
              <w:t>Этап 2</w:t>
            </w:r>
          </w:p>
        </w:tc>
        <w:tc>
          <w:tcPr>
            <w:tcW w:w="7229" w:type="dxa"/>
          </w:tcPr>
          <w:p w:rsidR="008F7344" w:rsidRPr="00AB6DE6" w:rsidRDefault="008F7344" w:rsidP="00F458D3">
            <w:pPr>
              <w:suppressAutoHyphens/>
              <w:autoSpaceDE w:val="0"/>
              <w:autoSpaceDN w:val="0"/>
              <w:adjustRightInd w:val="0"/>
              <w:jc w:val="center"/>
              <w:rPr>
                <w:sz w:val="28"/>
                <w:szCs w:val="28"/>
              </w:rPr>
            </w:pPr>
          </w:p>
        </w:tc>
      </w:tr>
      <w:tr w:rsidR="008F7344" w:rsidRPr="00AB6DE6" w:rsidTr="008F7344">
        <w:tc>
          <w:tcPr>
            <w:tcW w:w="1951"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2.1</w:t>
            </w:r>
          </w:p>
        </w:tc>
        <w:tc>
          <w:tcPr>
            <w:tcW w:w="7229"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 xml:space="preserve">Строительство улично-дорожной сети (включая наружное освещение) и выполнение мероприятий по водоотведению поверхностных вод с территории. </w:t>
            </w:r>
          </w:p>
        </w:tc>
      </w:tr>
      <w:tr w:rsidR="008F7344" w:rsidRPr="00AB6DE6" w:rsidTr="008F7344">
        <w:tc>
          <w:tcPr>
            <w:tcW w:w="1951"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2.2</w:t>
            </w:r>
          </w:p>
        </w:tc>
        <w:tc>
          <w:tcPr>
            <w:tcW w:w="7229"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Строительство объектов электроснабжения территории.</w:t>
            </w:r>
          </w:p>
          <w:p w:rsidR="008F7344" w:rsidRPr="00AB6DE6" w:rsidRDefault="008F7344" w:rsidP="00F458D3">
            <w:pPr>
              <w:suppressAutoHyphens/>
              <w:autoSpaceDE w:val="0"/>
              <w:autoSpaceDN w:val="0"/>
              <w:adjustRightInd w:val="0"/>
              <w:jc w:val="center"/>
              <w:rPr>
                <w:sz w:val="28"/>
                <w:szCs w:val="28"/>
              </w:rPr>
            </w:pPr>
          </w:p>
        </w:tc>
      </w:tr>
      <w:tr w:rsidR="008F7344" w:rsidRPr="00AB6DE6" w:rsidTr="008F7344">
        <w:tc>
          <w:tcPr>
            <w:tcW w:w="1951" w:type="dxa"/>
          </w:tcPr>
          <w:p w:rsidR="008F7344" w:rsidRPr="00AB6DE6" w:rsidRDefault="008F7344" w:rsidP="00F458D3">
            <w:pPr>
              <w:suppressAutoHyphens/>
              <w:autoSpaceDE w:val="0"/>
              <w:autoSpaceDN w:val="0"/>
              <w:adjustRightInd w:val="0"/>
              <w:jc w:val="center"/>
              <w:rPr>
                <w:sz w:val="28"/>
                <w:szCs w:val="28"/>
              </w:rPr>
            </w:pPr>
            <w:r w:rsidRPr="00AB6DE6">
              <w:rPr>
                <w:sz w:val="28"/>
                <w:szCs w:val="28"/>
              </w:rPr>
              <w:t>2.3</w:t>
            </w:r>
          </w:p>
        </w:tc>
        <w:tc>
          <w:tcPr>
            <w:tcW w:w="7229" w:type="dxa"/>
          </w:tcPr>
          <w:p w:rsidR="008F7344" w:rsidRPr="00AB6DE6" w:rsidRDefault="00693F04" w:rsidP="00F458D3">
            <w:pPr>
              <w:suppressAutoHyphens/>
              <w:autoSpaceDE w:val="0"/>
              <w:autoSpaceDN w:val="0"/>
              <w:adjustRightInd w:val="0"/>
              <w:jc w:val="center"/>
              <w:rPr>
                <w:sz w:val="28"/>
                <w:szCs w:val="28"/>
              </w:rPr>
            </w:pPr>
            <w:r>
              <w:rPr>
                <w:sz w:val="28"/>
                <w:szCs w:val="28"/>
              </w:rPr>
              <w:t>Размещение</w:t>
            </w:r>
            <w:r w:rsidR="008F7344" w:rsidRPr="00AB6DE6">
              <w:rPr>
                <w:sz w:val="28"/>
                <w:szCs w:val="28"/>
              </w:rPr>
              <w:t xml:space="preserve"> рекреационных зон с плоскостными объектами.</w:t>
            </w:r>
          </w:p>
        </w:tc>
      </w:tr>
    </w:tbl>
    <w:p w:rsidR="00D4128A" w:rsidRPr="00AB6DE6" w:rsidRDefault="00D4128A" w:rsidP="005F58F6">
      <w:pPr>
        <w:shd w:val="clear" w:color="auto" w:fill="FFFFFF"/>
        <w:spacing w:line="360" w:lineRule="auto"/>
        <w:ind w:left="425" w:right="284" w:firstLine="284"/>
        <w:rPr>
          <w:sz w:val="28"/>
          <w:szCs w:val="28"/>
        </w:rPr>
      </w:pPr>
    </w:p>
    <w:p w:rsidR="00D4128A" w:rsidRDefault="00D4128A"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693F04" w:rsidRDefault="00693F04" w:rsidP="005F58F6">
      <w:pPr>
        <w:shd w:val="clear" w:color="auto" w:fill="FFFFFF"/>
        <w:spacing w:line="360" w:lineRule="auto"/>
        <w:ind w:left="425" w:right="284" w:firstLine="284"/>
        <w:rPr>
          <w:sz w:val="28"/>
          <w:szCs w:val="28"/>
        </w:rPr>
      </w:pPr>
    </w:p>
    <w:p w:rsidR="00F458D3" w:rsidRPr="00AB6DE6" w:rsidRDefault="00F458D3" w:rsidP="00F458D3">
      <w:pPr>
        <w:suppressAutoHyphens/>
        <w:autoSpaceDE w:val="0"/>
        <w:autoSpaceDN w:val="0"/>
        <w:adjustRightInd w:val="0"/>
        <w:ind w:firstLine="540"/>
        <w:jc w:val="center"/>
        <w:rPr>
          <w:b/>
          <w:sz w:val="28"/>
          <w:szCs w:val="28"/>
        </w:rPr>
      </w:pPr>
      <w:r w:rsidRPr="00AB6DE6">
        <w:rPr>
          <w:b/>
          <w:sz w:val="28"/>
          <w:szCs w:val="28"/>
          <w:lang w:val="en-US"/>
        </w:rPr>
        <w:lastRenderedPageBreak/>
        <w:t>III</w:t>
      </w:r>
      <w:r w:rsidRPr="00AB6DE6">
        <w:rPr>
          <w:b/>
          <w:sz w:val="28"/>
          <w:szCs w:val="28"/>
        </w:rPr>
        <w:t>. Межевания территории.</w:t>
      </w:r>
    </w:p>
    <w:p w:rsidR="00F458D3" w:rsidRPr="00AB6DE6" w:rsidRDefault="00F458D3" w:rsidP="00F458D3">
      <w:pPr>
        <w:suppressAutoHyphens/>
        <w:ind w:firstLine="540"/>
        <w:rPr>
          <w:sz w:val="28"/>
          <w:szCs w:val="28"/>
        </w:rPr>
      </w:pPr>
    </w:p>
    <w:p w:rsidR="00F458D3" w:rsidRPr="00AB6DE6" w:rsidRDefault="00F458D3" w:rsidP="00F458D3">
      <w:pPr>
        <w:suppressAutoHyphens/>
        <w:ind w:firstLine="540"/>
        <w:rPr>
          <w:b/>
          <w:sz w:val="28"/>
          <w:szCs w:val="28"/>
        </w:rPr>
      </w:pPr>
      <w:r w:rsidRPr="00AB6DE6">
        <w:rPr>
          <w:b/>
          <w:sz w:val="28"/>
          <w:szCs w:val="28"/>
        </w:rPr>
        <w:t xml:space="preserve">1. </w:t>
      </w:r>
      <w:r w:rsidRPr="00AB6DE6">
        <w:rPr>
          <w:rFonts w:eastAsia="Calibri"/>
          <w:b/>
          <w:bCs/>
          <w:sz w:val="28"/>
          <w:szCs w:val="28"/>
        </w:rPr>
        <w:t xml:space="preserve">Перечень и сведения о площади образуемых земельных участков, </w:t>
      </w:r>
      <w:r w:rsidRPr="00AB6DE6">
        <w:rPr>
          <w:b/>
          <w:sz w:val="28"/>
          <w:szCs w:val="28"/>
        </w:rPr>
        <w:t>и способы их образования</w:t>
      </w:r>
    </w:p>
    <w:p w:rsidR="00F458D3" w:rsidRPr="00AB6DE6" w:rsidRDefault="00F458D3" w:rsidP="00F458D3">
      <w:pPr>
        <w:autoSpaceDE w:val="0"/>
        <w:autoSpaceDN w:val="0"/>
        <w:adjustRightInd w:val="0"/>
        <w:jc w:val="center"/>
        <w:rPr>
          <w:rFonts w:eastAsia="Calibri"/>
          <w:b/>
          <w:bCs/>
          <w:sz w:val="28"/>
          <w:szCs w:val="28"/>
        </w:rPr>
      </w:pPr>
    </w:p>
    <w:tbl>
      <w:tblPr>
        <w:tblStyle w:val="af7"/>
        <w:tblW w:w="9809" w:type="dxa"/>
        <w:tblInd w:w="392" w:type="dxa"/>
        <w:tblLayout w:type="fixed"/>
        <w:tblLook w:val="04A0" w:firstRow="1" w:lastRow="0" w:firstColumn="1" w:lastColumn="0" w:noHBand="0" w:noVBand="1"/>
      </w:tblPr>
      <w:tblGrid>
        <w:gridCol w:w="1701"/>
        <w:gridCol w:w="1701"/>
        <w:gridCol w:w="3544"/>
        <w:gridCol w:w="2863"/>
      </w:tblGrid>
      <w:tr w:rsidR="00F458D3" w:rsidRPr="00AB6DE6" w:rsidTr="00C75EBF">
        <w:tc>
          <w:tcPr>
            <w:tcW w:w="1701" w:type="dxa"/>
          </w:tcPr>
          <w:p w:rsidR="00F458D3" w:rsidRPr="00AB6DE6" w:rsidRDefault="00F458D3" w:rsidP="00F458D3">
            <w:pPr>
              <w:jc w:val="center"/>
              <w:rPr>
                <w:b/>
                <w:szCs w:val="24"/>
              </w:rPr>
            </w:pPr>
            <w:r w:rsidRPr="00AB6DE6">
              <w:rPr>
                <w:b/>
                <w:szCs w:val="24"/>
              </w:rPr>
              <w:t>Условный номер образуемого земельного участка</w:t>
            </w:r>
          </w:p>
        </w:tc>
        <w:tc>
          <w:tcPr>
            <w:tcW w:w="1701" w:type="dxa"/>
          </w:tcPr>
          <w:p w:rsidR="00F458D3" w:rsidRPr="00AB6DE6" w:rsidRDefault="00F458D3" w:rsidP="00F458D3">
            <w:pPr>
              <w:jc w:val="center"/>
              <w:rPr>
                <w:b/>
                <w:szCs w:val="24"/>
              </w:rPr>
            </w:pPr>
            <w:r w:rsidRPr="00AB6DE6">
              <w:rPr>
                <w:b/>
                <w:szCs w:val="24"/>
              </w:rPr>
              <w:t>Площадь образуемого земельного участка</w:t>
            </w:r>
          </w:p>
          <w:p w:rsidR="00F458D3" w:rsidRPr="00AB6DE6" w:rsidRDefault="00F458D3" w:rsidP="00F458D3">
            <w:pPr>
              <w:jc w:val="center"/>
              <w:rPr>
                <w:b/>
                <w:szCs w:val="24"/>
              </w:rPr>
            </w:pPr>
            <w:r w:rsidRPr="00AB6DE6">
              <w:rPr>
                <w:b/>
                <w:szCs w:val="24"/>
              </w:rPr>
              <w:t>(кв. м.)</w:t>
            </w:r>
          </w:p>
        </w:tc>
        <w:tc>
          <w:tcPr>
            <w:tcW w:w="3544" w:type="dxa"/>
          </w:tcPr>
          <w:p w:rsidR="00F458D3" w:rsidRPr="00AB6DE6" w:rsidRDefault="00F458D3" w:rsidP="00F458D3">
            <w:pPr>
              <w:jc w:val="center"/>
              <w:rPr>
                <w:b/>
                <w:szCs w:val="24"/>
              </w:rPr>
            </w:pPr>
            <w:r w:rsidRPr="00AB6DE6">
              <w:rPr>
                <w:b/>
                <w:szCs w:val="24"/>
              </w:rPr>
              <w:t>Разрешённое использование образуемого земельного участка</w:t>
            </w:r>
          </w:p>
        </w:tc>
        <w:tc>
          <w:tcPr>
            <w:tcW w:w="2863" w:type="dxa"/>
          </w:tcPr>
          <w:p w:rsidR="00F458D3" w:rsidRPr="00AB6DE6" w:rsidRDefault="00F458D3" w:rsidP="00F458D3">
            <w:pPr>
              <w:autoSpaceDE w:val="0"/>
              <w:autoSpaceDN w:val="0"/>
              <w:adjustRightInd w:val="0"/>
              <w:jc w:val="center"/>
              <w:rPr>
                <w:b/>
                <w:szCs w:val="24"/>
              </w:rPr>
            </w:pPr>
            <w:r w:rsidRPr="00AB6DE6">
              <w:rPr>
                <w:b/>
                <w:szCs w:val="24"/>
              </w:rPr>
              <w:t>Способ (вариант)</w:t>
            </w:r>
          </w:p>
          <w:p w:rsidR="00F458D3" w:rsidRPr="00AB6DE6" w:rsidRDefault="00F458D3" w:rsidP="00F458D3">
            <w:pPr>
              <w:autoSpaceDE w:val="0"/>
              <w:autoSpaceDN w:val="0"/>
              <w:adjustRightInd w:val="0"/>
              <w:jc w:val="center"/>
              <w:rPr>
                <w:b/>
                <w:szCs w:val="24"/>
              </w:rPr>
            </w:pPr>
            <w:r w:rsidRPr="00AB6DE6">
              <w:rPr>
                <w:b/>
                <w:szCs w:val="24"/>
              </w:rPr>
              <w:t>образования</w:t>
            </w:r>
          </w:p>
          <w:p w:rsidR="00F458D3" w:rsidRPr="00AB6DE6" w:rsidRDefault="00F458D3" w:rsidP="00F458D3">
            <w:pPr>
              <w:autoSpaceDE w:val="0"/>
              <w:autoSpaceDN w:val="0"/>
              <w:adjustRightInd w:val="0"/>
              <w:jc w:val="center"/>
              <w:rPr>
                <w:b/>
                <w:szCs w:val="24"/>
              </w:rPr>
            </w:pPr>
            <w:r w:rsidRPr="00AB6DE6">
              <w:rPr>
                <w:b/>
                <w:szCs w:val="24"/>
              </w:rPr>
              <w:t>земельного участка</w:t>
            </w:r>
          </w:p>
          <w:p w:rsidR="00F458D3" w:rsidRPr="00AB6DE6" w:rsidRDefault="00F458D3" w:rsidP="00F458D3">
            <w:pPr>
              <w:autoSpaceDE w:val="0"/>
              <w:autoSpaceDN w:val="0"/>
              <w:adjustRightInd w:val="0"/>
              <w:jc w:val="center"/>
              <w:rPr>
                <w:b/>
                <w:szCs w:val="24"/>
              </w:rPr>
            </w:pPr>
            <w:r w:rsidRPr="00AB6DE6">
              <w:rPr>
                <w:b/>
                <w:szCs w:val="24"/>
              </w:rPr>
              <w:t>(из территорий, земельных участков, частей земельных участков)</w:t>
            </w:r>
          </w:p>
          <w:p w:rsidR="00F458D3" w:rsidRPr="00AB6DE6" w:rsidRDefault="00F458D3" w:rsidP="00F458D3">
            <w:pPr>
              <w:jc w:val="center"/>
              <w:rPr>
                <w:b/>
                <w:szCs w:val="24"/>
              </w:rPr>
            </w:pPr>
          </w:p>
        </w:tc>
      </w:tr>
      <w:tr w:rsidR="00F458D3" w:rsidRPr="00AB6DE6" w:rsidTr="00C75EBF">
        <w:tc>
          <w:tcPr>
            <w:tcW w:w="1701" w:type="dxa"/>
          </w:tcPr>
          <w:p w:rsidR="00F458D3" w:rsidRPr="00AB6DE6" w:rsidRDefault="00F458D3" w:rsidP="00D9648C">
            <w:pPr>
              <w:spacing w:line="360" w:lineRule="auto"/>
              <w:jc w:val="center"/>
              <w:rPr>
                <w:sz w:val="28"/>
                <w:szCs w:val="28"/>
              </w:rPr>
            </w:pPr>
            <w:r w:rsidRPr="00AB6DE6">
              <w:rPr>
                <w:sz w:val="28"/>
                <w:szCs w:val="28"/>
              </w:rPr>
              <w:t xml:space="preserve">ЗУ </w:t>
            </w:r>
            <w:r w:rsidR="00D9648C" w:rsidRPr="00AB6DE6">
              <w:rPr>
                <w:sz w:val="28"/>
                <w:szCs w:val="28"/>
              </w:rPr>
              <w:t>1</w:t>
            </w:r>
          </w:p>
        </w:tc>
        <w:tc>
          <w:tcPr>
            <w:tcW w:w="1701" w:type="dxa"/>
            <w:shd w:val="clear" w:color="auto" w:fill="auto"/>
          </w:tcPr>
          <w:p w:rsidR="00F458D3" w:rsidRPr="00AB6DE6" w:rsidRDefault="00D9648C" w:rsidP="00E51D9B">
            <w:pPr>
              <w:spacing w:line="360" w:lineRule="auto"/>
              <w:jc w:val="center"/>
              <w:rPr>
                <w:sz w:val="28"/>
                <w:szCs w:val="28"/>
              </w:rPr>
            </w:pPr>
            <w:r w:rsidRPr="00AB6DE6">
              <w:rPr>
                <w:sz w:val="28"/>
                <w:szCs w:val="28"/>
              </w:rPr>
              <w:t>3</w:t>
            </w:r>
            <w:r w:rsidR="00E51D9B" w:rsidRPr="00AB6DE6">
              <w:rPr>
                <w:sz w:val="28"/>
                <w:szCs w:val="28"/>
              </w:rPr>
              <w:t>7195</w:t>
            </w:r>
          </w:p>
        </w:tc>
        <w:tc>
          <w:tcPr>
            <w:tcW w:w="3544" w:type="dxa"/>
          </w:tcPr>
          <w:p w:rsidR="00F458D3" w:rsidRPr="00AB6DE6" w:rsidRDefault="006879B6" w:rsidP="00D9648C">
            <w:pPr>
              <w:autoSpaceDE w:val="0"/>
              <w:ind w:right="-1"/>
              <w:rPr>
                <w:sz w:val="28"/>
                <w:szCs w:val="28"/>
              </w:rPr>
            </w:pPr>
            <w:r w:rsidRPr="00AB6DE6">
              <w:rPr>
                <w:sz w:val="28"/>
                <w:szCs w:val="28"/>
              </w:rPr>
              <w:t>Улично-дорожная сеть</w:t>
            </w:r>
          </w:p>
        </w:tc>
        <w:tc>
          <w:tcPr>
            <w:tcW w:w="2863" w:type="dxa"/>
            <w:shd w:val="clear" w:color="auto" w:fill="auto"/>
          </w:tcPr>
          <w:p w:rsidR="00F458D3" w:rsidRPr="00AB6DE6" w:rsidRDefault="00F458D3" w:rsidP="00F458D3">
            <w:pPr>
              <w:jc w:val="center"/>
            </w:pPr>
            <w:r w:rsidRPr="00AB6DE6">
              <w:rPr>
                <w:sz w:val="28"/>
                <w:szCs w:val="28"/>
              </w:rPr>
              <w:t>не разграниченная территория</w:t>
            </w:r>
            <w:r w:rsidR="00C75EBF" w:rsidRPr="00AB6DE6">
              <w:rPr>
                <w:sz w:val="28"/>
                <w:szCs w:val="28"/>
              </w:rPr>
              <w:t>, из КН60:27:0050207:14 и части КН60:27:0050213:101</w:t>
            </w:r>
          </w:p>
        </w:tc>
      </w:tr>
      <w:tr w:rsidR="00F458D3" w:rsidRPr="00AB6DE6" w:rsidTr="00C75EBF">
        <w:tc>
          <w:tcPr>
            <w:tcW w:w="1701" w:type="dxa"/>
          </w:tcPr>
          <w:p w:rsidR="00F458D3" w:rsidRPr="00AB6DE6" w:rsidRDefault="00F458D3" w:rsidP="00D9648C">
            <w:pPr>
              <w:spacing w:line="360" w:lineRule="auto"/>
              <w:jc w:val="center"/>
              <w:rPr>
                <w:sz w:val="28"/>
                <w:szCs w:val="28"/>
              </w:rPr>
            </w:pPr>
            <w:r w:rsidRPr="00AB6DE6">
              <w:rPr>
                <w:sz w:val="28"/>
                <w:szCs w:val="28"/>
              </w:rPr>
              <w:t xml:space="preserve">ЗУ </w:t>
            </w:r>
            <w:r w:rsidR="00D9648C" w:rsidRPr="00AB6DE6">
              <w:rPr>
                <w:sz w:val="28"/>
                <w:szCs w:val="28"/>
              </w:rPr>
              <w:t>2</w:t>
            </w:r>
          </w:p>
        </w:tc>
        <w:tc>
          <w:tcPr>
            <w:tcW w:w="1701" w:type="dxa"/>
            <w:shd w:val="clear" w:color="auto" w:fill="auto"/>
          </w:tcPr>
          <w:p w:rsidR="00F458D3" w:rsidRPr="00AB6DE6" w:rsidRDefault="00D9648C" w:rsidP="00F458D3">
            <w:pPr>
              <w:spacing w:line="360" w:lineRule="auto"/>
              <w:jc w:val="center"/>
              <w:rPr>
                <w:sz w:val="28"/>
                <w:szCs w:val="28"/>
              </w:rPr>
            </w:pPr>
            <w:r w:rsidRPr="00AB6DE6">
              <w:rPr>
                <w:sz w:val="28"/>
                <w:szCs w:val="28"/>
              </w:rPr>
              <w:t>17385</w:t>
            </w:r>
          </w:p>
        </w:tc>
        <w:tc>
          <w:tcPr>
            <w:tcW w:w="3544" w:type="dxa"/>
          </w:tcPr>
          <w:p w:rsidR="00F458D3" w:rsidRPr="00AB6DE6" w:rsidRDefault="006879B6" w:rsidP="00D9648C">
            <w:pPr>
              <w:autoSpaceDE w:val="0"/>
              <w:ind w:right="-1"/>
              <w:rPr>
                <w:sz w:val="28"/>
                <w:szCs w:val="28"/>
              </w:rPr>
            </w:pPr>
            <w:r w:rsidRPr="00AB6DE6">
              <w:rPr>
                <w:sz w:val="28"/>
                <w:szCs w:val="28"/>
              </w:rPr>
              <w:t>Улично-дорожная сеть</w:t>
            </w:r>
          </w:p>
        </w:tc>
        <w:tc>
          <w:tcPr>
            <w:tcW w:w="2863" w:type="dxa"/>
            <w:shd w:val="clear" w:color="auto" w:fill="auto"/>
          </w:tcPr>
          <w:p w:rsidR="00F458D3" w:rsidRPr="00AB6DE6" w:rsidRDefault="00F458D3" w:rsidP="00F458D3">
            <w:pPr>
              <w:jc w:val="center"/>
            </w:pPr>
            <w:r w:rsidRPr="00AB6DE6">
              <w:rPr>
                <w:sz w:val="28"/>
                <w:szCs w:val="28"/>
              </w:rPr>
              <w:t>не разграниченная территория</w:t>
            </w:r>
          </w:p>
        </w:tc>
      </w:tr>
      <w:tr w:rsidR="00F458D3" w:rsidRPr="00AB6DE6" w:rsidTr="00C75EBF">
        <w:tc>
          <w:tcPr>
            <w:tcW w:w="1701" w:type="dxa"/>
            <w:shd w:val="clear" w:color="auto" w:fill="auto"/>
          </w:tcPr>
          <w:p w:rsidR="00F458D3" w:rsidRPr="00AB6DE6" w:rsidRDefault="00F458D3" w:rsidP="00D9648C">
            <w:pPr>
              <w:spacing w:line="360" w:lineRule="auto"/>
              <w:jc w:val="center"/>
              <w:rPr>
                <w:sz w:val="28"/>
                <w:szCs w:val="28"/>
              </w:rPr>
            </w:pPr>
            <w:r w:rsidRPr="00AB6DE6">
              <w:rPr>
                <w:sz w:val="28"/>
                <w:szCs w:val="28"/>
              </w:rPr>
              <w:t xml:space="preserve">ЗУ </w:t>
            </w:r>
            <w:r w:rsidR="00D9648C" w:rsidRPr="00AB6DE6">
              <w:rPr>
                <w:sz w:val="28"/>
                <w:szCs w:val="28"/>
              </w:rPr>
              <w:t>1Д</w:t>
            </w:r>
          </w:p>
        </w:tc>
        <w:tc>
          <w:tcPr>
            <w:tcW w:w="1701" w:type="dxa"/>
            <w:shd w:val="clear" w:color="auto" w:fill="auto"/>
          </w:tcPr>
          <w:p w:rsidR="00F458D3" w:rsidRPr="00AB6DE6" w:rsidRDefault="00D9648C" w:rsidP="00F458D3">
            <w:pPr>
              <w:spacing w:line="360" w:lineRule="auto"/>
              <w:jc w:val="center"/>
              <w:rPr>
                <w:sz w:val="28"/>
                <w:szCs w:val="28"/>
              </w:rPr>
            </w:pPr>
            <w:r w:rsidRPr="00AB6DE6">
              <w:rPr>
                <w:sz w:val="28"/>
                <w:szCs w:val="28"/>
              </w:rPr>
              <w:t>5984</w:t>
            </w:r>
          </w:p>
        </w:tc>
        <w:tc>
          <w:tcPr>
            <w:tcW w:w="3544" w:type="dxa"/>
            <w:shd w:val="clear" w:color="auto" w:fill="auto"/>
          </w:tcPr>
          <w:p w:rsidR="00F458D3" w:rsidRPr="00AB6DE6" w:rsidRDefault="00D9648C" w:rsidP="00D9648C">
            <w:pPr>
              <w:rPr>
                <w:sz w:val="28"/>
                <w:szCs w:val="28"/>
              </w:rPr>
            </w:pPr>
            <w:r w:rsidRPr="00AB6DE6">
              <w:rPr>
                <w:sz w:val="28"/>
                <w:szCs w:val="28"/>
              </w:rPr>
              <w:t xml:space="preserve">Улично-дорожная сеть (автомобильная дорога общего пользования ул. </w:t>
            </w:r>
            <w:proofErr w:type="spellStart"/>
            <w:r w:rsidRPr="00AB6DE6">
              <w:rPr>
                <w:sz w:val="28"/>
                <w:szCs w:val="28"/>
              </w:rPr>
              <w:t>Пароменская</w:t>
            </w:r>
            <w:proofErr w:type="spellEnd"/>
            <w:r w:rsidRPr="00AB6DE6">
              <w:rPr>
                <w:sz w:val="28"/>
                <w:szCs w:val="28"/>
              </w:rPr>
              <w:t xml:space="preserve">) </w:t>
            </w:r>
          </w:p>
        </w:tc>
        <w:tc>
          <w:tcPr>
            <w:tcW w:w="2863" w:type="dxa"/>
            <w:shd w:val="clear" w:color="auto" w:fill="auto"/>
          </w:tcPr>
          <w:p w:rsidR="00F458D3" w:rsidRPr="00AB6DE6" w:rsidRDefault="00F458D3" w:rsidP="00F458D3">
            <w:pPr>
              <w:jc w:val="center"/>
            </w:pPr>
            <w:r w:rsidRPr="00AB6DE6">
              <w:rPr>
                <w:sz w:val="28"/>
                <w:szCs w:val="28"/>
              </w:rPr>
              <w:t>не разграниченная территория</w:t>
            </w:r>
            <w:r w:rsidR="004417BF">
              <w:rPr>
                <w:sz w:val="28"/>
                <w:szCs w:val="28"/>
              </w:rPr>
              <w:t xml:space="preserve"> (часть земельного участка, входящего в границы проекта планировки)</w:t>
            </w:r>
          </w:p>
        </w:tc>
      </w:tr>
      <w:tr w:rsidR="00F458D3" w:rsidRPr="00AB6DE6" w:rsidTr="00C75EBF">
        <w:tc>
          <w:tcPr>
            <w:tcW w:w="1701" w:type="dxa"/>
          </w:tcPr>
          <w:p w:rsidR="00F458D3" w:rsidRPr="00AB6DE6" w:rsidRDefault="00D9648C" w:rsidP="00F458D3">
            <w:pPr>
              <w:spacing w:line="360" w:lineRule="auto"/>
              <w:jc w:val="center"/>
              <w:rPr>
                <w:sz w:val="28"/>
                <w:szCs w:val="28"/>
              </w:rPr>
            </w:pPr>
            <w:r w:rsidRPr="00AB6DE6">
              <w:rPr>
                <w:sz w:val="28"/>
                <w:szCs w:val="28"/>
              </w:rPr>
              <w:t>ЗУ 2Д</w:t>
            </w:r>
          </w:p>
        </w:tc>
        <w:tc>
          <w:tcPr>
            <w:tcW w:w="1701" w:type="dxa"/>
          </w:tcPr>
          <w:p w:rsidR="00F458D3" w:rsidRPr="00AB6DE6" w:rsidRDefault="005366B9" w:rsidP="00F458D3">
            <w:pPr>
              <w:spacing w:line="360" w:lineRule="auto"/>
              <w:jc w:val="center"/>
              <w:rPr>
                <w:sz w:val="28"/>
                <w:szCs w:val="28"/>
              </w:rPr>
            </w:pPr>
            <w:r>
              <w:rPr>
                <w:sz w:val="28"/>
                <w:szCs w:val="28"/>
              </w:rPr>
              <w:t>30974</w:t>
            </w:r>
          </w:p>
        </w:tc>
        <w:tc>
          <w:tcPr>
            <w:tcW w:w="3544" w:type="dxa"/>
          </w:tcPr>
          <w:p w:rsidR="00F458D3" w:rsidRPr="00AB6DE6" w:rsidRDefault="00D9648C" w:rsidP="00F458D3">
            <w:pPr>
              <w:rPr>
                <w:sz w:val="28"/>
                <w:szCs w:val="28"/>
              </w:rPr>
            </w:pPr>
            <w:r w:rsidRPr="00AB6DE6">
              <w:rPr>
                <w:sz w:val="28"/>
                <w:szCs w:val="28"/>
              </w:rPr>
              <w:t>Улично-дорожная сеть (автомобильная дорога общего пользования</w:t>
            </w:r>
            <w:r w:rsidR="00FF5084" w:rsidRPr="00AB6DE6">
              <w:rPr>
                <w:sz w:val="28"/>
                <w:szCs w:val="28"/>
              </w:rPr>
              <w:t xml:space="preserve">, </w:t>
            </w:r>
            <w:r w:rsidR="005366B9">
              <w:rPr>
                <w:sz w:val="28"/>
                <w:szCs w:val="28"/>
              </w:rPr>
              <w:t xml:space="preserve">часть </w:t>
            </w:r>
            <w:r w:rsidR="00FF5084" w:rsidRPr="00AB6DE6">
              <w:rPr>
                <w:sz w:val="28"/>
                <w:szCs w:val="28"/>
              </w:rPr>
              <w:t>ул. М. Горького</w:t>
            </w:r>
            <w:r w:rsidRPr="00AB6DE6">
              <w:rPr>
                <w:sz w:val="28"/>
                <w:szCs w:val="28"/>
              </w:rPr>
              <w:t>)</w:t>
            </w:r>
          </w:p>
        </w:tc>
        <w:tc>
          <w:tcPr>
            <w:tcW w:w="2863" w:type="dxa"/>
          </w:tcPr>
          <w:p w:rsidR="00F458D3" w:rsidRPr="00AB6DE6" w:rsidRDefault="00F458D3" w:rsidP="00F458D3">
            <w:pPr>
              <w:jc w:val="center"/>
            </w:pPr>
            <w:r w:rsidRPr="00AB6DE6">
              <w:rPr>
                <w:sz w:val="28"/>
                <w:szCs w:val="28"/>
              </w:rPr>
              <w:t>не разграниченная территория</w:t>
            </w:r>
            <w:r w:rsidR="004417BF">
              <w:rPr>
                <w:sz w:val="28"/>
                <w:szCs w:val="28"/>
              </w:rPr>
              <w:t xml:space="preserve"> (часть земельного участка, входящего в границы проекта планировки)</w:t>
            </w:r>
          </w:p>
        </w:tc>
      </w:tr>
      <w:tr w:rsidR="00F458D3" w:rsidRPr="00AB6DE6" w:rsidTr="00C75EBF">
        <w:tc>
          <w:tcPr>
            <w:tcW w:w="1701" w:type="dxa"/>
          </w:tcPr>
          <w:p w:rsidR="00F458D3" w:rsidRPr="00AB6DE6" w:rsidRDefault="00D9648C" w:rsidP="00FF5084">
            <w:pPr>
              <w:spacing w:line="360" w:lineRule="auto"/>
              <w:jc w:val="center"/>
              <w:rPr>
                <w:sz w:val="28"/>
                <w:szCs w:val="28"/>
              </w:rPr>
            </w:pPr>
            <w:r w:rsidRPr="00AB6DE6">
              <w:rPr>
                <w:sz w:val="28"/>
                <w:szCs w:val="28"/>
              </w:rPr>
              <w:t xml:space="preserve">ЗУ </w:t>
            </w:r>
            <w:r w:rsidR="00FF5084" w:rsidRPr="00AB6DE6">
              <w:rPr>
                <w:sz w:val="28"/>
                <w:szCs w:val="28"/>
              </w:rPr>
              <w:t>3</w:t>
            </w:r>
            <w:r w:rsidRPr="00AB6DE6">
              <w:rPr>
                <w:sz w:val="28"/>
                <w:szCs w:val="28"/>
              </w:rPr>
              <w:t>Д</w:t>
            </w:r>
          </w:p>
        </w:tc>
        <w:tc>
          <w:tcPr>
            <w:tcW w:w="1701" w:type="dxa"/>
          </w:tcPr>
          <w:p w:rsidR="00F458D3" w:rsidRPr="00AB6DE6" w:rsidRDefault="00FF5084" w:rsidP="00BD2FB8">
            <w:pPr>
              <w:spacing w:line="360" w:lineRule="auto"/>
              <w:jc w:val="center"/>
              <w:rPr>
                <w:sz w:val="28"/>
                <w:szCs w:val="28"/>
              </w:rPr>
            </w:pPr>
            <w:r w:rsidRPr="00AB6DE6">
              <w:rPr>
                <w:sz w:val="28"/>
                <w:szCs w:val="28"/>
              </w:rPr>
              <w:t>3</w:t>
            </w:r>
            <w:r w:rsidR="00BD2FB8" w:rsidRPr="00AB6DE6">
              <w:rPr>
                <w:sz w:val="28"/>
                <w:szCs w:val="28"/>
              </w:rPr>
              <w:t>594</w:t>
            </w:r>
          </w:p>
        </w:tc>
        <w:tc>
          <w:tcPr>
            <w:tcW w:w="3544" w:type="dxa"/>
          </w:tcPr>
          <w:p w:rsidR="00F458D3" w:rsidRPr="00AB6DE6" w:rsidRDefault="00D9648C" w:rsidP="004417BF">
            <w:pPr>
              <w:rPr>
                <w:sz w:val="28"/>
                <w:szCs w:val="28"/>
              </w:rPr>
            </w:pPr>
            <w:r w:rsidRPr="00AB6DE6">
              <w:rPr>
                <w:sz w:val="28"/>
                <w:szCs w:val="28"/>
              </w:rPr>
              <w:t>Улично-дорожная сеть (автомобильная дорога общего пользования</w:t>
            </w:r>
            <w:r w:rsidR="004417BF">
              <w:rPr>
                <w:sz w:val="28"/>
                <w:szCs w:val="28"/>
              </w:rPr>
              <w:t>.</w:t>
            </w:r>
            <w:r w:rsidRPr="00AB6DE6">
              <w:rPr>
                <w:sz w:val="28"/>
                <w:szCs w:val="28"/>
              </w:rPr>
              <w:t>)</w:t>
            </w:r>
          </w:p>
        </w:tc>
        <w:tc>
          <w:tcPr>
            <w:tcW w:w="2863" w:type="dxa"/>
          </w:tcPr>
          <w:p w:rsidR="00F458D3" w:rsidRPr="00AB6DE6" w:rsidRDefault="00F458D3" w:rsidP="00F458D3">
            <w:pPr>
              <w:jc w:val="center"/>
            </w:pPr>
            <w:r w:rsidRPr="00AB6DE6">
              <w:rPr>
                <w:sz w:val="28"/>
                <w:szCs w:val="28"/>
              </w:rPr>
              <w:t>не разграниченная территория</w:t>
            </w:r>
          </w:p>
        </w:tc>
      </w:tr>
      <w:tr w:rsidR="00D9648C" w:rsidRPr="00AB6DE6" w:rsidTr="00C75EBF">
        <w:tc>
          <w:tcPr>
            <w:tcW w:w="1701" w:type="dxa"/>
          </w:tcPr>
          <w:p w:rsidR="00D9648C" w:rsidRPr="00AB6DE6" w:rsidRDefault="00D9648C" w:rsidP="00FF5084">
            <w:pPr>
              <w:spacing w:line="360" w:lineRule="auto"/>
              <w:jc w:val="center"/>
              <w:rPr>
                <w:sz w:val="28"/>
                <w:szCs w:val="28"/>
              </w:rPr>
            </w:pPr>
            <w:r w:rsidRPr="00AB6DE6">
              <w:rPr>
                <w:sz w:val="28"/>
                <w:szCs w:val="28"/>
              </w:rPr>
              <w:t xml:space="preserve">ЗУ </w:t>
            </w:r>
            <w:r w:rsidR="00FF5084" w:rsidRPr="00AB6DE6">
              <w:rPr>
                <w:sz w:val="28"/>
                <w:szCs w:val="28"/>
              </w:rPr>
              <w:t>4</w:t>
            </w:r>
            <w:r w:rsidRPr="00AB6DE6">
              <w:rPr>
                <w:sz w:val="28"/>
                <w:szCs w:val="28"/>
              </w:rPr>
              <w:t>Д</w:t>
            </w:r>
          </w:p>
        </w:tc>
        <w:tc>
          <w:tcPr>
            <w:tcW w:w="1701" w:type="dxa"/>
          </w:tcPr>
          <w:p w:rsidR="00D9648C" w:rsidRPr="00AB6DE6" w:rsidRDefault="00FF5084" w:rsidP="00D9648C">
            <w:pPr>
              <w:spacing w:line="360" w:lineRule="auto"/>
              <w:jc w:val="center"/>
              <w:rPr>
                <w:sz w:val="28"/>
                <w:szCs w:val="28"/>
              </w:rPr>
            </w:pPr>
            <w:r w:rsidRPr="00AB6DE6">
              <w:rPr>
                <w:sz w:val="28"/>
                <w:szCs w:val="28"/>
              </w:rPr>
              <w:t>2793</w:t>
            </w:r>
          </w:p>
        </w:tc>
        <w:tc>
          <w:tcPr>
            <w:tcW w:w="3544" w:type="dxa"/>
          </w:tcPr>
          <w:p w:rsidR="00D9648C" w:rsidRPr="00AB6DE6" w:rsidRDefault="00D9648C" w:rsidP="00D9648C">
            <w:r w:rsidRPr="00AB6DE6">
              <w:rPr>
                <w:sz w:val="28"/>
                <w:szCs w:val="28"/>
              </w:rPr>
              <w:t>Улично-дорожная сеть (автомобильная дорога общего пользования</w:t>
            </w:r>
            <w:r w:rsidR="00FF5084" w:rsidRPr="00AB6DE6">
              <w:rPr>
                <w:sz w:val="28"/>
                <w:szCs w:val="28"/>
              </w:rPr>
              <w:t>, Интернациональный переулок</w:t>
            </w:r>
            <w:r w:rsidRPr="00AB6DE6">
              <w:rPr>
                <w:sz w:val="28"/>
                <w:szCs w:val="28"/>
              </w:rPr>
              <w:t xml:space="preserve">) </w:t>
            </w:r>
          </w:p>
        </w:tc>
        <w:tc>
          <w:tcPr>
            <w:tcW w:w="2863" w:type="dxa"/>
          </w:tcPr>
          <w:p w:rsidR="00D9648C" w:rsidRPr="00AB6DE6" w:rsidRDefault="00D9648C" w:rsidP="00D9648C">
            <w:pPr>
              <w:jc w:val="center"/>
            </w:pPr>
            <w:r w:rsidRPr="00AB6DE6">
              <w:rPr>
                <w:sz w:val="28"/>
                <w:szCs w:val="28"/>
              </w:rPr>
              <w:t>не разграниченная территория</w:t>
            </w:r>
          </w:p>
        </w:tc>
      </w:tr>
      <w:tr w:rsidR="00D9648C" w:rsidRPr="00AB6DE6" w:rsidTr="00C75EBF">
        <w:tc>
          <w:tcPr>
            <w:tcW w:w="1701" w:type="dxa"/>
          </w:tcPr>
          <w:p w:rsidR="00D9648C" w:rsidRPr="00AB6DE6" w:rsidRDefault="00D9648C" w:rsidP="00D9648C">
            <w:pPr>
              <w:spacing w:line="360" w:lineRule="auto"/>
              <w:jc w:val="center"/>
              <w:rPr>
                <w:sz w:val="28"/>
                <w:szCs w:val="28"/>
              </w:rPr>
            </w:pPr>
            <w:r w:rsidRPr="00AB6DE6">
              <w:rPr>
                <w:sz w:val="28"/>
                <w:szCs w:val="28"/>
              </w:rPr>
              <w:t xml:space="preserve">ЗУ </w:t>
            </w:r>
            <w:r w:rsidR="00FF5084" w:rsidRPr="00AB6DE6">
              <w:rPr>
                <w:sz w:val="28"/>
                <w:szCs w:val="28"/>
              </w:rPr>
              <w:t>5</w:t>
            </w:r>
            <w:r w:rsidRPr="00AB6DE6">
              <w:rPr>
                <w:sz w:val="28"/>
                <w:szCs w:val="28"/>
              </w:rPr>
              <w:t>Д</w:t>
            </w:r>
          </w:p>
        </w:tc>
        <w:tc>
          <w:tcPr>
            <w:tcW w:w="1701" w:type="dxa"/>
          </w:tcPr>
          <w:p w:rsidR="00D9648C" w:rsidRPr="00AB6DE6" w:rsidRDefault="00FF5084" w:rsidP="00D9648C">
            <w:pPr>
              <w:spacing w:line="360" w:lineRule="auto"/>
              <w:jc w:val="center"/>
              <w:rPr>
                <w:sz w:val="28"/>
                <w:szCs w:val="28"/>
              </w:rPr>
            </w:pPr>
            <w:r w:rsidRPr="00AB6DE6">
              <w:rPr>
                <w:sz w:val="28"/>
                <w:szCs w:val="28"/>
              </w:rPr>
              <w:t>430</w:t>
            </w:r>
          </w:p>
        </w:tc>
        <w:tc>
          <w:tcPr>
            <w:tcW w:w="3544" w:type="dxa"/>
          </w:tcPr>
          <w:p w:rsidR="00D9648C" w:rsidRPr="00AB6DE6" w:rsidRDefault="00D9648C" w:rsidP="00D9648C">
            <w:r w:rsidRPr="00AB6DE6">
              <w:rPr>
                <w:sz w:val="28"/>
                <w:szCs w:val="28"/>
              </w:rPr>
              <w:t>Улично-дорожная сеть (автомобильная дорога общего пользования</w:t>
            </w:r>
            <w:r w:rsidR="00FF5084" w:rsidRPr="00AB6DE6">
              <w:rPr>
                <w:sz w:val="28"/>
                <w:szCs w:val="28"/>
              </w:rPr>
              <w:t>, Новый проезд</w:t>
            </w:r>
            <w:r w:rsidRPr="00AB6DE6">
              <w:rPr>
                <w:sz w:val="28"/>
                <w:szCs w:val="28"/>
              </w:rPr>
              <w:t xml:space="preserve">) </w:t>
            </w:r>
          </w:p>
        </w:tc>
        <w:tc>
          <w:tcPr>
            <w:tcW w:w="2863" w:type="dxa"/>
          </w:tcPr>
          <w:p w:rsidR="00D9648C" w:rsidRPr="00AB6DE6" w:rsidRDefault="00D9648C" w:rsidP="00D9648C">
            <w:pPr>
              <w:jc w:val="center"/>
            </w:pPr>
            <w:r w:rsidRPr="00AB6DE6">
              <w:rPr>
                <w:sz w:val="28"/>
                <w:szCs w:val="28"/>
              </w:rPr>
              <w:t>не разграниченная территория</w:t>
            </w:r>
          </w:p>
        </w:tc>
      </w:tr>
      <w:tr w:rsidR="00F458D3" w:rsidRPr="00AB6DE6" w:rsidTr="00C75EBF">
        <w:trPr>
          <w:trHeight w:val="603"/>
        </w:trPr>
        <w:tc>
          <w:tcPr>
            <w:tcW w:w="1701" w:type="dxa"/>
          </w:tcPr>
          <w:p w:rsidR="00F458D3" w:rsidRPr="00AB6DE6" w:rsidRDefault="00F458D3" w:rsidP="00F458D3">
            <w:pPr>
              <w:spacing w:line="360" w:lineRule="auto"/>
              <w:jc w:val="center"/>
              <w:rPr>
                <w:sz w:val="28"/>
                <w:szCs w:val="28"/>
              </w:rPr>
            </w:pPr>
            <w:r w:rsidRPr="00AB6DE6">
              <w:rPr>
                <w:sz w:val="28"/>
                <w:szCs w:val="28"/>
              </w:rPr>
              <w:t>ЗУ 1и</w:t>
            </w:r>
          </w:p>
        </w:tc>
        <w:tc>
          <w:tcPr>
            <w:tcW w:w="1701" w:type="dxa"/>
          </w:tcPr>
          <w:p w:rsidR="00F458D3" w:rsidRPr="00AB6DE6" w:rsidRDefault="00FF5084" w:rsidP="00F458D3">
            <w:pPr>
              <w:spacing w:line="360" w:lineRule="auto"/>
              <w:jc w:val="center"/>
              <w:rPr>
                <w:sz w:val="28"/>
                <w:szCs w:val="28"/>
              </w:rPr>
            </w:pPr>
            <w:r w:rsidRPr="00AB6DE6">
              <w:rPr>
                <w:sz w:val="28"/>
                <w:szCs w:val="28"/>
              </w:rPr>
              <w:t>327</w:t>
            </w:r>
          </w:p>
        </w:tc>
        <w:tc>
          <w:tcPr>
            <w:tcW w:w="3544" w:type="dxa"/>
          </w:tcPr>
          <w:p w:rsidR="00F458D3" w:rsidRPr="00AB6DE6" w:rsidRDefault="00F458D3" w:rsidP="00F458D3">
            <w:pPr>
              <w:rPr>
                <w:sz w:val="28"/>
                <w:szCs w:val="28"/>
              </w:rPr>
            </w:pPr>
            <w:r w:rsidRPr="00AB6DE6">
              <w:rPr>
                <w:sz w:val="28"/>
                <w:szCs w:val="28"/>
              </w:rPr>
              <w:t>объекты инженерно- технического обеспечения</w:t>
            </w:r>
            <w:r w:rsidR="00FF5084" w:rsidRPr="00AB6DE6">
              <w:rPr>
                <w:sz w:val="28"/>
                <w:szCs w:val="28"/>
              </w:rPr>
              <w:t xml:space="preserve"> (для очистных сооружений)</w:t>
            </w:r>
            <w:r w:rsidRPr="00AB6DE6">
              <w:rPr>
                <w:sz w:val="28"/>
                <w:szCs w:val="28"/>
              </w:rPr>
              <w:t xml:space="preserve"> </w:t>
            </w:r>
          </w:p>
        </w:tc>
        <w:tc>
          <w:tcPr>
            <w:tcW w:w="2863" w:type="dxa"/>
          </w:tcPr>
          <w:p w:rsidR="00F458D3" w:rsidRPr="00AB6DE6" w:rsidRDefault="00F458D3" w:rsidP="00F458D3">
            <w:pPr>
              <w:jc w:val="center"/>
            </w:pPr>
            <w:r w:rsidRPr="00AB6DE6">
              <w:rPr>
                <w:sz w:val="28"/>
                <w:szCs w:val="28"/>
              </w:rPr>
              <w:t>не разграниченная территория</w:t>
            </w:r>
          </w:p>
        </w:tc>
      </w:tr>
      <w:tr w:rsidR="00693F04" w:rsidRPr="00AB6DE6" w:rsidTr="00C75EBF">
        <w:trPr>
          <w:trHeight w:val="603"/>
        </w:trPr>
        <w:tc>
          <w:tcPr>
            <w:tcW w:w="1701" w:type="dxa"/>
          </w:tcPr>
          <w:p w:rsidR="00693F04" w:rsidRPr="00AB6DE6" w:rsidRDefault="00693F04" w:rsidP="00693F04">
            <w:pPr>
              <w:spacing w:line="360" w:lineRule="auto"/>
              <w:jc w:val="center"/>
              <w:rPr>
                <w:sz w:val="28"/>
                <w:szCs w:val="28"/>
              </w:rPr>
            </w:pPr>
            <w:r w:rsidRPr="00AB6DE6">
              <w:rPr>
                <w:sz w:val="28"/>
                <w:szCs w:val="28"/>
              </w:rPr>
              <w:lastRenderedPageBreak/>
              <w:t>ЗУ1изм</w:t>
            </w:r>
          </w:p>
        </w:tc>
        <w:tc>
          <w:tcPr>
            <w:tcW w:w="1701" w:type="dxa"/>
          </w:tcPr>
          <w:p w:rsidR="00693F04" w:rsidRPr="007B53E8" w:rsidRDefault="00693F04" w:rsidP="00693F04">
            <w:pPr>
              <w:spacing w:line="360" w:lineRule="auto"/>
              <w:jc w:val="center"/>
              <w:rPr>
                <w:sz w:val="28"/>
                <w:szCs w:val="28"/>
                <w:lang w:val="en-US"/>
              </w:rPr>
            </w:pPr>
            <w:r>
              <w:rPr>
                <w:sz w:val="28"/>
                <w:szCs w:val="28"/>
              </w:rPr>
              <w:t>63</w:t>
            </w:r>
            <w:r w:rsidR="007B53E8">
              <w:rPr>
                <w:sz w:val="28"/>
                <w:szCs w:val="28"/>
                <w:lang w:val="en-US"/>
              </w:rPr>
              <w:t>79</w:t>
            </w:r>
          </w:p>
        </w:tc>
        <w:tc>
          <w:tcPr>
            <w:tcW w:w="3544" w:type="dxa"/>
          </w:tcPr>
          <w:p w:rsidR="00693F04" w:rsidRPr="00DB510D" w:rsidRDefault="00693F04" w:rsidP="00693F04">
            <w:pPr>
              <w:autoSpaceDE w:val="0"/>
              <w:ind w:right="-1"/>
              <w:rPr>
                <w:sz w:val="28"/>
                <w:szCs w:val="28"/>
              </w:rPr>
            </w:pPr>
            <w:r w:rsidRPr="00DB510D">
              <w:rPr>
                <w:sz w:val="28"/>
                <w:szCs w:val="28"/>
              </w:rPr>
              <w:t>Деловое управление</w:t>
            </w:r>
          </w:p>
          <w:p w:rsidR="00693F04" w:rsidRPr="00AB6DE6" w:rsidRDefault="00693F04" w:rsidP="00693F04">
            <w:pPr>
              <w:rPr>
                <w:sz w:val="28"/>
                <w:szCs w:val="28"/>
              </w:rPr>
            </w:pPr>
          </w:p>
        </w:tc>
        <w:tc>
          <w:tcPr>
            <w:tcW w:w="2863" w:type="dxa"/>
          </w:tcPr>
          <w:p w:rsidR="00693F04" w:rsidRPr="007B53E8" w:rsidRDefault="00693F04" w:rsidP="00693F04">
            <w:pPr>
              <w:jc w:val="center"/>
              <w:rPr>
                <w:sz w:val="28"/>
                <w:szCs w:val="28"/>
              </w:rPr>
            </w:pPr>
            <w:r>
              <w:rPr>
                <w:rFonts w:eastAsia="Calibri"/>
                <w:sz w:val="28"/>
                <w:szCs w:val="28"/>
                <w:lang w:eastAsia="en-US"/>
              </w:rPr>
              <w:t xml:space="preserve">из </w:t>
            </w:r>
            <w:r w:rsidRPr="00AB6DE6">
              <w:rPr>
                <w:rFonts w:eastAsia="Calibri"/>
                <w:sz w:val="28"/>
                <w:szCs w:val="28"/>
                <w:lang w:eastAsia="en-US"/>
              </w:rPr>
              <w:t xml:space="preserve">КН </w:t>
            </w:r>
            <w:r w:rsidRPr="008A5950">
              <w:rPr>
                <w:sz w:val="28"/>
                <w:szCs w:val="28"/>
              </w:rPr>
              <w:t>60:27:0050213:29</w:t>
            </w:r>
            <w:r w:rsidR="007B53E8" w:rsidRPr="007B53E8">
              <w:rPr>
                <w:sz w:val="28"/>
                <w:szCs w:val="28"/>
              </w:rPr>
              <w:t xml:space="preserve"> </w:t>
            </w:r>
            <w:r w:rsidR="007B53E8">
              <w:rPr>
                <w:sz w:val="28"/>
                <w:szCs w:val="28"/>
              </w:rPr>
              <w:t xml:space="preserve">и </w:t>
            </w:r>
            <w:r w:rsidR="007B53E8" w:rsidRPr="00AB6DE6">
              <w:rPr>
                <w:sz w:val="28"/>
                <w:szCs w:val="28"/>
              </w:rPr>
              <w:t>не разграниченн</w:t>
            </w:r>
            <w:r w:rsidR="007B53E8">
              <w:rPr>
                <w:sz w:val="28"/>
                <w:szCs w:val="28"/>
              </w:rPr>
              <w:t xml:space="preserve">ой </w:t>
            </w:r>
            <w:r w:rsidR="007B53E8" w:rsidRPr="00AB6DE6">
              <w:rPr>
                <w:sz w:val="28"/>
                <w:szCs w:val="28"/>
              </w:rPr>
              <w:t>территори</w:t>
            </w:r>
            <w:r w:rsidR="007B53E8">
              <w:rPr>
                <w:sz w:val="28"/>
                <w:szCs w:val="28"/>
              </w:rPr>
              <w:t>и</w:t>
            </w:r>
          </w:p>
        </w:tc>
      </w:tr>
      <w:tr w:rsidR="00693F04" w:rsidRPr="00AB6DE6" w:rsidTr="00C75EBF">
        <w:trPr>
          <w:trHeight w:val="603"/>
        </w:trPr>
        <w:tc>
          <w:tcPr>
            <w:tcW w:w="1701" w:type="dxa"/>
          </w:tcPr>
          <w:p w:rsidR="00693F04" w:rsidRPr="00AB6DE6" w:rsidRDefault="00693F04" w:rsidP="00693F04">
            <w:pPr>
              <w:spacing w:line="360" w:lineRule="auto"/>
              <w:jc w:val="center"/>
              <w:rPr>
                <w:sz w:val="28"/>
                <w:szCs w:val="28"/>
              </w:rPr>
            </w:pPr>
            <w:r w:rsidRPr="00AB6DE6">
              <w:rPr>
                <w:sz w:val="28"/>
                <w:szCs w:val="28"/>
              </w:rPr>
              <w:t>ЗУ2изм</w:t>
            </w:r>
          </w:p>
        </w:tc>
        <w:tc>
          <w:tcPr>
            <w:tcW w:w="1701" w:type="dxa"/>
          </w:tcPr>
          <w:p w:rsidR="00693F04" w:rsidRPr="00AB6DE6" w:rsidRDefault="00693F04" w:rsidP="00693F04">
            <w:pPr>
              <w:spacing w:line="360" w:lineRule="auto"/>
              <w:jc w:val="center"/>
              <w:rPr>
                <w:sz w:val="28"/>
                <w:szCs w:val="28"/>
              </w:rPr>
            </w:pPr>
            <w:r>
              <w:rPr>
                <w:sz w:val="28"/>
                <w:szCs w:val="28"/>
              </w:rPr>
              <w:t>8095</w:t>
            </w:r>
          </w:p>
        </w:tc>
        <w:tc>
          <w:tcPr>
            <w:tcW w:w="3544" w:type="dxa"/>
          </w:tcPr>
          <w:p w:rsidR="00693F04" w:rsidRPr="00AB6DE6" w:rsidRDefault="00693F04" w:rsidP="00693F04">
            <w:pPr>
              <w:rPr>
                <w:sz w:val="28"/>
                <w:szCs w:val="28"/>
              </w:rPr>
            </w:pPr>
            <w:r w:rsidRPr="00DB510D">
              <w:rPr>
                <w:sz w:val="28"/>
                <w:szCs w:val="28"/>
              </w:rPr>
              <w:t>Государственное управление</w:t>
            </w:r>
          </w:p>
        </w:tc>
        <w:tc>
          <w:tcPr>
            <w:tcW w:w="2863" w:type="dxa"/>
          </w:tcPr>
          <w:p w:rsidR="00693F04" w:rsidRPr="00AB6DE6" w:rsidRDefault="00693F04" w:rsidP="00693F04">
            <w:pPr>
              <w:autoSpaceDE w:val="0"/>
              <w:autoSpaceDN w:val="0"/>
              <w:adjustRightInd w:val="0"/>
              <w:jc w:val="center"/>
              <w:rPr>
                <w:rFonts w:eastAsia="Calibri"/>
                <w:sz w:val="28"/>
                <w:szCs w:val="28"/>
                <w:lang w:eastAsia="en-US"/>
              </w:rPr>
            </w:pPr>
            <w:r>
              <w:rPr>
                <w:rFonts w:eastAsia="Calibri"/>
                <w:sz w:val="28"/>
                <w:szCs w:val="28"/>
                <w:lang w:eastAsia="en-US"/>
              </w:rPr>
              <w:t xml:space="preserve">из </w:t>
            </w:r>
            <w:r w:rsidRPr="00AB6DE6">
              <w:rPr>
                <w:rFonts w:eastAsia="Calibri"/>
                <w:sz w:val="28"/>
                <w:szCs w:val="28"/>
                <w:lang w:eastAsia="en-US"/>
              </w:rPr>
              <w:t>КН 60:27:0050213:101</w:t>
            </w:r>
          </w:p>
          <w:p w:rsidR="00693F04" w:rsidRPr="00AB6DE6" w:rsidRDefault="00693F04" w:rsidP="00693F04">
            <w:pPr>
              <w:jc w:val="center"/>
              <w:rPr>
                <w:sz w:val="28"/>
                <w:szCs w:val="28"/>
              </w:rPr>
            </w:pPr>
          </w:p>
        </w:tc>
      </w:tr>
    </w:tbl>
    <w:p w:rsidR="00F458D3" w:rsidRPr="00AB6DE6" w:rsidRDefault="00F458D3" w:rsidP="00F458D3">
      <w:pPr>
        <w:ind w:firstLine="540"/>
        <w:rPr>
          <w:sz w:val="28"/>
          <w:szCs w:val="28"/>
        </w:rPr>
      </w:pPr>
    </w:p>
    <w:p w:rsidR="007A5524" w:rsidRPr="00AB6DE6" w:rsidRDefault="007A5524" w:rsidP="00F458D3">
      <w:pPr>
        <w:ind w:firstLine="540"/>
        <w:rPr>
          <w:sz w:val="28"/>
          <w:szCs w:val="28"/>
        </w:rPr>
      </w:pPr>
    </w:p>
    <w:p w:rsidR="00693F04" w:rsidRPr="00AB6DE6" w:rsidRDefault="00693F04" w:rsidP="00693F04">
      <w:pPr>
        <w:ind w:left="284" w:right="142"/>
        <w:jc w:val="center"/>
        <w:rPr>
          <w:b/>
          <w:sz w:val="28"/>
          <w:szCs w:val="28"/>
        </w:rPr>
      </w:pPr>
      <w:r w:rsidRPr="00AB6DE6">
        <w:rPr>
          <w:b/>
          <w:sz w:val="28"/>
          <w:szCs w:val="28"/>
        </w:rPr>
        <w:t>2. Перечень и сведения о площадях образуемых земельных участков, которые будут отнесены к территориям общего пользования, в том числе в отношении которых предполагается резервирование и (или) изъятие для муниципальных нужд.</w:t>
      </w:r>
    </w:p>
    <w:p w:rsidR="00693F04" w:rsidRPr="00AB6DE6" w:rsidRDefault="00693F04" w:rsidP="00693F04">
      <w:pPr>
        <w:jc w:val="center"/>
        <w:rPr>
          <w:b/>
          <w:sz w:val="28"/>
          <w:szCs w:val="28"/>
        </w:rPr>
      </w:pPr>
    </w:p>
    <w:p w:rsidR="00693F04" w:rsidRPr="00AB6DE6" w:rsidRDefault="00693F04" w:rsidP="00693F04">
      <w:pPr>
        <w:spacing w:line="360" w:lineRule="auto"/>
        <w:ind w:left="567" w:firstLine="425"/>
        <w:rPr>
          <w:sz w:val="28"/>
          <w:szCs w:val="28"/>
        </w:rPr>
      </w:pPr>
      <w:r w:rsidRPr="00AB6DE6">
        <w:rPr>
          <w:sz w:val="28"/>
          <w:szCs w:val="28"/>
        </w:rPr>
        <w:t xml:space="preserve">Земельные участки ЗУ1 - ЗУ2, ЗУ1Д – ЗУ5Д будут отнесены к территориям общего пользования. </w:t>
      </w:r>
    </w:p>
    <w:p w:rsidR="00693F04" w:rsidRPr="00AB6DE6" w:rsidRDefault="00693F04" w:rsidP="00693F04">
      <w:pPr>
        <w:spacing w:line="360" w:lineRule="auto"/>
        <w:ind w:left="567" w:firstLine="425"/>
        <w:rPr>
          <w:sz w:val="28"/>
          <w:szCs w:val="28"/>
        </w:rPr>
      </w:pPr>
      <w:r w:rsidRPr="00AB6DE6">
        <w:rPr>
          <w:sz w:val="28"/>
          <w:szCs w:val="28"/>
        </w:rPr>
        <w:t>В отношении участков ЗУ1и предполагается резервирование для муниципальных нужд.</w:t>
      </w:r>
    </w:p>
    <w:p w:rsidR="00693F04" w:rsidRPr="00AB6DE6" w:rsidRDefault="00693F04" w:rsidP="00693F04">
      <w:pPr>
        <w:spacing w:line="360" w:lineRule="auto"/>
        <w:ind w:left="567" w:firstLine="425"/>
        <w:rPr>
          <w:sz w:val="28"/>
          <w:szCs w:val="28"/>
        </w:rPr>
      </w:pPr>
      <w:r w:rsidRPr="00AB6DE6">
        <w:rPr>
          <w:sz w:val="28"/>
          <w:szCs w:val="28"/>
        </w:rPr>
        <w:t>Предполагается изъятие земельного участка</w:t>
      </w:r>
      <w:r w:rsidRPr="00AB6DE6">
        <w:t xml:space="preserve"> </w:t>
      </w:r>
      <w:r w:rsidRPr="00AB6DE6">
        <w:rPr>
          <w:sz w:val="28"/>
          <w:szCs w:val="28"/>
        </w:rPr>
        <w:t>КН 60:27:0050207:14 и частей земельных участков КН 60:27:0050213:101</w:t>
      </w:r>
      <w:r>
        <w:rPr>
          <w:sz w:val="28"/>
          <w:szCs w:val="28"/>
        </w:rPr>
        <w:t xml:space="preserve"> (изымаемая площадь 452 </w:t>
      </w:r>
      <w:proofErr w:type="spellStart"/>
      <w:proofErr w:type="gramStart"/>
      <w:r>
        <w:rPr>
          <w:sz w:val="28"/>
          <w:szCs w:val="28"/>
        </w:rPr>
        <w:t>кв.м</w:t>
      </w:r>
      <w:proofErr w:type="spellEnd"/>
      <w:proofErr w:type="gramEnd"/>
      <w:r>
        <w:rPr>
          <w:sz w:val="28"/>
          <w:szCs w:val="28"/>
        </w:rPr>
        <w:t>)</w:t>
      </w:r>
      <w:r w:rsidRPr="00AB6DE6">
        <w:rPr>
          <w:sz w:val="28"/>
          <w:szCs w:val="28"/>
        </w:rPr>
        <w:t>, КН 60:27:0050213:29</w:t>
      </w:r>
      <w:r>
        <w:rPr>
          <w:sz w:val="28"/>
          <w:szCs w:val="28"/>
        </w:rPr>
        <w:t xml:space="preserve"> (изымаемая площадь 1408 </w:t>
      </w:r>
      <w:proofErr w:type="spellStart"/>
      <w:r>
        <w:rPr>
          <w:sz w:val="28"/>
          <w:szCs w:val="28"/>
        </w:rPr>
        <w:t>кв.м</w:t>
      </w:r>
      <w:proofErr w:type="spellEnd"/>
      <w:r>
        <w:rPr>
          <w:sz w:val="28"/>
          <w:szCs w:val="28"/>
        </w:rPr>
        <w:t>)</w:t>
      </w:r>
      <w:r w:rsidRPr="00AB6DE6">
        <w:rPr>
          <w:sz w:val="28"/>
          <w:szCs w:val="28"/>
        </w:rPr>
        <w:t xml:space="preserve"> для муниципальных нужд.</w:t>
      </w:r>
    </w:p>
    <w:p w:rsidR="007A5524" w:rsidRPr="00AB6DE6" w:rsidRDefault="007A5524" w:rsidP="00693F04">
      <w:pPr>
        <w:spacing w:line="360" w:lineRule="auto"/>
        <w:ind w:left="426" w:right="-1" w:firstLine="720"/>
        <w:jc w:val="center"/>
        <w:rPr>
          <w:sz w:val="28"/>
          <w:szCs w:val="28"/>
        </w:rPr>
      </w:pPr>
      <w:bookmarkStart w:id="4" w:name="_Toc350951294"/>
    </w:p>
    <w:p w:rsidR="007A5524" w:rsidRPr="00AB6DE6" w:rsidRDefault="00693F04" w:rsidP="007A5524">
      <w:pPr>
        <w:autoSpaceDE w:val="0"/>
        <w:spacing w:line="360" w:lineRule="auto"/>
        <w:ind w:left="425" w:right="284" w:firstLine="720"/>
        <w:rPr>
          <w:b/>
          <w:sz w:val="28"/>
          <w:szCs w:val="28"/>
        </w:rPr>
      </w:pPr>
      <w:r>
        <w:rPr>
          <w:b/>
          <w:sz w:val="28"/>
          <w:szCs w:val="28"/>
        </w:rPr>
        <w:t>3</w:t>
      </w:r>
      <w:r w:rsidR="007A5524" w:rsidRPr="00AB6DE6">
        <w:rPr>
          <w:b/>
          <w:sz w:val="28"/>
          <w:szCs w:val="28"/>
        </w:rPr>
        <w:t>.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7A5524" w:rsidRPr="00AB6DE6" w:rsidRDefault="007A5524" w:rsidP="007A5524">
      <w:pPr>
        <w:autoSpaceDE w:val="0"/>
        <w:spacing w:line="360" w:lineRule="auto"/>
        <w:ind w:left="425" w:right="284" w:firstLine="720"/>
        <w:rPr>
          <w:sz w:val="28"/>
          <w:szCs w:val="28"/>
        </w:rPr>
      </w:pPr>
      <w:r w:rsidRPr="00AB6DE6">
        <w:rPr>
          <w:sz w:val="28"/>
          <w:szCs w:val="28"/>
        </w:rPr>
        <w:t>В границах территории проектирования объекта лесные участки отсутствуют.</w:t>
      </w:r>
    </w:p>
    <w:bookmarkEnd w:id="4"/>
    <w:p w:rsidR="007A5524" w:rsidRPr="00AB6DE6" w:rsidRDefault="007A5524" w:rsidP="007A5524">
      <w:pPr>
        <w:ind w:right="-1"/>
        <w:rPr>
          <w:b/>
        </w:rPr>
      </w:pPr>
    </w:p>
    <w:p w:rsidR="007A5524" w:rsidRPr="00AB6DE6" w:rsidRDefault="00693F04" w:rsidP="007A5524">
      <w:pPr>
        <w:adjustRightInd w:val="0"/>
        <w:spacing w:line="360" w:lineRule="auto"/>
        <w:ind w:left="426" w:right="-1" w:firstLine="709"/>
        <w:rPr>
          <w:b/>
          <w:sz w:val="28"/>
          <w:szCs w:val="28"/>
        </w:rPr>
      </w:pPr>
      <w:r>
        <w:rPr>
          <w:b/>
          <w:sz w:val="28"/>
          <w:szCs w:val="28"/>
        </w:rPr>
        <w:t>4</w:t>
      </w:r>
      <w:r w:rsidR="007A5524" w:rsidRPr="00AB6DE6">
        <w:rPr>
          <w:b/>
          <w:sz w:val="28"/>
          <w:szCs w:val="28"/>
        </w:rPr>
        <w:t xml:space="preserve">. Сведения о границах территории, в отношении которой утвержден проект межевания, содержащие перечень координат характерных точек </w:t>
      </w:r>
      <w:r w:rsidR="007A5524" w:rsidRPr="00AB6DE6">
        <w:rPr>
          <w:b/>
          <w:sz w:val="28"/>
          <w:szCs w:val="28"/>
        </w:rPr>
        <w:lastRenderedPageBreak/>
        <w:t>этих границ в системе координат, используемой для ведения Единого государственного реестра недвижимости.</w:t>
      </w:r>
    </w:p>
    <w:p w:rsidR="007A5524" w:rsidRPr="00AB6DE6" w:rsidRDefault="007A5524" w:rsidP="007A5524">
      <w:pPr>
        <w:keepNext/>
        <w:suppressAutoHyphens/>
        <w:adjustRightInd w:val="0"/>
        <w:spacing w:line="360" w:lineRule="auto"/>
        <w:ind w:left="426" w:right="-1" w:firstLine="708"/>
        <w:rPr>
          <w:sz w:val="28"/>
          <w:szCs w:val="28"/>
        </w:rPr>
      </w:pPr>
      <w:r w:rsidRPr="00AB6DE6">
        <w:rPr>
          <w:sz w:val="28"/>
          <w:szCs w:val="28"/>
        </w:rPr>
        <w:t>Координаты характерных точек образуемых земельных участков</w:t>
      </w:r>
    </w:p>
    <w:tbl>
      <w:tblPr>
        <w:tblW w:w="10011" w:type="dxa"/>
        <w:tblInd w:w="250" w:type="dxa"/>
        <w:tblLook w:val="00A0" w:firstRow="1" w:lastRow="0" w:firstColumn="1" w:lastColumn="0" w:noHBand="0" w:noVBand="0"/>
      </w:tblPr>
      <w:tblGrid>
        <w:gridCol w:w="2694"/>
        <w:gridCol w:w="3685"/>
        <w:gridCol w:w="3632"/>
      </w:tblGrid>
      <w:tr w:rsidR="007A5524" w:rsidRPr="00AB6DE6" w:rsidTr="002B6E9C">
        <w:trPr>
          <w:trHeight w:val="402"/>
        </w:trPr>
        <w:tc>
          <w:tcPr>
            <w:tcW w:w="2694" w:type="dxa"/>
            <w:vMerge w:val="restart"/>
            <w:tcBorders>
              <w:top w:val="single" w:sz="8" w:space="0" w:color="auto"/>
              <w:left w:val="single" w:sz="8" w:space="0" w:color="auto"/>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 точки</w:t>
            </w:r>
          </w:p>
        </w:tc>
        <w:tc>
          <w:tcPr>
            <w:tcW w:w="7317" w:type="dxa"/>
            <w:gridSpan w:val="2"/>
            <w:tcBorders>
              <w:top w:val="single" w:sz="8" w:space="0" w:color="auto"/>
              <w:left w:val="nil"/>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Координаты</w:t>
            </w:r>
          </w:p>
        </w:tc>
      </w:tr>
      <w:tr w:rsidR="007A5524" w:rsidRPr="00AB6DE6" w:rsidTr="002B6E9C">
        <w:trPr>
          <w:trHeight w:val="402"/>
        </w:trPr>
        <w:tc>
          <w:tcPr>
            <w:tcW w:w="2694" w:type="dxa"/>
            <w:vMerge/>
            <w:tcBorders>
              <w:top w:val="single" w:sz="8" w:space="0" w:color="auto"/>
              <w:left w:val="single" w:sz="8" w:space="0" w:color="auto"/>
              <w:bottom w:val="single" w:sz="8" w:space="0" w:color="auto"/>
              <w:right w:val="single" w:sz="8" w:space="0" w:color="auto"/>
            </w:tcBorders>
            <w:vAlign w:val="center"/>
          </w:tcPr>
          <w:p w:rsidR="007A5524" w:rsidRPr="00AB6DE6" w:rsidRDefault="007A5524" w:rsidP="00C32445">
            <w:pPr>
              <w:jc w:val="center"/>
              <w:rPr>
                <w:b/>
                <w:bCs/>
                <w:szCs w:val="24"/>
              </w:rPr>
            </w:pPr>
          </w:p>
        </w:tc>
        <w:tc>
          <w:tcPr>
            <w:tcW w:w="3685" w:type="dxa"/>
            <w:tcBorders>
              <w:top w:val="nil"/>
              <w:left w:val="nil"/>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X</w:t>
            </w:r>
          </w:p>
        </w:tc>
        <w:tc>
          <w:tcPr>
            <w:tcW w:w="3632" w:type="dxa"/>
            <w:tcBorders>
              <w:top w:val="nil"/>
              <w:left w:val="nil"/>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Y</w:t>
            </w:r>
          </w:p>
        </w:tc>
      </w:tr>
      <w:tr w:rsidR="007A5524"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1</w:t>
            </w:r>
          </w:p>
        </w:tc>
        <w:tc>
          <w:tcPr>
            <w:tcW w:w="3685" w:type="dxa"/>
            <w:tcBorders>
              <w:top w:val="nil"/>
              <w:left w:val="nil"/>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2</w:t>
            </w:r>
          </w:p>
        </w:tc>
        <w:tc>
          <w:tcPr>
            <w:tcW w:w="3632" w:type="dxa"/>
            <w:tcBorders>
              <w:top w:val="nil"/>
              <w:left w:val="nil"/>
              <w:bottom w:val="single" w:sz="8" w:space="0" w:color="auto"/>
              <w:right w:val="single" w:sz="8" w:space="0" w:color="auto"/>
            </w:tcBorders>
            <w:noWrap/>
            <w:vAlign w:val="center"/>
          </w:tcPr>
          <w:p w:rsidR="007A5524" w:rsidRPr="00AB6DE6" w:rsidRDefault="007A5524" w:rsidP="00C32445">
            <w:pPr>
              <w:jc w:val="center"/>
              <w:rPr>
                <w:b/>
                <w:bCs/>
                <w:szCs w:val="24"/>
              </w:rPr>
            </w:pPr>
            <w:r w:rsidRPr="00AB6DE6">
              <w:rPr>
                <w:b/>
                <w:bCs/>
                <w:szCs w:val="24"/>
              </w:rPr>
              <w:t>3</w:t>
            </w:r>
          </w:p>
        </w:tc>
      </w:tr>
      <w:tr w:rsidR="00A65B86" w:rsidRPr="00AB6DE6" w:rsidTr="002B6E9C">
        <w:trPr>
          <w:trHeight w:val="402"/>
        </w:trPr>
        <w:tc>
          <w:tcPr>
            <w:tcW w:w="10011" w:type="dxa"/>
            <w:gridSpan w:val="3"/>
            <w:tcBorders>
              <w:top w:val="nil"/>
              <w:left w:val="single" w:sz="8" w:space="0" w:color="auto"/>
              <w:bottom w:val="single" w:sz="8" w:space="0" w:color="auto"/>
              <w:right w:val="single" w:sz="8" w:space="0" w:color="auto"/>
            </w:tcBorders>
            <w:noWrap/>
            <w:vAlign w:val="center"/>
          </w:tcPr>
          <w:p w:rsidR="00A65B86" w:rsidRPr="00AB6DE6" w:rsidRDefault="00A65B86" w:rsidP="00E51D9B">
            <w:pPr>
              <w:jc w:val="center"/>
              <w:rPr>
                <w:b/>
                <w:bCs/>
                <w:szCs w:val="24"/>
              </w:rPr>
            </w:pPr>
            <w:r w:rsidRPr="00AB6DE6">
              <w:rPr>
                <w:b/>
                <w:bCs/>
                <w:szCs w:val="24"/>
              </w:rPr>
              <w:t>ЗУ1</w:t>
            </w:r>
            <w:r w:rsidR="00D81E81" w:rsidRPr="00AB6DE6">
              <w:rPr>
                <w:b/>
                <w:bCs/>
                <w:szCs w:val="24"/>
              </w:rPr>
              <w:t xml:space="preserve"> (</w:t>
            </w:r>
            <w:r w:rsidR="00D81E81" w:rsidRPr="00AB6DE6">
              <w:rPr>
                <w:b/>
                <w:bCs/>
                <w:szCs w:val="24"/>
                <w:lang w:val="en-US"/>
              </w:rPr>
              <w:t>S</w:t>
            </w:r>
            <w:r w:rsidR="00D81E81" w:rsidRPr="00AB6DE6">
              <w:rPr>
                <w:b/>
                <w:bCs/>
                <w:szCs w:val="24"/>
              </w:rPr>
              <w:t xml:space="preserve"> = 3</w:t>
            </w:r>
            <w:r w:rsidR="00E51D9B" w:rsidRPr="00AB6DE6">
              <w:rPr>
                <w:b/>
                <w:bCs/>
                <w:szCs w:val="24"/>
              </w:rPr>
              <w:t>7195</w:t>
            </w:r>
            <w:r w:rsidR="00D81E81" w:rsidRPr="00AB6DE6">
              <w:rPr>
                <w:b/>
                <w:bCs/>
                <w:szCs w:val="24"/>
              </w:rPr>
              <w:t xml:space="preserve"> </w:t>
            </w:r>
            <w:proofErr w:type="spellStart"/>
            <w:r w:rsidR="00D81E81" w:rsidRPr="00AB6DE6">
              <w:rPr>
                <w:b/>
                <w:bCs/>
                <w:szCs w:val="24"/>
              </w:rPr>
              <w:t>кв.м</w:t>
            </w:r>
            <w:proofErr w:type="spellEnd"/>
            <w:r w:rsidR="00D81E81" w:rsidRPr="00AB6DE6">
              <w:rPr>
                <w:b/>
                <w:bCs/>
                <w:szCs w:val="24"/>
              </w:rPr>
              <w:t>)</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501117,62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1271955,08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501098,12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1271934,77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501090,47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1271945,0</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501045,37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1271993,92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501047,18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1271997,41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501038,27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1272007,05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501031,38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1272013,94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501023,33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1272020,97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501013,51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1272028,95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501003,89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1272036,87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500998,09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1272040,89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500985,38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1272048,51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500979,76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1272050,93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500967,49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1272055,94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500956,25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1272059,47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500944,31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1272062,27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500927,1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1272064,95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500866,23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1272074,9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19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500858,59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1272076,14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500873,97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1272097,02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500879,51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1272102,79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22</w:t>
            </w:r>
          </w:p>
        </w:tc>
        <w:tc>
          <w:tcPr>
            <w:tcW w:w="3685" w:type="dxa"/>
            <w:tcBorders>
              <w:top w:val="nil"/>
              <w:left w:val="nil"/>
              <w:bottom w:val="single" w:sz="8" w:space="0" w:color="auto"/>
              <w:right w:val="single" w:sz="8" w:space="0" w:color="auto"/>
            </w:tcBorders>
            <w:noWrap/>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500884,76</w:t>
            </w:r>
          </w:p>
        </w:tc>
        <w:tc>
          <w:tcPr>
            <w:tcW w:w="3632" w:type="dxa"/>
            <w:tcBorders>
              <w:top w:val="nil"/>
              <w:left w:val="nil"/>
              <w:bottom w:val="single" w:sz="8" w:space="0" w:color="auto"/>
              <w:right w:val="single" w:sz="8" w:space="0" w:color="auto"/>
            </w:tcBorders>
            <w:noWrap/>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1272108,83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500894,44</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1272121,49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500884,68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1272128,95</w:t>
            </w:r>
          </w:p>
        </w:tc>
      </w:tr>
      <w:tr w:rsidR="00E51D9B" w:rsidRPr="00AB6DE6" w:rsidTr="002B6E9C">
        <w:trPr>
          <w:trHeight w:val="402"/>
        </w:trPr>
        <w:tc>
          <w:tcPr>
            <w:tcW w:w="2694" w:type="dxa"/>
            <w:tcBorders>
              <w:top w:val="nil"/>
              <w:left w:val="single" w:sz="8" w:space="0" w:color="auto"/>
              <w:bottom w:val="single" w:sz="4" w:space="0" w:color="auto"/>
              <w:right w:val="single" w:sz="8" w:space="0" w:color="auto"/>
            </w:tcBorders>
            <w:noWrap/>
            <w:vAlign w:val="center"/>
          </w:tcPr>
          <w:p w:rsidR="00E51D9B" w:rsidRPr="00AB6DE6" w:rsidRDefault="00E51D9B" w:rsidP="00E51D9B">
            <w:pPr>
              <w:jc w:val="center"/>
              <w:rPr>
                <w:b/>
                <w:bCs/>
                <w:szCs w:val="24"/>
              </w:rPr>
            </w:pPr>
            <w:r w:rsidRPr="00AB6DE6">
              <w:rPr>
                <w:b/>
                <w:bCs/>
                <w:szCs w:val="24"/>
              </w:rPr>
              <w:t>25</w:t>
            </w:r>
          </w:p>
        </w:tc>
        <w:tc>
          <w:tcPr>
            <w:tcW w:w="3685" w:type="dxa"/>
            <w:tcBorders>
              <w:top w:val="nil"/>
              <w:left w:val="nil"/>
              <w:bottom w:val="single" w:sz="4"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500876,21</w:t>
            </w:r>
          </w:p>
        </w:tc>
        <w:tc>
          <w:tcPr>
            <w:tcW w:w="3632" w:type="dxa"/>
            <w:tcBorders>
              <w:top w:val="nil"/>
              <w:left w:val="nil"/>
              <w:bottom w:val="single" w:sz="4"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1272137,0</w:t>
            </w:r>
          </w:p>
        </w:tc>
      </w:tr>
      <w:tr w:rsidR="00E51D9B"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E51D9B" w:rsidRPr="00AB6DE6" w:rsidRDefault="00E51D9B" w:rsidP="00E51D9B">
            <w:pPr>
              <w:jc w:val="center"/>
              <w:rPr>
                <w:b/>
                <w:bCs/>
                <w:szCs w:val="24"/>
              </w:rPr>
            </w:pPr>
            <w:r w:rsidRPr="00AB6DE6">
              <w:rPr>
                <w:b/>
                <w:bCs/>
                <w:szCs w:val="24"/>
              </w:rPr>
              <w:t>26</w:t>
            </w:r>
          </w:p>
        </w:tc>
        <w:tc>
          <w:tcPr>
            <w:tcW w:w="3685"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500874,39</w:t>
            </w:r>
          </w:p>
        </w:tc>
        <w:tc>
          <w:tcPr>
            <w:tcW w:w="3632"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1272134,96</w:t>
            </w:r>
          </w:p>
        </w:tc>
      </w:tr>
      <w:tr w:rsidR="00E51D9B"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E51D9B" w:rsidRPr="00AB6DE6" w:rsidRDefault="00E51D9B" w:rsidP="00E51D9B">
            <w:pPr>
              <w:jc w:val="center"/>
              <w:rPr>
                <w:b/>
                <w:szCs w:val="24"/>
              </w:rPr>
            </w:pPr>
            <w:r w:rsidRPr="00AB6DE6">
              <w:rPr>
                <w:b/>
                <w:szCs w:val="24"/>
              </w:rPr>
              <w:t>27</w:t>
            </w:r>
          </w:p>
        </w:tc>
        <w:tc>
          <w:tcPr>
            <w:tcW w:w="3685"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500873,76</w:t>
            </w:r>
          </w:p>
        </w:tc>
        <w:tc>
          <w:tcPr>
            <w:tcW w:w="3632"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1272139,36</w:t>
            </w:r>
          </w:p>
        </w:tc>
      </w:tr>
      <w:tr w:rsidR="00E51D9B" w:rsidRPr="00AB6DE6" w:rsidTr="002B6E9C">
        <w:trPr>
          <w:trHeight w:val="402"/>
        </w:trPr>
        <w:tc>
          <w:tcPr>
            <w:tcW w:w="2694" w:type="dxa"/>
            <w:tcBorders>
              <w:top w:val="single" w:sz="4" w:space="0" w:color="auto"/>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lastRenderedPageBreak/>
              <w:t>28</w:t>
            </w:r>
          </w:p>
        </w:tc>
        <w:tc>
          <w:tcPr>
            <w:tcW w:w="3685" w:type="dxa"/>
            <w:tcBorders>
              <w:top w:val="single" w:sz="4" w:space="0" w:color="auto"/>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500859,57</w:t>
            </w:r>
          </w:p>
        </w:tc>
        <w:tc>
          <w:tcPr>
            <w:tcW w:w="3632" w:type="dxa"/>
            <w:tcBorders>
              <w:top w:val="single" w:sz="4" w:space="0" w:color="auto"/>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1272149,51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29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500858,15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1272147,17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500855,64</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1272148,75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500849,42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1272156,02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500847,42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1272156,45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500845,6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1272162,18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500840,47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1272156,5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500832,36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1272140,22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500825,9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1272123,67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37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500798,9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1272129,06</w:t>
            </w:r>
          </w:p>
        </w:tc>
      </w:tr>
      <w:tr w:rsidR="00E51D9B" w:rsidRPr="00AB6DE6" w:rsidTr="002B6E9C">
        <w:trPr>
          <w:trHeight w:val="402"/>
        </w:trPr>
        <w:tc>
          <w:tcPr>
            <w:tcW w:w="2694" w:type="dxa"/>
            <w:tcBorders>
              <w:top w:val="nil"/>
              <w:left w:val="single" w:sz="8" w:space="0" w:color="auto"/>
              <w:bottom w:val="single" w:sz="4" w:space="0" w:color="auto"/>
              <w:right w:val="single" w:sz="8" w:space="0" w:color="auto"/>
            </w:tcBorders>
            <w:noWrap/>
            <w:vAlign w:val="center"/>
          </w:tcPr>
          <w:p w:rsidR="00E51D9B" w:rsidRPr="00AB6DE6" w:rsidRDefault="00E51D9B" w:rsidP="00E51D9B">
            <w:pPr>
              <w:jc w:val="center"/>
              <w:rPr>
                <w:b/>
                <w:szCs w:val="24"/>
              </w:rPr>
            </w:pPr>
            <w:r w:rsidRPr="00AB6DE6">
              <w:rPr>
                <w:b/>
                <w:szCs w:val="24"/>
              </w:rPr>
              <w:t>38</w:t>
            </w:r>
          </w:p>
        </w:tc>
        <w:tc>
          <w:tcPr>
            <w:tcW w:w="3685" w:type="dxa"/>
            <w:tcBorders>
              <w:top w:val="nil"/>
              <w:left w:val="nil"/>
              <w:bottom w:val="single" w:sz="4"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500822,66</w:t>
            </w:r>
          </w:p>
        </w:tc>
        <w:tc>
          <w:tcPr>
            <w:tcW w:w="3632" w:type="dxa"/>
            <w:tcBorders>
              <w:top w:val="nil"/>
              <w:left w:val="nil"/>
              <w:bottom w:val="single" w:sz="4"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1272166,63</w:t>
            </w:r>
          </w:p>
        </w:tc>
      </w:tr>
      <w:tr w:rsidR="00E51D9B"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E51D9B" w:rsidRPr="00AB6DE6" w:rsidRDefault="00E51D9B" w:rsidP="00E51D9B">
            <w:pPr>
              <w:jc w:val="center"/>
              <w:rPr>
                <w:b/>
                <w:szCs w:val="24"/>
              </w:rPr>
            </w:pPr>
            <w:r w:rsidRPr="00AB6DE6">
              <w:rPr>
                <w:b/>
                <w:szCs w:val="24"/>
              </w:rPr>
              <w:t>39</w:t>
            </w:r>
          </w:p>
        </w:tc>
        <w:tc>
          <w:tcPr>
            <w:tcW w:w="3685"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500828,88</w:t>
            </w:r>
          </w:p>
        </w:tc>
        <w:tc>
          <w:tcPr>
            <w:tcW w:w="3632"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1272179,29</w:t>
            </w:r>
          </w:p>
        </w:tc>
      </w:tr>
      <w:tr w:rsidR="00E51D9B"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E51D9B" w:rsidRPr="00AB6DE6" w:rsidRDefault="00E51D9B" w:rsidP="00E51D9B">
            <w:pPr>
              <w:jc w:val="center"/>
              <w:rPr>
                <w:b/>
                <w:szCs w:val="24"/>
              </w:rPr>
            </w:pPr>
            <w:r w:rsidRPr="00AB6DE6">
              <w:rPr>
                <w:b/>
                <w:szCs w:val="24"/>
              </w:rPr>
              <w:t>40</w:t>
            </w:r>
          </w:p>
        </w:tc>
        <w:tc>
          <w:tcPr>
            <w:tcW w:w="3685"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500817,17</w:t>
            </w:r>
          </w:p>
        </w:tc>
        <w:tc>
          <w:tcPr>
            <w:tcW w:w="3632" w:type="dxa"/>
            <w:tcBorders>
              <w:top w:val="single" w:sz="4" w:space="0" w:color="auto"/>
              <w:left w:val="single" w:sz="4" w:space="0" w:color="auto"/>
              <w:bottom w:val="single" w:sz="4" w:space="0" w:color="auto"/>
              <w:right w:val="single" w:sz="4"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1272188,0</w:t>
            </w:r>
          </w:p>
        </w:tc>
      </w:tr>
      <w:tr w:rsidR="00E51D9B" w:rsidRPr="00AB6DE6" w:rsidTr="002B6E9C">
        <w:trPr>
          <w:trHeight w:val="402"/>
        </w:trPr>
        <w:tc>
          <w:tcPr>
            <w:tcW w:w="2694" w:type="dxa"/>
            <w:tcBorders>
              <w:top w:val="single" w:sz="4" w:space="0" w:color="auto"/>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41</w:t>
            </w:r>
          </w:p>
        </w:tc>
        <w:tc>
          <w:tcPr>
            <w:tcW w:w="3685" w:type="dxa"/>
            <w:tcBorders>
              <w:top w:val="single" w:sz="4" w:space="0" w:color="auto"/>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500808,01</w:t>
            </w:r>
          </w:p>
        </w:tc>
        <w:tc>
          <w:tcPr>
            <w:tcW w:w="3632" w:type="dxa"/>
            <w:tcBorders>
              <w:top w:val="single" w:sz="4" w:space="0" w:color="auto"/>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1272194,84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500798,77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1272201,55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500797,87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1272200,09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500780,59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1272212,31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500763,3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1272224,51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500728,59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1272248,72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500713,12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1272246,95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500698,83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1272258,86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49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500589,28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1272315,4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500565,57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1272267,39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500549,16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1272269,66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500551,35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1272282,4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500559,66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1272330,69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500542,69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1272337,7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500468,73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1272351,6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500407,64</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1272363,31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57</w:t>
            </w:r>
          </w:p>
        </w:tc>
        <w:tc>
          <w:tcPr>
            <w:tcW w:w="3685" w:type="dxa"/>
            <w:tcBorders>
              <w:top w:val="nil"/>
              <w:left w:val="nil"/>
              <w:bottom w:val="single" w:sz="8" w:space="0" w:color="auto"/>
              <w:right w:val="single" w:sz="8" w:space="0" w:color="auto"/>
            </w:tcBorders>
            <w:noWrap/>
            <w:vAlign w:val="center"/>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500392,27</w:t>
            </w:r>
          </w:p>
        </w:tc>
        <w:tc>
          <w:tcPr>
            <w:tcW w:w="3632" w:type="dxa"/>
            <w:tcBorders>
              <w:top w:val="nil"/>
              <w:left w:val="nil"/>
              <w:bottom w:val="single" w:sz="8" w:space="0" w:color="auto"/>
              <w:right w:val="single" w:sz="8" w:space="0" w:color="auto"/>
            </w:tcBorders>
            <w:noWrap/>
            <w:vAlign w:val="center"/>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1272366,16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500377,25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1272368,46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59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500367,63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1272361,54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500363,94</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1272337,7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500360,52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1272338,23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lastRenderedPageBreak/>
              <w:t>62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500357,45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1272342,88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500354,86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1272345,21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500348,92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1272348,06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500324,92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1272351,91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500298,03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1272355,94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500298,88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1272362,9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500298,88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1272397,74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69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500252,17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1272406,95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500231,65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1272385,03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500231,62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1272361,21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500233,8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1272357,87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500231,3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1272345,66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500224,1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1272347,28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500192,83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1272354,37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500195,6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1272372,37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500166,66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1272377,97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500160,78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1272390,28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79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500175,01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1272401,21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80</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500185,64</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1272449,43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500186,6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1272453,93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500206,46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1272477,45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500224,97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1272476,01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500228,85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1272474,73</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500253,6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1272457,11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500259,2</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1272445,58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500278,48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1272434,55</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500451,3</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1272391,46</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89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500518,14</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1272371,04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90</w:t>
            </w:r>
          </w:p>
        </w:tc>
        <w:tc>
          <w:tcPr>
            <w:tcW w:w="3685" w:type="dxa"/>
            <w:tcBorders>
              <w:top w:val="nil"/>
              <w:left w:val="nil"/>
              <w:bottom w:val="single" w:sz="8" w:space="0" w:color="auto"/>
              <w:right w:val="single" w:sz="8" w:space="0" w:color="auto"/>
            </w:tcBorders>
            <w:noWrap/>
            <w:vAlign w:val="center"/>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500608,92</w:t>
            </w:r>
          </w:p>
        </w:tc>
        <w:tc>
          <w:tcPr>
            <w:tcW w:w="3632" w:type="dxa"/>
            <w:tcBorders>
              <w:top w:val="nil"/>
              <w:left w:val="nil"/>
              <w:bottom w:val="single" w:sz="8" w:space="0" w:color="auto"/>
              <w:right w:val="single" w:sz="8" w:space="0" w:color="auto"/>
            </w:tcBorders>
            <w:noWrap/>
            <w:vAlign w:val="center"/>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1272333,89</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91</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500755,66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1272252,38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92</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500892,77</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1272139,18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93</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500900,19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1272139,08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94</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500912,38</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1272120,92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95</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500884,39</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1272102,87</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lastRenderedPageBreak/>
              <w:t>96</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500886,6</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1272092,94</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97</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500912,55</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1272093,11</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98</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500939,31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1272096,82</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99</w:t>
            </w:r>
          </w:p>
        </w:tc>
        <w:tc>
          <w:tcPr>
            <w:tcW w:w="3685"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500950,1</w:t>
            </w:r>
          </w:p>
        </w:tc>
        <w:tc>
          <w:tcPr>
            <w:tcW w:w="3632" w:type="dxa"/>
            <w:tcBorders>
              <w:top w:val="nil"/>
              <w:left w:val="nil"/>
              <w:bottom w:val="single" w:sz="8" w:space="0" w:color="auto"/>
              <w:right w:val="single" w:sz="8" w:space="0" w:color="auto"/>
            </w:tcBorders>
            <w:noWrap/>
            <w:vAlign w:val="bottom"/>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1272086,38</w:t>
            </w:r>
          </w:p>
        </w:tc>
      </w:tr>
      <w:tr w:rsidR="00E51D9B"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E51D9B" w:rsidRPr="00AB6DE6" w:rsidRDefault="00E51D9B" w:rsidP="00E51D9B">
            <w:pPr>
              <w:jc w:val="center"/>
              <w:rPr>
                <w:b/>
                <w:szCs w:val="24"/>
              </w:rPr>
            </w:pPr>
            <w:r w:rsidRPr="00AB6DE6">
              <w:rPr>
                <w:b/>
                <w:szCs w:val="24"/>
              </w:rPr>
              <w:t>100</w:t>
            </w:r>
          </w:p>
        </w:tc>
        <w:tc>
          <w:tcPr>
            <w:tcW w:w="3685" w:type="dxa"/>
            <w:tcBorders>
              <w:top w:val="nil"/>
              <w:left w:val="nil"/>
              <w:bottom w:val="single" w:sz="8" w:space="0" w:color="auto"/>
              <w:right w:val="single" w:sz="8" w:space="0" w:color="auto"/>
            </w:tcBorders>
            <w:noWrap/>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501029,31</w:t>
            </w:r>
          </w:p>
        </w:tc>
        <w:tc>
          <w:tcPr>
            <w:tcW w:w="3632" w:type="dxa"/>
            <w:tcBorders>
              <w:top w:val="nil"/>
              <w:left w:val="nil"/>
              <w:bottom w:val="single" w:sz="8" w:space="0" w:color="auto"/>
              <w:right w:val="single" w:sz="8" w:space="0" w:color="auto"/>
            </w:tcBorders>
            <w:noWrap/>
          </w:tcPr>
          <w:p w:rsidR="00E51D9B" w:rsidRPr="00AB6DE6" w:rsidRDefault="00E51D9B" w:rsidP="00E51D9B">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1272038,28</w:t>
            </w:r>
          </w:p>
        </w:tc>
      </w:tr>
      <w:tr w:rsidR="00D81E81" w:rsidRPr="00AB6DE6" w:rsidTr="002B6E9C">
        <w:trPr>
          <w:trHeight w:val="402"/>
        </w:trPr>
        <w:tc>
          <w:tcPr>
            <w:tcW w:w="10011" w:type="dxa"/>
            <w:gridSpan w:val="3"/>
            <w:tcBorders>
              <w:top w:val="nil"/>
              <w:left w:val="single" w:sz="8" w:space="0" w:color="auto"/>
              <w:bottom w:val="single" w:sz="8" w:space="0" w:color="auto"/>
              <w:right w:val="single" w:sz="8" w:space="0" w:color="auto"/>
            </w:tcBorders>
            <w:noWrap/>
            <w:vAlign w:val="center"/>
          </w:tcPr>
          <w:p w:rsidR="00D81E81" w:rsidRPr="00AB6DE6" w:rsidRDefault="00D81E81" w:rsidP="00C32445">
            <w:pPr>
              <w:pStyle w:val="2c"/>
              <w:shd w:val="clear" w:color="auto" w:fill="auto"/>
              <w:spacing w:line="240" w:lineRule="auto"/>
              <w:jc w:val="center"/>
              <w:rPr>
                <w:b/>
                <w:sz w:val="24"/>
                <w:szCs w:val="24"/>
              </w:rPr>
            </w:pPr>
            <w:r w:rsidRPr="00AB6DE6">
              <w:rPr>
                <w:b/>
                <w:bCs/>
                <w:sz w:val="24"/>
                <w:szCs w:val="24"/>
              </w:rPr>
              <w:t>ЗУ2 (</w:t>
            </w:r>
            <w:r w:rsidRPr="00AB6DE6">
              <w:rPr>
                <w:b/>
                <w:bCs/>
                <w:sz w:val="24"/>
                <w:szCs w:val="24"/>
                <w:lang w:val="en-US"/>
              </w:rPr>
              <w:t>S</w:t>
            </w:r>
            <w:r w:rsidRPr="00AB6DE6">
              <w:rPr>
                <w:b/>
                <w:bCs/>
                <w:sz w:val="24"/>
                <w:szCs w:val="24"/>
              </w:rPr>
              <w:t xml:space="preserve"> = 17385 </w:t>
            </w:r>
            <w:proofErr w:type="spellStart"/>
            <w:r w:rsidRPr="00AB6DE6">
              <w:rPr>
                <w:b/>
                <w:bCs/>
                <w:sz w:val="24"/>
                <w:szCs w:val="24"/>
              </w:rPr>
              <w:t>кв.м</w:t>
            </w:r>
            <w:proofErr w:type="spellEnd"/>
            <w:r w:rsidRPr="00AB6DE6">
              <w:rPr>
                <w:b/>
                <w:bCs/>
                <w:sz w:val="24"/>
                <w:szCs w:val="24"/>
              </w:rPr>
              <w:t>)</w:t>
            </w:r>
          </w:p>
        </w:tc>
      </w:tr>
      <w:tr w:rsidR="00313845" w:rsidRPr="00AB6DE6" w:rsidTr="002B6E9C">
        <w:trPr>
          <w:trHeight w:val="402"/>
        </w:trPr>
        <w:tc>
          <w:tcPr>
            <w:tcW w:w="10011" w:type="dxa"/>
            <w:gridSpan w:val="3"/>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Контур 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500978,59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1272051,4</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500985,24</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1272048,6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3</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500993,68</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1272043,54</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4</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500998,09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1272040,89</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5</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501003,89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1272036,87</w:t>
            </w:r>
          </w:p>
        </w:tc>
      </w:tr>
      <w:tr w:rsidR="00313845" w:rsidRPr="00AB6DE6" w:rsidTr="002B6E9C">
        <w:trPr>
          <w:trHeight w:val="402"/>
        </w:trPr>
        <w:tc>
          <w:tcPr>
            <w:tcW w:w="2694" w:type="dxa"/>
            <w:tcBorders>
              <w:top w:val="nil"/>
              <w:left w:val="single" w:sz="8" w:space="0" w:color="auto"/>
              <w:bottom w:val="single" w:sz="4"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6</w:t>
            </w:r>
          </w:p>
        </w:tc>
        <w:tc>
          <w:tcPr>
            <w:tcW w:w="3685" w:type="dxa"/>
            <w:tcBorders>
              <w:top w:val="nil"/>
              <w:left w:val="nil"/>
              <w:bottom w:val="single" w:sz="4"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501013,51</w:t>
            </w:r>
          </w:p>
        </w:tc>
        <w:tc>
          <w:tcPr>
            <w:tcW w:w="3632" w:type="dxa"/>
            <w:tcBorders>
              <w:top w:val="nil"/>
              <w:left w:val="nil"/>
              <w:bottom w:val="single" w:sz="4"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1272028,95</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501023,33</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1272020,97</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501031,38</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1272013,94</w:t>
            </w:r>
          </w:p>
        </w:tc>
      </w:tr>
      <w:tr w:rsidR="00313845" w:rsidRPr="00AB6DE6" w:rsidTr="002B6E9C">
        <w:trPr>
          <w:trHeight w:val="402"/>
        </w:trPr>
        <w:tc>
          <w:tcPr>
            <w:tcW w:w="2694" w:type="dxa"/>
            <w:tcBorders>
              <w:top w:val="single" w:sz="4" w:space="0" w:color="auto"/>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9</w:t>
            </w:r>
          </w:p>
        </w:tc>
        <w:tc>
          <w:tcPr>
            <w:tcW w:w="3685" w:type="dxa"/>
            <w:tcBorders>
              <w:top w:val="single" w:sz="4" w:space="0" w:color="auto"/>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501038,92</w:t>
            </w:r>
          </w:p>
        </w:tc>
        <w:tc>
          <w:tcPr>
            <w:tcW w:w="3632" w:type="dxa"/>
            <w:tcBorders>
              <w:top w:val="single" w:sz="4" w:space="0" w:color="auto"/>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1272006,35</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10</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501047,18</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1271997,41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11</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501044,89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1271995,47</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12</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501045,37</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1271993,92</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13</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501090,47</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1271945,0</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14</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501098,12</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1271934,77</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15</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501097,25</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1271932,46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16</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501079,25</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1271922,57</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17</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501077,17</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1271926,39</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18</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501071,81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1271923,48</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19</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501073,89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1271919,66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20</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500998,23</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1271878,56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21</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500996,73</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1271881,16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22</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500993,95</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1271885,95</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23</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500973,05</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rPr>
              <w:t>1271874,69</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24</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500977,04</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1271867,28</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25</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500881,01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1271815,57</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bCs/>
                <w:szCs w:val="24"/>
              </w:rPr>
            </w:pPr>
            <w:r w:rsidRPr="00AB6DE6">
              <w:rPr>
                <w:b/>
                <w:bCs/>
                <w:szCs w:val="24"/>
              </w:rPr>
              <w:t>26</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500878,02</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1271793,93</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27</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500865,44</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1271794,4</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lastRenderedPageBreak/>
              <w:t>28</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500856,6</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1271791,68</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29</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500846,1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1271791,81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30</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500846,98</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1271819,88</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31</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500847,41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1271833,51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32</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500861,08</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1271832,07</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33</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500864,1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1271833,41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34</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500863,87</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1271840,01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35</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500891,68</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1271857,01</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36</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500897,93</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1271891,86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37</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500894,48</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1271892,46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38</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500900,34</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1271925,23</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39</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500952,4</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1271917,26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40</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500967,29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1271926,93</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41</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500970,01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1271959,56</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42</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500971,41</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1271996,2</w:t>
            </w:r>
          </w:p>
        </w:tc>
      </w:tr>
      <w:tr w:rsidR="00313845" w:rsidRPr="00AB6DE6" w:rsidTr="002B6E9C">
        <w:trPr>
          <w:trHeight w:val="402"/>
        </w:trPr>
        <w:tc>
          <w:tcPr>
            <w:tcW w:w="2694" w:type="dxa"/>
            <w:tcBorders>
              <w:top w:val="nil"/>
              <w:left w:val="single" w:sz="8" w:space="0" w:color="auto"/>
              <w:bottom w:val="single" w:sz="8" w:space="0" w:color="auto"/>
              <w:right w:val="single" w:sz="8" w:space="0" w:color="auto"/>
            </w:tcBorders>
            <w:noWrap/>
            <w:vAlign w:val="center"/>
          </w:tcPr>
          <w:p w:rsidR="00313845" w:rsidRPr="00AB6DE6" w:rsidRDefault="00313845" w:rsidP="00C32445">
            <w:pPr>
              <w:jc w:val="center"/>
              <w:rPr>
                <w:b/>
                <w:szCs w:val="24"/>
              </w:rPr>
            </w:pPr>
            <w:r w:rsidRPr="00AB6DE6">
              <w:rPr>
                <w:b/>
                <w:szCs w:val="24"/>
              </w:rPr>
              <w:t>43</w:t>
            </w:r>
          </w:p>
        </w:tc>
        <w:tc>
          <w:tcPr>
            <w:tcW w:w="3685"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500974,59</w:t>
            </w:r>
          </w:p>
        </w:tc>
        <w:tc>
          <w:tcPr>
            <w:tcW w:w="3632" w:type="dxa"/>
            <w:tcBorders>
              <w:top w:val="nil"/>
              <w:left w:val="nil"/>
              <w:bottom w:val="single" w:sz="8" w:space="0" w:color="auto"/>
              <w:right w:val="single" w:sz="8" w:space="0" w:color="auto"/>
            </w:tcBorders>
            <w:noWrap/>
            <w:vAlign w:val="center"/>
          </w:tcPr>
          <w:p w:rsidR="00313845" w:rsidRPr="00AB6DE6" w:rsidRDefault="00313845" w:rsidP="00C32445">
            <w:pPr>
              <w:pStyle w:val="2c"/>
              <w:shd w:val="clear" w:color="auto" w:fill="auto"/>
              <w:spacing w:line="240" w:lineRule="auto"/>
              <w:jc w:val="center"/>
              <w:rPr>
                <w:sz w:val="24"/>
                <w:szCs w:val="24"/>
              </w:rPr>
            </w:pPr>
            <w:r w:rsidRPr="00AB6DE6">
              <w:rPr>
                <w:rStyle w:val="2AngsanaNew12pt"/>
                <w:rFonts w:ascii="Times New Roman" w:hAnsi="Times New Roman" w:cs="Times New Roman"/>
                <w:color w:val="auto"/>
                <w:lang w:bidi="ru-RU"/>
              </w:rPr>
              <w:t>1272034,41</w:t>
            </w:r>
          </w:p>
        </w:tc>
      </w:tr>
      <w:tr w:rsidR="00313845" w:rsidRPr="00AB6DE6" w:rsidTr="002B6E9C">
        <w:trPr>
          <w:trHeight w:val="402"/>
        </w:trPr>
        <w:tc>
          <w:tcPr>
            <w:tcW w:w="10011" w:type="dxa"/>
            <w:gridSpan w:val="3"/>
            <w:tcBorders>
              <w:top w:val="nil"/>
              <w:left w:val="single" w:sz="8" w:space="0" w:color="auto"/>
              <w:bottom w:val="single" w:sz="4" w:space="0" w:color="auto"/>
              <w:right w:val="single" w:sz="8" w:space="0" w:color="auto"/>
            </w:tcBorders>
            <w:noWrap/>
            <w:vAlign w:val="center"/>
          </w:tcPr>
          <w:p w:rsidR="00313845" w:rsidRPr="00AB6DE6" w:rsidRDefault="00313845" w:rsidP="00C32445">
            <w:pPr>
              <w:jc w:val="center"/>
              <w:rPr>
                <w:b/>
                <w:szCs w:val="24"/>
              </w:rPr>
            </w:pPr>
            <w:r w:rsidRPr="00AB6DE6">
              <w:rPr>
                <w:b/>
                <w:szCs w:val="24"/>
              </w:rPr>
              <w:t>Контур 2</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501024.39</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1271944.46</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501036.68</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1271987.36</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501015.5</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1272007.37</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501002.2</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1272018.31</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500991.91</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1272026.78</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500985.61</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1272030.61</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500979.63</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1272032.84</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500976.27</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1271995.79</w:t>
            </w:r>
          </w:p>
        </w:tc>
      </w:tr>
      <w:tr w:rsidR="003138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b/>
                <w:bCs/>
                <w:szCs w:val="24"/>
              </w:rPr>
            </w:pPr>
            <w:r w:rsidRPr="00AB6DE6">
              <w:rPr>
                <w:b/>
                <w:bCs/>
                <w:szCs w:val="24"/>
              </w:rPr>
              <w:t>9</w:t>
            </w:r>
          </w:p>
        </w:tc>
        <w:tc>
          <w:tcPr>
            <w:tcW w:w="3685"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500974.35</w:t>
            </w:r>
          </w:p>
        </w:tc>
        <w:tc>
          <w:tcPr>
            <w:tcW w:w="3632" w:type="dxa"/>
            <w:tcBorders>
              <w:top w:val="single" w:sz="4" w:space="0" w:color="auto"/>
              <w:left w:val="single" w:sz="4" w:space="0" w:color="auto"/>
              <w:bottom w:val="single" w:sz="4" w:space="0" w:color="auto"/>
              <w:right w:val="single" w:sz="4" w:space="0" w:color="auto"/>
            </w:tcBorders>
            <w:noWrap/>
            <w:vAlign w:val="center"/>
          </w:tcPr>
          <w:p w:rsidR="00313845" w:rsidRPr="00AB6DE6" w:rsidRDefault="00313845" w:rsidP="00C32445">
            <w:pPr>
              <w:jc w:val="center"/>
              <w:rPr>
                <w:szCs w:val="24"/>
              </w:rPr>
            </w:pPr>
            <w:r w:rsidRPr="00AB6DE6">
              <w:rPr>
                <w:szCs w:val="24"/>
              </w:rPr>
              <w:t>1271955.89</w:t>
            </w:r>
          </w:p>
        </w:tc>
      </w:tr>
      <w:tr w:rsidR="00313845" w:rsidRPr="00AB6DE6" w:rsidTr="002B6E9C">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313845" w:rsidRPr="00AB6DE6" w:rsidRDefault="00F72DB0" w:rsidP="00C32445">
            <w:pPr>
              <w:jc w:val="center"/>
              <w:rPr>
                <w:b/>
                <w:szCs w:val="24"/>
              </w:rPr>
            </w:pPr>
            <w:r w:rsidRPr="00AB6DE6">
              <w:rPr>
                <w:b/>
                <w:szCs w:val="24"/>
              </w:rPr>
              <w:t>ЗУ1Д (</w:t>
            </w:r>
            <w:r w:rsidRPr="00AB6DE6">
              <w:rPr>
                <w:b/>
                <w:bCs/>
                <w:szCs w:val="24"/>
                <w:lang w:val="en-US"/>
              </w:rPr>
              <w:t>S</w:t>
            </w:r>
            <w:r w:rsidRPr="00AB6DE6">
              <w:rPr>
                <w:b/>
                <w:bCs/>
                <w:szCs w:val="24"/>
              </w:rPr>
              <w:t xml:space="preserve"> = </w:t>
            </w:r>
            <w:r w:rsidRPr="00AB6DE6">
              <w:rPr>
                <w:b/>
                <w:szCs w:val="24"/>
              </w:rPr>
              <w:t xml:space="preserve">5984 </w:t>
            </w:r>
            <w:proofErr w:type="spellStart"/>
            <w:r w:rsidRPr="00AB6DE6">
              <w:rPr>
                <w:b/>
                <w:szCs w:val="24"/>
              </w:rPr>
              <w:t>кв.м</w:t>
            </w:r>
            <w:proofErr w:type="spellEnd"/>
            <w:r w:rsidRPr="00AB6DE6">
              <w:rPr>
                <w:b/>
                <w:szCs w:val="24"/>
              </w:rPr>
              <w:t>)</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500359,22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1272315,08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500353,48</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1272276,91</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500351,32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1272260,35</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500343,92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1272208,83</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500336,53</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1272157,31</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500336,09</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1272155,46</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500315,4</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1272158,33</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500318,7</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1272188,55</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lastRenderedPageBreak/>
              <w:t>9</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500325,11</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1272233,25</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10</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500328,3</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1272249,09</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11</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500328,62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1272252,58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12</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500336,22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1272297,92</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13</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500341,56</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1272328,17</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14</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500334,55</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1272329,31</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15</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500336,99</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1272329,73</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16</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500337,15</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1272330,85</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17</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500334,86</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1272331,35</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18</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500335,0</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1272334,3</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19</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500323,22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1272335,99</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20</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500322,84</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1272332,14</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21</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500279,71</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1272338,88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22</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500269,79</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rPr>
              <w:t>1272339,48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23</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500269,61</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1272341,5</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24</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500265,04</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1272342,28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25</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500264,76</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1272340,2</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26</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500231,3</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1272345,66</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27</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500233,15</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1272357,23</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28</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500258,49</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1272353,98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29</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500279,99</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1272359,51</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30</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500298,88</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1272362,9</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31</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500298,03</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1272355,94</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32</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500348,92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1272348,06</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szCs w:val="24"/>
              </w:rPr>
            </w:pPr>
            <w:r w:rsidRPr="00AB6DE6">
              <w:rPr>
                <w:b/>
                <w:szCs w:val="24"/>
              </w:rPr>
              <w:t>33</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500354,86</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1272345,21</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34</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500357,45</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1272342,88</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35</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500360,52</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1272338,23</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36</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500363,93</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1272337,71</w:t>
            </w:r>
          </w:p>
        </w:tc>
      </w:tr>
      <w:tr w:rsidR="00F72DB0"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jc w:val="center"/>
              <w:rPr>
                <w:b/>
                <w:bCs/>
                <w:szCs w:val="24"/>
              </w:rPr>
            </w:pPr>
            <w:r w:rsidRPr="00AB6DE6">
              <w:rPr>
                <w:b/>
                <w:bCs/>
                <w:szCs w:val="24"/>
              </w:rPr>
              <w:t>37</w:t>
            </w:r>
          </w:p>
        </w:tc>
        <w:tc>
          <w:tcPr>
            <w:tcW w:w="3685"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500362,76</w:t>
            </w:r>
          </w:p>
        </w:tc>
        <w:tc>
          <w:tcPr>
            <w:tcW w:w="3632" w:type="dxa"/>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C32445">
            <w:pPr>
              <w:pStyle w:val="2c"/>
              <w:shd w:val="clear" w:color="auto" w:fill="auto"/>
              <w:spacing w:line="240" w:lineRule="auto"/>
              <w:jc w:val="center"/>
              <w:rPr>
                <w:sz w:val="24"/>
                <w:szCs w:val="24"/>
              </w:rPr>
            </w:pPr>
            <w:r w:rsidRPr="00AB6DE6">
              <w:rPr>
                <w:rStyle w:val="285pt"/>
                <w:color w:val="auto"/>
                <w:sz w:val="24"/>
                <w:szCs w:val="24"/>
                <w:lang w:bidi="ru-RU"/>
              </w:rPr>
              <w:t>1272330,05</w:t>
            </w:r>
          </w:p>
        </w:tc>
      </w:tr>
      <w:tr w:rsidR="00F72DB0" w:rsidRPr="00AB6DE6" w:rsidTr="002B6E9C">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F72DB0" w:rsidRPr="00AB6DE6" w:rsidRDefault="00F72DB0" w:rsidP="005366B9">
            <w:pPr>
              <w:jc w:val="center"/>
              <w:rPr>
                <w:b/>
                <w:szCs w:val="24"/>
              </w:rPr>
            </w:pPr>
            <w:r w:rsidRPr="00AB6DE6">
              <w:rPr>
                <w:b/>
                <w:szCs w:val="24"/>
              </w:rPr>
              <w:t>ЗУ2Д (</w:t>
            </w:r>
            <w:r w:rsidRPr="00AB6DE6">
              <w:rPr>
                <w:b/>
                <w:bCs/>
                <w:szCs w:val="24"/>
                <w:lang w:val="en-US"/>
              </w:rPr>
              <w:t>S</w:t>
            </w:r>
            <w:r w:rsidRPr="00AB6DE6">
              <w:rPr>
                <w:b/>
                <w:bCs/>
                <w:szCs w:val="24"/>
              </w:rPr>
              <w:t xml:space="preserve"> = </w:t>
            </w:r>
            <w:r w:rsidR="005366B9">
              <w:rPr>
                <w:b/>
                <w:szCs w:val="24"/>
              </w:rPr>
              <w:t>30974</w:t>
            </w:r>
            <w:r w:rsidRPr="00AB6DE6">
              <w:rPr>
                <w:b/>
                <w:szCs w:val="24"/>
              </w:rPr>
              <w:t xml:space="preserve"> </w:t>
            </w:r>
            <w:proofErr w:type="spellStart"/>
            <w:r w:rsidRPr="00AB6DE6">
              <w:rPr>
                <w:b/>
                <w:szCs w:val="24"/>
              </w:rPr>
              <w:t>кв.м</w:t>
            </w:r>
            <w:proofErr w:type="spellEnd"/>
            <w:r w:rsidRPr="00AB6DE6">
              <w:rPr>
                <w:b/>
                <w:szCs w:val="24"/>
              </w:rPr>
              <w:t>.)</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Default="002B6E9C" w:rsidP="002B6E9C">
            <w:pPr>
              <w:ind w:firstLineChars="1000" w:firstLine="2600"/>
              <w:jc w:val="left"/>
              <w:rPr>
                <w:rFonts w:ascii="Arial" w:hAnsi="Arial" w:cs="Arial"/>
                <w:sz w:val="20"/>
              </w:rPr>
            </w:pPr>
            <w:r>
              <w:rPr>
                <w:rFonts w:ascii="Angsana New" w:hAnsi="Angsana New" w:cs="Angsana New"/>
                <w:sz w:val="26"/>
                <w:szCs w:val="26"/>
              </w:rPr>
              <w:t>500623,69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Default="002B6E9C" w:rsidP="002B6E9C">
            <w:pPr>
              <w:ind w:firstLineChars="1000" w:firstLine="2600"/>
              <w:rPr>
                <w:rFonts w:ascii="Arial" w:hAnsi="Arial" w:cs="Arial"/>
                <w:sz w:val="20"/>
              </w:rPr>
            </w:pPr>
            <w:r>
              <w:rPr>
                <w:rFonts w:ascii="Angsana New" w:hAnsi="Angsana New" w:cs="Angsana New"/>
                <w:sz w:val="26"/>
                <w:szCs w:val="26"/>
              </w:rPr>
              <w:t>1272081,64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Default="002B6E9C" w:rsidP="002B6E9C">
            <w:pPr>
              <w:ind w:firstLineChars="1000" w:firstLine="2600"/>
              <w:rPr>
                <w:rFonts w:ascii="Arial" w:hAnsi="Arial" w:cs="Arial"/>
                <w:sz w:val="20"/>
              </w:rPr>
            </w:pPr>
            <w:r>
              <w:rPr>
                <w:rFonts w:ascii="Angsana New" w:hAnsi="Angsana New" w:cs="Angsana New"/>
                <w:sz w:val="26"/>
                <w:szCs w:val="26"/>
              </w:rPr>
              <w:t>500615,81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Default="002B6E9C" w:rsidP="002B6E9C">
            <w:pPr>
              <w:ind w:firstLineChars="1000" w:firstLine="2600"/>
              <w:rPr>
                <w:rFonts w:ascii="Arial" w:hAnsi="Arial" w:cs="Arial"/>
                <w:sz w:val="20"/>
              </w:rPr>
            </w:pPr>
            <w:r>
              <w:rPr>
                <w:rFonts w:ascii="Angsana New" w:hAnsi="Angsana New" w:cs="Angsana New"/>
                <w:sz w:val="26"/>
                <w:szCs w:val="26"/>
              </w:rPr>
              <w:t>1272079,52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500575,55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1272086,87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500571,29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1272091,66</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500570,15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1272085,95</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lastRenderedPageBreak/>
              <w:t>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500544,85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1272089,54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500497,09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1272109,97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8</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500415,76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1272122,64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9</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500405,5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1272123,25</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10</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500329,51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1272135,74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500313,07</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1272138,9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500274,66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1272143,75</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13</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500270,4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1272145,61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500223,51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1272152,71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500216,44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1272152,68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500208,53</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1272153,83</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500207,54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1272153,98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18</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500183,9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1272157,61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19</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500186,93</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1272179,12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20</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500199,83</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1272177,32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500253,19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1272166,97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500315,4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1272158,32</w:t>
            </w:r>
          </w:p>
        </w:tc>
      </w:tr>
      <w:tr w:rsidR="002B6E9C" w:rsidRPr="00AB6DE6" w:rsidTr="00F73E2F">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23</w:t>
            </w:r>
          </w:p>
        </w:tc>
        <w:tc>
          <w:tcPr>
            <w:tcW w:w="3685" w:type="dxa"/>
            <w:tcBorders>
              <w:top w:val="single" w:sz="4" w:space="0" w:color="auto"/>
              <w:left w:val="single" w:sz="4" w:space="0" w:color="auto"/>
              <w:bottom w:val="single" w:sz="4" w:space="0" w:color="auto"/>
              <w:right w:val="single" w:sz="4" w:space="0" w:color="auto"/>
            </w:tcBorders>
            <w:noWrap/>
          </w:tcPr>
          <w:p w:rsidR="002B6E9C" w:rsidRPr="002B6E9C" w:rsidRDefault="002B6E9C" w:rsidP="002B6E9C">
            <w:pPr>
              <w:jc w:val="center"/>
              <w:rPr>
                <w:szCs w:val="24"/>
              </w:rPr>
            </w:pPr>
            <w:r w:rsidRPr="002B6E9C">
              <w:rPr>
                <w:szCs w:val="24"/>
              </w:rPr>
              <w:t>500336,09</w:t>
            </w:r>
          </w:p>
        </w:tc>
        <w:tc>
          <w:tcPr>
            <w:tcW w:w="3632" w:type="dxa"/>
            <w:tcBorders>
              <w:top w:val="single" w:sz="4" w:space="0" w:color="auto"/>
              <w:left w:val="single" w:sz="4" w:space="0" w:color="auto"/>
              <w:bottom w:val="single" w:sz="4" w:space="0" w:color="auto"/>
              <w:right w:val="single" w:sz="4" w:space="0" w:color="auto"/>
            </w:tcBorders>
            <w:noWrap/>
          </w:tcPr>
          <w:p w:rsidR="002B6E9C" w:rsidRPr="002B6E9C" w:rsidRDefault="002B6E9C" w:rsidP="002B6E9C">
            <w:pPr>
              <w:jc w:val="center"/>
              <w:rPr>
                <w:szCs w:val="24"/>
              </w:rPr>
            </w:pPr>
            <w:r w:rsidRPr="002B6E9C">
              <w:rPr>
                <w:szCs w:val="24"/>
              </w:rPr>
              <w:t>1272155,46</w:t>
            </w:r>
          </w:p>
        </w:tc>
      </w:tr>
      <w:tr w:rsidR="002B6E9C" w:rsidRPr="00AB6DE6" w:rsidTr="00F73E2F">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500336,53</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1272157,31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500381,28</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1272151,45</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500416,0</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1272145,91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500425,37</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1272144,41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28</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500497,86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1272133,28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29</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500507,29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1272131,72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30</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500517,51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1272129,74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500524,05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1272128,48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500525,8</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1272128,1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33</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500547,14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1272127,77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500585,05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1272121,89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500619,15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1272116,6</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500646,46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1272112,37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500669,68</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1272108,77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38</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500688,19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1272102,79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39</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500742,46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1272094,49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40</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500771,24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1272090,09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lastRenderedPageBreak/>
              <w:t>41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500815,68</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1272083,31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500818,17</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1272082,91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43</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500820,31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1272082,58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500858,59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1272076,14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500866,23</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1272074,9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500927,1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1272064,95</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500944,31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1272062,28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48</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500956,25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1272059,47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49</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500967,49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1272055,94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50</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500978,61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1272051,4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500974,59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1272034,41</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500968,48</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1272036,2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53</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500935,04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1272041,2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500917,23</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1272040,78</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500912,56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1272002,6</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500780,69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1272025,9</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500771,52</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1272022,86</w:t>
            </w:r>
          </w:p>
        </w:tc>
      </w:tr>
      <w:tr w:rsidR="002B6E9C" w:rsidRPr="00AB6DE6" w:rsidTr="00F73E2F">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58</w:t>
            </w:r>
          </w:p>
        </w:tc>
        <w:tc>
          <w:tcPr>
            <w:tcW w:w="3685" w:type="dxa"/>
            <w:tcBorders>
              <w:top w:val="single" w:sz="4" w:space="0" w:color="auto"/>
              <w:left w:val="single" w:sz="4" w:space="0" w:color="auto"/>
              <w:bottom w:val="single" w:sz="4" w:space="0" w:color="auto"/>
              <w:right w:val="single" w:sz="4" w:space="0" w:color="auto"/>
            </w:tcBorders>
            <w:noWrap/>
            <w:vAlign w:val="center"/>
          </w:tcPr>
          <w:p w:rsidR="002B6E9C" w:rsidRPr="002B6E9C" w:rsidRDefault="002B6E9C" w:rsidP="002B6E9C">
            <w:pPr>
              <w:jc w:val="center"/>
              <w:rPr>
                <w:szCs w:val="24"/>
              </w:rPr>
            </w:pPr>
            <w:r w:rsidRPr="002B6E9C">
              <w:rPr>
                <w:szCs w:val="24"/>
              </w:rPr>
              <w:t>500748,44</w:t>
            </w:r>
          </w:p>
        </w:tc>
        <w:tc>
          <w:tcPr>
            <w:tcW w:w="3632" w:type="dxa"/>
            <w:tcBorders>
              <w:top w:val="single" w:sz="4" w:space="0" w:color="auto"/>
              <w:left w:val="single" w:sz="4" w:space="0" w:color="auto"/>
              <w:bottom w:val="single" w:sz="4" w:space="0" w:color="auto"/>
              <w:right w:val="single" w:sz="4" w:space="0" w:color="auto"/>
            </w:tcBorders>
            <w:noWrap/>
            <w:vAlign w:val="center"/>
          </w:tcPr>
          <w:p w:rsidR="002B6E9C" w:rsidRPr="002B6E9C" w:rsidRDefault="002B6E9C" w:rsidP="002B6E9C">
            <w:pPr>
              <w:jc w:val="center"/>
              <w:rPr>
                <w:szCs w:val="24"/>
              </w:rPr>
            </w:pPr>
            <w:r w:rsidRPr="002B6E9C">
              <w:rPr>
                <w:szCs w:val="24"/>
              </w:rPr>
              <w:t>1272026,7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59</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500748,2</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1272028,96</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60</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500745,44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1272029,42</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61</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500744,49</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1272027,35</w:t>
            </w:r>
          </w:p>
        </w:tc>
      </w:tr>
      <w:tr w:rsidR="002B6E9C" w:rsidRPr="00AB6DE6" w:rsidTr="00F73E2F">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62</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500706,5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1272033,7</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63</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500706,54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1272038,15</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64</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500699,4</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1272042,4</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65</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500622,11</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1272055,53</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66</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500628,55</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1272064,86</w:t>
            </w:r>
          </w:p>
        </w:tc>
      </w:tr>
      <w:tr w:rsidR="002B6E9C"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67</w:t>
            </w:r>
          </w:p>
        </w:tc>
        <w:tc>
          <w:tcPr>
            <w:tcW w:w="3685"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500630,66</w:t>
            </w:r>
          </w:p>
        </w:tc>
        <w:tc>
          <w:tcPr>
            <w:tcW w:w="3632"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szCs w:val="24"/>
              </w:rPr>
            </w:pPr>
            <w:r w:rsidRPr="002B6E9C">
              <w:rPr>
                <w:szCs w:val="24"/>
              </w:rPr>
              <w:t>1272076,82</w:t>
            </w:r>
          </w:p>
        </w:tc>
      </w:tr>
      <w:tr w:rsidR="002B6E9C" w:rsidRPr="00AB6DE6" w:rsidTr="00F73E2F">
        <w:trPr>
          <w:trHeight w:val="402"/>
        </w:trPr>
        <w:tc>
          <w:tcPr>
            <w:tcW w:w="2694" w:type="dxa"/>
            <w:tcBorders>
              <w:top w:val="single" w:sz="4" w:space="0" w:color="auto"/>
              <w:left w:val="single" w:sz="4" w:space="0" w:color="auto"/>
              <w:bottom w:val="single" w:sz="4" w:space="0" w:color="auto"/>
              <w:right w:val="single" w:sz="4" w:space="0" w:color="auto"/>
            </w:tcBorders>
            <w:noWrap/>
            <w:vAlign w:val="bottom"/>
          </w:tcPr>
          <w:p w:rsidR="002B6E9C" w:rsidRPr="002B6E9C" w:rsidRDefault="002B6E9C" w:rsidP="002B6E9C">
            <w:pPr>
              <w:jc w:val="center"/>
              <w:rPr>
                <w:b/>
                <w:sz w:val="22"/>
                <w:szCs w:val="22"/>
              </w:rPr>
            </w:pPr>
            <w:r w:rsidRPr="002B6E9C">
              <w:rPr>
                <w:b/>
                <w:sz w:val="22"/>
                <w:szCs w:val="22"/>
              </w:rPr>
              <w:t>68</w:t>
            </w:r>
          </w:p>
        </w:tc>
        <w:tc>
          <w:tcPr>
            <w:tcW w:w="3685" w:type="dxa"/>
            <w:tcBorders>
              <w:top w:val="single" w:sz="4" w:space="0" w:color="auto"/>
              <w:left w:val="single" w:sz="4" w:space="0" w:color="auto"/>
              <w:bottom w:val="single" w:sz="4" w:space="0" w:color="auto"/>
              <w:right w:val="single" w:sz="4" w:space="0" w:color="auto"/>
            </w:tcBorders>
            <w:noWrap/>
          </w:tcPr>
          <w:p w:rsidR="002B6E9C" w:rsidRPr="002B6E9C" w:rsidRDefault="002B6E9C" w:rsidP="002B6E9C">
            <w:pPr>
              <w:jc w:val="center"/>
              <w:rPr>
                <w:szCs w:val="24"/>
              </w:rPr>
            </w:pPr>
            <w:r w:rsidRPr="002B6E9C">
              <w:rPr>
                <w:szCs w:val="24"/>
              </w:rPr>
              <w:t>500623,26</w:t>
            </w:r>
          </w:p>
        </w:tc>
        <w:tc>
          <w:tcPr>
            <w:tcW w:w="3632" w:type="dxa"/>
            <w:tcBorders>
              <w:top w:val="single" w:sz="4" w:space="0" w:color="auto"/>
              <w:left w:val="single" w:sz="4" w:space="0" w:color="auto"/>
              <w:bottom w:val="single" w:sz="4" w:space="0" w:color="auto"/>
              <w:right w:val="single" w:sz="4" w:space="0" w:color="auto"/>
            </w:tcBorders>
            <w:noWrap/>
          </w:tcPr>
          <w:p w:rsidR="002B6E9C" w:rsidRPr="002B6E9C" w:rsidRDefault="002B6E9C" w:rsidP="002B6E9C">
            <w:pPr>
              <w:jc w:val="center"/>
              <w:rPr>
                <w:szCs w:val="24"/>
              </w:rPr>
            </w:pPr>
            <w:r w:rsidRPr="002B6E9C">
              <w:rPr>
                <w:szCs w:val="24"/>
              </w:rPr>
              <w:t>1272078,19</w:t>
            </w:r>
          </w:p>
        </w:tc>
      </w:tr>
      <w:tr w:rsidR="00957B53" w:rsidRPr="00AB6DE6" w:rsidTr="002B6E9C">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957B53" w:rsidRPr="00AB6DE6" w:rsidRDefault="00957B53" w:rsidP="00BD2FB8">
            <w:pPr>
              <w:jc w:val="center"/>
              <w:rPr>
                <w:b/>
                <w:szCs w:val="24"/>
              </w:rPr>
            </w:pPr>
            <w:r w:rsidRPr="00AB6DE6">
              <w:rPr>
                <w:b/>
                <w:szCs w:val="24"/>
              </w:rPr>
              <w:t>ЗУ3Д (</w:t>
            </w:r>
            <w:r w:rsidRPr="00AB6DE6">
              <w:rPr>
                <w:b/>
                <w:bCs/>
                <w:szCs w:val="24"/>
                <w:lang w:val="en-US"/>
              </w:rPr>
              <w:t>S</w:t>
            </w:r>
            <w:r w:rsidRPr="00AB6DE6">
              <w:rPr>
                <w:b/>
                <w:bCs/>
                <w:szCs w:val="24"/>
              </w:rPr>
              <w:t xml:space="preserve"> = </w:t>
            </w:r>
            <w:r w:rsidRPr="00AB6DE6">
              <w:rPr>
                <w:b/>
                <w:szCs w:val="24"/>
              </w:rPr>
              <w:t>3</w:t>
            </w:r>
            <w:r w:rsidR="00BD2FB8" w:rsidRPr="00AB6DE6">
              <w:rPr>
                <w:b/>
                <w:szCs w:val="24"/>
              </w:rPr>
              <w:t>594</w:t>
            </w:r>
            <w:r w:rsidRPr="00AB6DE6">
              <w:rPr>
                <w:b/>
                <w:szCs w:val="24"/>
              </w:rPr>
              <w:t xml:space="preserve"> </w:t>
            </w:r>
            <w:proofErr w:type="spellStart"/>
            <w:r w:rsidRPr="00AB6DE6">
              <w:rPr>
                <w:b/>
                <w:szCs w:val="24"/>
              </w:rPr>
              <w:t>кв.м</w:t>
            </w:r>
            <w:proofErr w:type="spellEnd"/>
            <w:r w:rsidRPr="00AB6DE6">
              <w:rPr>
                <w:b/>
                <w:szCs w:val="24"/>
              </w:rPr>
              <w:t>.)</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500523,82</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1272165,18</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500526,12</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1272178,06</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500527,82</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1272191,33</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500520,77</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1272191,33</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500527,21</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1272230,21</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500528,45</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1272231,9</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lastRenderedPageBreak/>
              <w:t>7</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500529,22</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1272236,94</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500529,46</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1272238,48</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9</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500530,51</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1272247,69</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10</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500543,47</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1272329,97</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11</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500542,69</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1272337,7</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12</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500559,67</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1272330,69</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13</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500549,16</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1272269,66</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14</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500545,81</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1272250,17</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15</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500543,09</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1272234,35</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16</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500570,28</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1272229,3</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17</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500564,58</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1272223,77</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18</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500560,4</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1272214,18</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19</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500547,3</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1272184,17</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20</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500535,92</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1272188,4</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21</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500528,42</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1272144,4</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22</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500525,8</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1272128,1</w:t>
            </w:r>
          </w:p>
        </w:tc>
      </w:tr>
      <w:tr w:rsidR="007C72C9"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jc w:val="center"/>
              <w:rPr>
                <w:b/>
                <w:bCs/>
                <w:szCs w:val="24"/>
              </w:rPr>
            </w:pPr>
            <w:r w:rsidRPr="00AB6DE6">
              <w:rPr>
                <w:b/>
                <w:bCs/>
                <w:szCs w:val="24"/>
              </w:rPr>
              <w:t>23</w:t>
            </w:r>
          </w:p>
        </w:tc>
        <w:tc>
          <w:tcPr>
            <w:tcW w:w="3685"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500517,5</w:t>
            </w:r>
          </w:p>
        </w:tc>
        <w:tc>
          <w:tcPr>
            <w:tcW w:w="3632" w:type="dxa"/>
            <w:tcBorders>
              <w:top w:val="single" w:sz="4" w:space="0" w:color="auto"/>
              <w:left w:val="single" w:sz="4" w:space="0" w:color="auto"/>
              <w:bottom w:val="single" w:sz="4" w:space="0" w:color="auto"/>
              <w:right w:val="single" w:sz="4" w:space="0" w:color="auto"/>
            </w:tcBorders>
            <w:noWrap/>
            <w:vAlign w:val="center"/>
          </w:tcPr>
          <w:p w:rsidR="007C72C9" w:rsidRPr="00AB6DE6" w:rsidRDefault="007C72C9" w:rsidP="007C72C9">
            <w:pPr>
              <w:pStyle w:val="2c"/>
              <w:shd w:val="clear" w:color="auto" w:fill="auto"/>
              <w:spacing w:line="260" w:lineRule="exact"/>
              <w:jc w:val="center"/>
              <w:rPr>
                <w:sz w:val="24"/>
                <w:szCs w:val="24"/>
              </w:rPr>
            </w:pPr>
            <w:r w:rsidRPr="00AB6DE6">
              <w:rPr>
                <w:rStyle w:val="2AngsanaNew13pt"/>
                <w:rFonts w:ascii="Times New Roman" w:hAnsi="Times New Roman" w:cs="Times New Roman"/>
                <w:color w:val="auto"/>
                <w:sz w:val="24"/>
                <w:szCs w:val="24"/>
              </w:rPr>
              <w:t>1272129,75</w:t>
            </w:r>
          </w:p>
        </w:tc>
      </w:tr>
      <w:tr w:rsidR="00C32445" w:rsidRPr="00AB6DE6" w:rsidTr="002B6E9C">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szCs w:val="24"/>
              </w:rPr>
            </w:pPr>
            <w:r w:rsidRPr="00AB6DE6">
              <w:rPr>
                <w:b/>
                <w:szCs w:val="24"/>
              </w:rPr>
              <w:t>ЗУ4Д (</w:t>
            </w:r>
            <w:r w:rsidRPr="00AB6DE6">
              <w:rPr>
                <w:b/>
                <w:bCs/>
                <w:szCs w:val="24"/>
                <w:lang w:val="en-US"/>
              </w:rPr>
              <w:t>S</w:t>
            </w:r>
            <w:r w:rsidRPr="00AB6DE6">
              <w:rPr>
                <w:b/>
                <w:bCs/>
                <w:szCs w:val="24"/>
              </w:rPr>
              <w:t xml:space="preserve"> = 2793</w:t>
            </w:r>
            <w:r w:rsidRPr="00AB6DE6">
              <w:rPr>
                <w:b/>
                <w:szCs w:val="24"/>
              </w:rPr>
              <w:t xml:space="preserve"> </w:t>
            </w:r>
            <w:proofErr w:type="spellStart"/>
            <w:r w:rsidRPr="00AB6DE6">
              <w:rPr>
                <w:b/>
                <w:szCs w:val="24"/>
              </w:rPr>
              <w:t>кв.м</w:t>
            </w:r>
            <w:proofErr w:type="spellEnd"/>
            <w:r w:rsidRPr="00AB6DE6">
              <w:rPr>
                <w:b/>
                <w:szCs w:val="24"/>
              </w:rPr>
              <w:t>.)</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500669,68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1272108,77</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500672,9</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1272110,69</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500677,84</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1272140,19</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500676,04</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1272151,95</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500683,61</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1272200,36</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500684,93</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1272217,42</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500692,63</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1272217,88</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500698,83</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1272258,86</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9</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500713,12</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1272246,95</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10</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500710,18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1272229,27</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11</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500707,22</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1272211,59</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12</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500706,0</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1272204,83</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13</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500705,11</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1272199,86</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14</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500704,59</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1272196,95</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15</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500702,83</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1272187,11</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16</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500700,57</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1272174,46</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17</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500695,34</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1272137,73</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lastRenderedPageBreak/>
              <w:t>18</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500692,88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1272132,23</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19</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500688,19</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13pt"/>
                <w:rFonts w:ascii="Times New Roman" w:hAnsi="Times New Roman" w:cs="Times New Roman"/>
                <w:b w:val="0"/>
                <w:color w:val="auto"/>
                <w:sz w:val="24"/>
                <w:szCs w:val="24"/>
              </w:rPr>
              <w:t>1272102,79</w:t>
            </w:r>
          </w:p>
        </w:tc>
      </w:tr>
      <w:tr w:rsidR="00C32445" w:rsidRPr="00AB6DE6" w:rsidTr="002B6E9C">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szCs w:val="24"/>
              </w:rPr>
            </w:pPr>
            <w:r w:rsidRPr="00AB6DE6">
              <w:rPr>
                <w:b/>
                <w:szCs w:val="24"/>
              </w:rPr>
              <w:t>ЗУ5Д (</w:t>
            </w:r>
            <w:r w:rsidRPr="00AB6DE6">
              <w:rPr>
                <w:b/>
                <w:bCs/>
                <w:szCs w:val="24"/>
                <w:lang w:val="en-US"/>
              </w:rPr>
              <w:t>S</w:t>
            </w:r>
            <w:r w:rsidRPr="00AB6DE6">
              <w:rPr>
                <w:b/>
                <w:bCs/>
                <w:szCs w:val="24"/>
              </w:rPr>
              <w:t xml:space="preserve"> = 430</w:t>
            </w:r>
            <w:r w:rsidRPr="00AB6DE6">
              <w:rPr>
                <w:b/>
                <w:szCs w:val="24"/>
              </w:rPr>
              <w:t xml:space="preserve"> </w:t>
            </w:r>
            <w:proofErr w:type="spellStart"/>
            <w:r w:rsidRPr="00AB6DE6">
              <w:rPr>
                <w:b/>
                <w:szCs w:val="24"/>
              </w:rPr>
              <w:t>кв.м</w:t>
            </w:r>
            <w:proofErr w:type="spellEnd"/>
            <w:r w:rsidRPr="00AB6DE6">
              <w:rPr>
                <w:b/>
                <w:szCs w:val="24"/>
              </w:rPr>
              <w:t>.)</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500820,31</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1272082,58</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500821,17</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1272090,58</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500824,33</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1272103,4</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500828,68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1272116,03</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500834,35</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1272129,84</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500834,48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1272131,14</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500835,42</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1272132,12</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500840,31</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1272144,4</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9</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500842,07</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1272148,87</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10</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500845,8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1272153,8</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11</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500847,42</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1272156,45</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12</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500845,6</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1272162,18</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13</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500840,47</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1272156,5</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14</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500832,36</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1272140,22</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15</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500825,9</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1272123,67</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16</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500822,64</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1272115,24</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17</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500821,32</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1272111,36</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18</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500818,48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1272100,31</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19</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500817,04</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1272091,76</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20</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500816,36</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1272087,54</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21</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500815,68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85pt0"/>
                <w:b w:val="0"/>
                <w:color w:val="auto"/>
                <w:sz w:val="24"/>
                <w:szCs w:val="24"/>
              </w:rPr>
              <w:t>1272083,31</w:t>
            </w:r>
          </w:p>
        </w:tc>
      </w:tr>
      <w:tr w:rsidR="00C32445" w:rsidRPr="00AB6DE6" w:rsidTr="002B6E9C">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szCs w:val="24"/>
              </w:rPr>
            </w:pPr>
            <w:r w:rsidRPr="00AB6DE6">
              <w:rPr>
                <w:b/>
                <w:szCs w:val="24"/>
              </w:rPr>
              <w:t>ЗУ1и (</w:t>
            </w:r>
            <w:r w:rsidRPr="00AB6DE6">
              <w:rPr>
                <w:b/>
                <w:bCs/>
                <w:szCs w:val="24"/>
                <w:lang w:val="en-US"/>
              </w:rPr>
              <w:t>S</w:t>
            </w:r>
            <w:r w:rsidRPr="00AB6DE6">
              <w:rPr>
                <w:b/>
                <w:bCs/>
                <w:szCs w:val="24"/>
              </w:rPr>
              <w:t xml:space="preserve"> = 327</w:t>
            </w:r>
            <w:r w:rsidRPr="00AB6DE6">
              <w:rPr>
                <w:b/>
                <w:szCs w:val="24"/>
              </w:rPr>
              <w:t xml:space="preserve"> </w:t>
            </w:r>
            <w:proofErr w:type="spellStart"/>
            <w:r w:rsidRPr="00AB6DE6">
              <w:rPr>
                <w:b/>
                <w:szCs w:val="24"/>
              </w:rPr>
              <w:t>кв.м</w:t>
            </w:r>
            <w:proofErr w:type="spellEnd"/>
            <w:r w:rsidRPr="00AB6DE6">
              <w:rPr>
                <w:b/>
                <w:szCs w:val="24"/>
              </w:rPr>
              <w:t>.)</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500570,28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1272229,3</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500564,58</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1272223,77</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500560,4</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1272214,18</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500558,1</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1272208,92</w:t>
            </w:r>
          </w:p>
        </w:tc>
      </w:tr>
      <w:tr w:rsidR="00C32445" w:rsidRPr="00AB6DE6"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500573,42</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1272206,73</w:t>
            </w:r>
          </w:p>
        </w:tc>
      </w:tr>
      <w:tr w:rsidR="006408F1" w:rsidRPr="001702D4" w:rsidTr="002B6E9C">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jc w:val="center"/>
              <w:rPr>
                <w:b/>
                <w:bCs/>
                <w:szCs w:val="24"/>
              </w:rPr>
            </w:pPr>
            <w:r w:rsidRPr="00AB6DE6">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center"/>
          </w:tcPr>
          <w:p w:rsidR="00C32445" w:rsidRPr="00AB6DE6"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500582,41</w:t>
            </w:r>
          </w:p>
        </w:tc>
        <w:tc>
          <w:tcPr>
            <w:tcW w:w="3632" w:type="dxa"/>
            <w:tcBorders>
              <w:top w:val="single" w:sz="4" w:space="0" w:color="auto"/>
              <w:left w:val="single" w:sz="4" w:space="0" w:color="auto"/>
              <w:bottom w:val="single" w:sz="4" w:space="0" w:color="auto"/>
              <w:right w:val="single" w:sz="4" w:space="0" w:color="auto"/>
            </w:tcBorders>
            <w:noWrap/>
            <w:vAlign w:val="center"/>
          </w:tcPr>
          <w:p w:rsidR="00C32445" w:rsidRPr="001702D4" w:rsidRDefault="00C32445" w:rsidP="00C32445">
            <w:pPr>
              <w:pStyle w:val="2c"/>
              <w:shd w:val="clear" w:color="auto" w:fill="auto"/>
              <w:spacing w:line="240" w:lineRule="auto"/>
              <w:jc w:val="center"/>
              <w:rPr>
                <w:sz w:val="24"/>
                <w:szCs w:val="24"/>
              </w:rPr>
            </w:pPr>
            <w:r w:rsidRPr="00AB6DE6">
              <w:rPr>
                <w:rStyle w:val="2AngsanaNew13pt"/>
                <w:rFonts w:ascii="Times New Roman" w:hAnsi="Times New Roman" w:cs="Times New Roman"/>
                <w:color w:val="auto"/>
                <w:sz w:val="24"/>
                <w:szCs w:val="24"/>
              </w:rPr>
              <w:t>1272227,05</w:t>
            </w:r>
          </w:p>
        </w:tc>
      </w:tr>
      <w:tr w:rsidR="00CD3830" w:rsidRPr="00CD3830" w:rsidTr="00417DE2">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CD3830" w:rsidRPr="00CD3830" w:rsidRDefault="00CD3830" w:rsidP="00CD3830">
            <w:pPr>
              <w:pStyle w:val="2c"/>
              <w:keepNext/>
              <w:widowControl/>
              <w:shd w:val="clear" w:color="auto" w:fill="auto"/>
              <w:spacing w:line="240" w:lineRule="auto"/>
              <w:ind w:left="1196"/>
              <w:jc w:val="center"/>
              <w:rPr>
                <w:rFonts w:eastAsia="Cambria"/>
                <w:color w:val="000000"/>
                <w:sz w:val="24"/>
                <w:szCs w:val="24"/>
                <w:lang w:bidi="ru-RU"/>
              </w:rPr>
            </w:pPr>
            <w:r w:rsidRPr="00AB6DE6">
              <w:rPr>
                <w:b/>
                <w:szCs w:val="24"/>
              </w:rPr>
              <w:t>ЗУ</w:t>
            </w:r>
            <w:r w:rsidR="005719EA">
              <w:rPr>
                <w:b/>
                <w:szCs w:val="24"/>
              </w:rPr>
              <w:t>1</w:t>
            </w:r>
            <w:r>
              <w:rPr>
                <w:b/>
                <w:szCs w:val="24"/>
              </w:rPr>
              <w:t>изм</w:t>
            </w:r>
            <w:r w:rsidRPr="00AB6DE6">
              <w:rPr>
                <w:b/>
                <w:szCs w:val="24"/>
              </w:rPr>
              <w:t xml:space="preserve"> (</w:t>
            </w:r>
            <w:r w:rsidRPr="00AB6DE6">
              <w:rPr>
                <w:b/>
                <w:bCs/>
                <w:szCs w:val="24"/>
                <w:lang w:val="en-US"/>
              </w:rPr>
              <w:t>S</w:t>
            </w:r>
            <w:r w:rsidRPr="00AB6DE6">
              <w:rPr>
                <w:b/>
                <w:bCs/>
                <w:szCs w:val="24"/>
              </w:rPr>
              <w:t xml:space="preserve"> = </w:t>
            </w:r>
            <w:r w:rsidR="005719EA">
              <w:rPr>
                <w:b/>
                <w:bCs/>
                <w:szCs w:val="24"/>
              </w:rPr>
              <w:t>6379</w:t>
            </w:r>
            <w:r w:rsidRPr="00AB6DE6">
              <w:rPr>
                <w:b/>
                <w:szCs w:val="24"/>
              </w:rPr>
              <w:t xml:space="preserve"> </w:t>
            </w:r>
            <w:proofErr w:type="spellStart"/>
            <w:r w:rsidRPr="00AB6DE6">
              <w:rPr>
                <w:b/>
                <w:szCs w:val="24"/>
              </w:rPr>
              <w:t>кв.м</w:t>
            </w:r>
            <w:proofErr w:type="spellEnd"/>
            <w:r w:rsidRPr="00AB6DE6">
              <w:rPr>
                <w:b/>
                <w:szCs w:val="24"/>
              </w:rPr>
              <w:t>.)</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500517,5</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1272129,7</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500523,8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1272165,2</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500526,1</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1272178,1</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lastRenderedPageBreak/>
              <w:t>4</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500527,8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1272191,3</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500520,8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1272191,3</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500487,8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1272192,5</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500481,8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1272192,7</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500480,3</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1272208,2</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9</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500476,6</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1272208,3</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10</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500455,0</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1272211,1</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11</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500455,4</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1272225,5</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12</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500440,9</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1272227,2</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13</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500437,5</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1272191,4</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14</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500436,7</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1272183,5</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15</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500430,8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1272183,7</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16</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500426,1</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1272183,9</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17</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500426,1</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1272183,9</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18</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500422,3</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1272184,4</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19</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500418,6</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1272160,6</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20</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500428,1</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1272159,1</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21</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500425,4</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1272144,4</w:t>
            </w:r>
          </w:p>
        </w:tc>
      </w:tr>
      <w:tr w:rsidR="005719EA" w:rsidRPr="00CD3830" w:rsidTr="00466AEF">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5719EA">
            <w:pPr>
              <w:jc w:val="center"/>
              <w:rPr>
                <w:b/>
                <w:bCs/>
                <w:szCs w:val="24"/>
              </w:rPr>
            </w:pPr>
            <w:r>
              <w:rPr>
                <w:b/>
                <w:bCs/>
                <w:szCs w:val="24"/>
              </w:rPr>
              <w:t>22</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500497,9</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5719EA" w:rsidRDefault="005719EA" w:rsidP="005719EA">
            <w:pPr>
              <w:pStyle w:val="2c"/>
              <w:shd w:val="clear" w:color="auto" w:fill="auto"/>
              <w:spacing w:line="240" w:lineRule="auto"/>
              <w:ind w:left="1194"/>
              <w:rPr>
                <w:sz w:val="24"/>
                <w:szCs w:val="24"/>
              </w:rPr>
            </w:pPr>
            <w:r w:rsidRPr="005719EA">
              <w:rPr>
                <w:rStyle w:val="28pt"/>
                <w:rFonts w:ascii="Times New Roman" w:hAnsi="Times New Roman" w:cs="Times New Roman"/>
                <w:sz w:val="24"/>
                <w:szCs w:val="24"/>
              </w:rPr>
              <w:t>1272133,3</w:t>
            </w:r>
          </w:p>
        </w:tc>
      </w:tr>
      <w:tr w:rsidR="005719EA" w:rsidRPr="007C4696" w:rsidTr="00B977B0">
        <w:trPr>
          <w:trHeight w:val="402"/>
        </w:trPr>
        <w:tc>
          <w:tcPr>
            <w:tcW w:w="10011" w:type="dxa"/>
            <w:gridSpan w:val="3"/>
            <w:tcBorders>
              <w:top w:val="single" w:sz="4" w:space="0" w:color="auto"/>
              <w:left w:val="single" w:sz="4" w:space="0" w:color="auto"/>
              <w:bottom w:val="single" w:sz="4" w:space="0" w:color="auto"/>
              <w:right w:val="single" w:sz="4" w:space="0" w:color="auto"/>
            </w:tcBorders>
            <w:noWrap/>
            <w:vAlign w:val="center"/>
          </w:tcPr>
          <w:p w:rsidR="005719EA" w:rsidRPr="007C4696" w:rsidRDefault="005719EA" w:rsidP="00B977B0">
            <w:pPr>
              <w:pStyle w:val="2c"/>
              <w:shd w:val="clear" w:color="auto" w:fill="auto"/>
              <w:spacing w:line="240" w:lineRule="auto"/>
              <w:jc w:val="center"/>
              <w:rPr>
                <w:rFonts w:eastAsia="Angsana New"/>
                <w:sz w:val="24"/>
                <w:szCs w:val="24"/>
                <w:shd w:val="clear" w:color="auto" w:fill="FFFFFF"/>
                <w:lang w:val="en-US" w:eastAsia="en-US" w:bidi="en-US"/>
              </w:rPr>
            </w:pPr>
            <w:r w:rsidRPr="00AB6DE6">
              <w:rPr>
                <w:b/>
                <w:szCs w:val="24"/>
              </w:rPr>
              <w:t>ЗУ</w:t>
            </w:r>
            <w:r>
              <w:rPr>
                <w:b/>
                <w:szCs w:val="24"/>
              </w:rPr>
              <w:t>2</w:t>
            </w:r>
            <w:r>
              <w:rPr>
                <w:b/>
                <w:szCs w:val="24"/>
              </w:rPr>
              <w:t>изм</w:t>
            </w:r>
            <w:r w:rsidRPr="00AB6DE6">
              <w:rPr>
                <w:b/>
                <w:szCs w:val="24"/>
              </w:rPr>
              <w:t xml:space="preserve"> (</w:t>
            </w:r>
            <w:r w:rsidRPr="00AB6DE6">
              <w:rPr>
                <w:b/>
                <w:bCs/>
                <w:szCs w:val="24"/>
                <w:lang w:val="en-US"/>
              </w:rPr>
              <w:t>S</w:t>
            </w:r>
            <w:r w:rsidRPr="00AB6DE6">
              <w:rPr>
                <w:b/>
                <w:bCs/>
                <w:szCs w:val="24"/>
              </w:rPr>
              <w:t xml:space="preserve"> = </w:t>
            </w:r>
            <w:r>
              <w:rPr>
                <w:b/>
                <w:bCs/>
                <w:szCs w:val="24"/>
              </w:rPr>
              <w:t>8095</w:t>
            </w:r>
            <w:bookmarkStart w:id="5" w:name="_GoBack"/>
            <w:bookmarkEnd w:id="5"/>
            <w:r w:rsidRPr="00AB6DE6">
              <w:rPr>
                <w:b/>
                <w:szCs w:val="24"/>
              </w:rPr>
              <w:t xml:space="preserve"> </w:t>
            </w:r>
            <w:proofErr w:type="spellStart"/>
            <w:r w:rsidRPr="00AB6DE6">
              <w:rPr>
                <w:b/>
                <w:szCs w:val="24"/>
              </w:rPr>
              <w:t>кв.м</w:t>
            </w:r>
            <w:proofErr w:type="spellEnd"/>
            <w:r w:rsidRPr="00AB6DE6">
              <w:rPr>
                <w:b/>
                <w:szCs w:val="24"/>
              </w:rPr>
              <w:t>.)</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1</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500692,6</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1272217,9</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2</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500698,8</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1272258,9</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3</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500589,3</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1272315,4</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4</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500565,6</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1272267,4</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5</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500549,2</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1272269,7</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6</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500543,1</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1272234,3</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7</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500595,9</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1272224,5</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8</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500607,0</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1272248,1</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9</w:t>
            </w:r>
          </w:p>
        </w:tc>
        <w:tc>
          <w:tcPr>
            <w:tcW w:w="3685"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500611,5</w:t>
            </w:r>
          </w:p>
        </w:tc>
        <w:tc>
          <w:tcPr>
            <w:tcW w:w="3632" w:type="dxa"/>
            <w:tcBorders>
              <w:top w:val="single" w:sz="4" w:space="0" w:color="auto"/>
              <w:left w:val="single" w:sz="4" w:space="0" w:color="auto"/>
              <w:bottom w:val="single" w:sz="4" w:space="0" w:color="auto"/>
              <w:right w:val="single" w:sz="4" w:space="0" w:color="auto"/>
            </w:tcBorders>
            <w:noWrap/>
            <w:vAlign w:val="bottom"/>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1272246,6</w:t>
            </w:r>
          </w:p>
        </w:tc>
      </w:tr>
      <w:tr w:rsidR="005719EA" w:rsidRPr="00CD3830" w:rsidTr="00B977B0">
        <w:trPr>
          <w:trHeight w:val="402"/>
        </w:trPr>
        <w:tc>
          <w:tcPr>
            <w:tcW w:w="2694" w:type="dxa"/>
            <w:tcBorders>
              <w:top w:val="single" w:sz="4" w:space="0" w:color="auto"/>
              <w:left w:val="single" w:sz="4" w:space="0" w:color="auto"/>
              <w:bottom w:val="single" w:sz="4" w:space="0" w:color="auto"/>
              <w:right w:val="single" w:sz="4" w:space="0" w:color="auto"/>
            </w:tcBorders>
            <w:noWrap/>
            <w:vAlign w:val="center"/>
          </w:tcPr>
          <w:p w:rsidR="005719EA" w:rsidRPr="00AB6DE6" w:rsidRDefault="005719EA" w:rsidP="00B977B0">
            <w:pPr>
              <w:jc w:val="center"/>
              <w:rPr>
                <w:b/>
                <w:bCs/>
                <w:szCs w:val="24"/>
              </w:rPr>
            </w:pPr>
            <w:r>
              <w:rPr>
                <w:b/>
                <w:bCs/>
                <w:szCs w:val="24"/>
              </w:rPr>
              <w:t>10</w:t>
            </w:r>
          </w:p>
        </w:tc>
        <w:tc>
          <w:tcPr>
            <w:tcW w:w="3685" w:type="dxa"/>
            <w:tcBorders>
              <w:top w:val="single" w:sz="4" w:space="0" w:color="auto"/>
              <w:left w:val="single" w:sz="4" w:space="0" w:color="auto"/>
              <w:bottom w:val="single" w:sz="4" w:space="0" w:color="auto"/>
              <w:right w:val="single" w:sz="4" w:space="0" w:color="auto"/>
            </w:tcBorders>
            <w:noWrap/>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500647,4</w:t>
            </w:r>
          </w:p>
        </w:tc>
        <w:tc>
          <w:tcPr>
            <w:tcW w:w="3632" w:type="dxa"/>
            <w:tcBorders>
              <w:top w:val="single" w:sz="4" w:space="0" w:color="auto"/>
              <w:left w:val="single" w:sz="4" w:space="0" w:color="auto"/>
              <w:bottom w:val="single" w:sz="4" w:space="0" w:color="auto"/>
              <w:right w:val="single" w:sz="4" w:space="0" w:color="auto"/>
            </w:tcBorders>
            <w:noWrap/>
          </w:tcPr>
          <w:p w:rsidR="005719EA" w:rsidRPr="00CD3830" w:rsidRDefault="005719EA" w:rsidP="00B977B0">
            <w:pPr>
              <w:pStyle w:val="2c"/>
              <w:keepNext/>
              <w:widowControl/>
              <w:shd w:val="clear" w:color="auto" w:fill="auto"/>
              <w:spacing w:line="240" w:lineRule="auto"/>
              <w:ind w:left="1196"/>
              <w:rPr>
                <w:sz w:val="24"/>
                <w:szCs w:val="24"/>
              </w:rPr>
            </w:pPr>
            <w:r w:rsidRPr="00CD3830">
              <w:rPr>
                <w:rStyle w:val="28pt"/>
                <w:rFonts w:ascii="Times New Roman" w:hAnsi="Times New Roman" w:cs="Times New Roman"/>
                <w:sz w:val="24"/>
                <w:szCs w:val="24"/>
              </w:rPr>
              <w:t>1272234,7</w:t>
            </w:r>
          </w:p>
        </w:tc>
      </w:tr>
    </w:tbl>
    <w:p w:rsidR="007A5524" w:rsidRPr="001702D4" w:rsidRDefault="007A5524" w:rsidP="007A5524">
      <w:pPr>
        <w:keepNext/>
        <w:suppressAutoHyphens/>
        <w:adjustRightInd w:val="0"/>
        <w:spacing w:line="360" w:lineRule="auto"/>
        <w:ind w:left="142" w:right="284"/>
        <w:jc w:val="center"/>
        <w:rPr>
          <w:b/>
          <w:sz w:val="28"/>
          <w:szCs w:val="28"/>
        </w:rPr>
      </w:pPr>
    </w:p>
    <w:sectPr w:rsidR="007A5524" w:rsidRPr="001702D4" w:rsidSect="00054767">
      <w:headerReference w:type="default" r:id="rId8"/>
      <w:footerReference w:type="default" r:id="rId9"/>
      <w:headerReference w:type="first" r:id="rId10"/>
      <w:footerReference w:type="first" r:id="rId11"/>
      <w:type w:val="continuous"/>
      <w:pgSz w:w="11907" w:h="16840" w:code="9"/>
      <w:pgMar w:top="1418" w:right="708" w:bottom="397" w:left="1134" w:header="0" w:footer="8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3B2" w:rsidRDefault="00FF63B2">
      <w:r>
        <w:separator/>
      </w:r>
    </w:p>
  </w:endnote>
  <w:endnote w:type="continuationSeparator" w:id="0">
    <w:p w:rsidR="00FF63B2" w:rsidRDefault="00FF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GOST type A">
    <w:charset w:val="00"/>
    <w:family w:val="swiss"/>
    <w:pitch w:val="variable"/>
    <w:sig w:usb0="00000203" w:usb1="00000000" w:usb2="00000000" w:usb3="00000000" w:csb0="00000005" w:csb1="00000000"/>
  </w:font>
  <w:font w:name="Peterburg">
    <w:altName w:val="Times New Roman"/>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E2F" w:rsidRPr="00466122" w:rsidRDefault="00F73E2F" w:rsidP="000D4C71">
    <w:pPr>
      <w:pStyle w:val="ac"/>
      <w:tabs>
        <w:tab w:val="clear" w:pos="4153"/>
        <w:tab w:val="clear" w:pos="8306"/>
        <w:tab w:val="right" w:pos="10421"/>
      </w:tabs>
      <w:rPr>
        <w:sz w:val="18"/>
        <w:szCs w:val="18"/>
      </w:rPr>
    </w:pPr>
    <w:r>
      <w:rPr>
        <w:sz w:val="18"/>
        <w:szCs w:val="18"/>
      </w:rPr>
      <w:tab/>
    </w:r>
  </w:p>
  <w:p w:rsidR="00F73E2F" w:rsidRDefault="00F73E2F"/>
  <w:p w:rsidR="00F73E2F" w:rsidRDefault="00F73E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E2F" w:rsidRPr="000B0B38" w:rsidRDefault="00F73E2F" w:rsidP="007A5A94">
    <w:pPr>
      <w:pStyle w:val="ac"/>
      <w:tabs>
        <w:tab w:val="clear" w:pos="4153"/>
        <w:tab w:val="clear" w:pos="8306"/>
        <w:tab w:val="left" w:pos="6405"/>
      </w:tabs>
      <w:rPr>
        <w:sz w:val="18"/>
        <w:szCs w:val="18"/>
        <w:lang w:val="en-US"/>
      </w:rPr>
    </w:pPr>
    <w:r>
      <w:rPr>
        <w:sz w:val="18"/>
        <w:szCs w:val="18"/>
        <w:lang w:val="en-US"/>
      </w:rPr>
      <w:tab/>
    </w:r>
  </w:p>
  <w:p w:rsidR="00F73E2F" w:rsidRDefault="00F73E2F">
    <w:pPr>
      <w:pStyle w:val="ac"/>
    </w:pPr>
  </w:p>
  <w:p w:rsidR="00F73E2F" w:rsidRDefault="00F73E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3B2" w:rsidRDefault="00FF63B2">
      <w:r>
        <w:separator/>
      </w:r>
    </w:p>
  </w:footnote>
  <w:footnote w:type="continuationSeparator" w:id="0">
    <w:p w:rsidR="00FF63B2" w:rsidRDefault="00FF6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E2F" w:rsidRDefault="00F73E2F" w:rsidP="004110B4">
    <w:pPr>
      <w:pStyle w:val="aa"/>
      <w:ind w:right="360"/>
    </w:pPr>
  </w:p>
  <w:p w:rsidR="00F73E2F" w:rsidRDefault="00F73E2F" w:rsidP="00F34E46">
    <w:pPr>
      <w:pStyle w:val="aa"/>
    </w:pPr>
  </w:p>
  <w:p w:rsidR="00F73E2F" w:rsidRDefault="00F73E2F"/>
  <w:p w:rsidR="00F73E2F" w:rsidRDefault="00F73E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E2F" w:rsidRPr="00E10201" w:rsidRDefault="00F73E2F" w:rsidP="00E10201">
    <w:pPr>
      <w:spacing w:line="360" w:lineRule="auto"/>
      <w:jc w:val="center"/>
      <w:rPr>
        <w:i/>
        <w:color w:val="002060"/>
        <w:sz w:val="20"/>
      </w:rPr>
    </w:pPr>
    <w:r>
      <w:rPr>
        <w:i/>
        <w:color w:val="17365D"/>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A01AEA"/>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C2E6A34C"/>
    <w:lvl w:ilvl="0">
      <w:start w:val="1"/>
      <w:numFmt w:val="decimal"/>
      <w:lvlText w:val="%1."/>
      <w:lvlJc w:val="left"/>
      <w:pPr>
        <w:tabs>
          <w:tab w:val="num" w:pos="360"/>
        </w:tabs>
        <w:ind w:left="360" w:hanging="360"/>
      </w:pPr>
      <w:rPr>
        <w:rFonts w:cs="Times New Roman"/>
      </w:rPr>
    </w:lvl>
  </w:abstractNum>
  <w:abstractNum w:abstractNumId="2" w15:restartNumberingAfterBreak="0">
    <w:nsid w:val="00000001"/>
    <w:multiLevelType w:val="multilevel"/>
    <w:tmpl w:val="00000000"/>
    <w:lvl w:ilvl="0">
      <w:start w:val="3"/>
      <w:numFmt w:val="decimal"/>
      <w:lvlText w:val="2.%1"/>
      <w:lvlJc w:val="left"/>
      <w:rPr>
        <w:b/>
        <w:bCs/>
        <w:i w:val="0"/>
        <w:iCs w:val="0"/>
        <w:smallCaps w:val="0"/>
        <w:strike w:val="0"/>
        <w:color w:val="000000"/>
        <w:spacing w:val="0"/>
        <w:w w:val="100"/>
        <w:position w:val="0"/>
        <w:sz w:val="24"/>
        <w:szCs w:val="24"/>
        <w:u w:val="none"/>
      </w:rPr>
    </w:lvl>
    <w:lvl w:ilvl="1">
      <w:start w:val="3"/>
      <w:numFmt w:val="decimal"/>
      <w:lvlText w:val="2.%1"/>
      <w:lvlJc w:val="left"/>
      <w:rPr>
        <w:b/>
        <w:bCs/>
        <w:i w:val="0"/>
        <w:iCs w:val="0"/>
        <w:smallCaps w:val="0"/>
        <w:strike w:val="0"/>
        <w:color w:val="000000"/>
        <w:spacing w:val="0"/>
        <w:w w:val="100"/>
        <w:position w:val="0"/>
        <w:sz w:val="24"/>
        <w:szCs w:val="24"/>
        <w:u w:val="none"/>
      </w:rPr>
    </w:lvl>
    <w:lvl w:ilvl="2">
      <w:start w:val="3"/>
      <w:numFmt w:val="decimal"/>
      <w:lvlText w:val="2.%1"/>
      <w:lvlJc w:val="left"/>
      <w:rPr>
        <w:b/>
        <w:bCs/>
        <w:i w:val="0"/>
        <w:iCs w:val="0"/>
        <w:smallCaps w:val="0"/>
        <w:strike w:val="0"/>
        <w:color w:val="000000"/>
        <w:spacing w:val="0"/>
        <w:w w:val="100"/>
        <w:position w:val="0"/>
        <w:sz w:val="24"/>
        <w:szCs w:val="24"/>
        <w:u w:val="none"/>
      </w:rPr>
    </w:lvl>
    <w:lvl w:ilvl="3">
      <w:start w:val="3"/>
      <w:numFmt w:val="decimal"/>
      <w:lvlText w:val="2.%1"/>
      <w:lvlJc w:val="left"/>
      <w:rPr>
        <w:b/>
        <w:bCs/>
        <w:i w:val="0"/>
        <w:iCs w:val="0"/>
        <w:smallCaps w:val="0"/>
        <w:strike w:val="0"/>
        <w:color w:val="000000"/>
        <w:spacing w:val="0"/>
        <w:w w:val="100"/>
        <w:position w:val="0"/>
        <w:sz w:val="24"/>
        <w:szCs w:val="24"/>
        <w:u w:val="none"/>
      </w:rPr>
    </w:lvl>
    <w:lvl w:ilvl="4">
      <w:start w:val="3"/>
      <w:numFmt w:val="decimal"/>
      <w:lvlText w:val="2.%1"/>
      <w:lvlJc w:val="left"/>
      <w:rPr>
        <w:b/>
        <w:bCs/>
        <w:i w:val="0"/>
        <w:iCs w:val="0"/>
        <w:smallCaps w:val="0"/>
        <w:strike w:val="0"/>
        <w:color w:val="000000"/>
        <w:spacing w:val="0"/>
        <w:w w:val="100"/>
        <w:position w:val="0"/>
        <w:sz w:val="24"/>
        <w:szCs w:val="24"/>
        <w:u w:val="none"/>
      </w:rPr>
    </w:lvl>
    <w:lvl w:ilvl="5">
      <w:start w:val="3"/>
      <w:numFmt w:val="decimal"/>
      <w:lvlText w:val="2.%1"/>
      <w:lvlJc w:val="left"/>
      <w:rPr>
        <w:b/>
        <w:bCs/>
        <w:i w:val="0"/>
        <w:iCs w:val="0"/>
        <w:smallCaps w:val="0"/>
        <w:strike w:val="0"/>
        <w:color w:val="000000"/>
        <w:spacing w:val="0"/>
        <w:w w:val="100"/>
        <w:position w:val="0"/>
        <w:sz w:val="24"/>
        <w:szCs w:val="24"/>
        <w:u w:val="none"/>
      </w:rPr>
    </w:lvl>
    <w:lvl w:ilvl="6">
      <w:start w:val="3"/>
      <w:numFmt w:val="decimal"/>
      <w:lvlText w:val="2.%1"/>
      <w:lvlJc w:val="left"/>
      <w:rPr>
        <w:b/>
        <w:bCs/>
        <w:i w:val="0"/>
        <w:iCs w:val="0"/>
        <w:smallCaps w:val="0"/>
        <w:strike w:val="0"/>
        <w:color w:val="000000"/>
        <w:spacing w:val="0"/>
        <w:w w:val="100"/>
        <w:position w:val="0"/>
        <w:sz w:val="24"/>
        <w:szCs w:val="24"/>
        <w:u w:val="none"/>
      </w:rPr>
    </w:lvl>
    <w:lvl w:ilvl="7">
      <w:start w:val="3"/>
      <w:numFmt w:val="decimal"/>
      <w:lvlText w:val="2.%1"/>
      <w:lvlJc w:val="left"/>
      <w:rPr>
        <w:b/>
        <w:bCs/>
        <w:i w:val="0"/>
        <w:iCs w:val="0"/>
        <w:smallCaps w:val="0"/>
        <w:strike w:val="0"/>
        <w:color w:val="000000"/>
        <w:spacing w:val="0"/>
        <w:w w:val="100"/>
        <w:position w:val="0"/>
        <w:sz w:val="24"/>
        <w:szCs w:val="24"/>
        <w:u w:val="none"/>
      </w:rPr>
    </w:lvl>
    <w:lvl w:ilvl="8">
      <w:start w:val="3"/>
      <w:numFmt w:val="decimal"/>
      <w:lvlText w:val="2.%1"/>
      <w:lvlJc w:val="left"/>
      <w:rPr>
        <w:b/>
        <w:bCs/>
        <w:i w:val="0"/>
        <w:iCs w:val="0"/>
        <w:smallCaps w:val="0"/>
        <w:strike w:val="0"/>
        <w:color w:val="000000"/>
        <w:spacing w:val="0"/>
        <w:w w:val="100"/>
        <w:position w:val="0"/>
        <w:sz w:val="24"/>
        <w:szCs w:val="24"/>
        <w:u w:val="none"/>
      </w:rPr>
    </w:lvl>
  </w:abstractNum>
  <w:abstractNum w:abstractNumId="3"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4" w15:restartNumberingAfterBreak="0">
    <w:nsid w:val="00BD7E3B"/>
    <w:multiLevelType w:val="hybridMultilevel"/>
    <w:tmpl w:val="02A03340"/>
    <w:lvl w:ilvl="0" w:tplc="9FD40D48">
      <w:start w:val="8"/>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15:restartNumberingAfterBreak="0">
    <w:nsid w:val="010F3E0C"/>
    <w:multiLevelType w:val="hybridMultilevel"/>
    <w:tmpl w:val="3E829578"/>
    <w:styleLink w:val="4"/>
    <w:lvl w:ilvl="0" w:tplc="B4E8CCAA">
      <w:start w:val="1"/>
      <w:numFmt w:val="bullet"/>
      <w:lvlText w:val="-"/>
      <w:lvlJc w:val="left"/>
      <w:pPr>
        <w:ind w:left="1571" w:hanging="360"/>
      </w:pPr>
      <w:rPr>
        <w:rFonts w:ascii="Calibri" w:hAnsi="Calibri"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0181647F"/>
    <w:multiLevelType w:val="hybridMultilevel"/>
    <w:tmpl w:val="DC10CA86"/>
    <w:lvl w:ilvl="0" w:tplc="DCEABBDE">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718589B"/>
    <w:multiLevelType w:val="hybridMultilevel"/>
    <w:tmpl w:val="399A4A5A"/>
    <w:lvl w:ilvl="0" w:tplc="AB7897B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075C11FF"/>
    <w:multiLevelType w:val="multilevel"/>
    <w:tmpl w:val="46E4F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C30982"/>
    <w:multiLevelType w:val="multilevel"/>
    <w:tmpl w:val="294E1090"/>
    <w:lvl w:ilvl="0">
      <w:start w:val="1"/>
      <w:numFmt w:val="decimal"/>
      <w:lvlText w:val="%1."/>
      <w:lvlJc w:val="left"/>
      <w:pPr>
        <w:ind w:left="900" w:hanging="360"/>
      </w:pPr>
      <w:rPr>
        <w:rFonts w:hint="default"/>
      </w:rPr>
    </w:lvl>
    <w:lvl w:ilvl="1">
      <w:start w:val="6"/>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1" w15:restartNumberingAfterBreak="0">
    <w:nsid w:val="18C03A36"/>
    <w:multiLevelType w:val="multilevel"/>
    <w:tmpl w:val="D89449E4"/>
    <w:lvl w:ilvl="0">
      <w:start w:val="1"/>
      <w:numFmt w:val="decimal"/>
      <w:lvlText w:val="%1."/>
      <w:lvlJc w:val="left"/>
      <w:pPr>
        <w:ind w:left="675" w:hanging="675"/>
      </w:pPr>
      <w:rPr>
        <w:rFonts w:ascii="Times New Roman" w:eastAsia="Times New Roman" w:hAnsi="Times New Roman" w:cs="Arial"/>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9CA0BE8"/>
    <w:multiLevelType w:val="hybridMultilevel"/>
    <w:tmpl w:val="FB5A3C0E"/>
    <w:lvl w:ilvl="0" w:tplc="CDE20130">
      <w:start w:val="1"/>
      <w:numFmt w:val="decimal"/>
      <w:lvlText w:val="%1."/>
      <w:lvlJc w:val="left"/>
      <w:pPr>
        <w:ind w:left="720" w:hanging="360"/>
      </w:pPr>
      <w:rPr>
        <w:rFonts w:cs="Times New Roman"/>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3" w15:restartNumberingAfterBreak="0">
    <w:nsid w:val="21CD5B87"/>
    <w:multiLevelType w:val="multilevel"/>
    <w:tmpl w:val="063EE8C6"/>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36"/>
        <w:szCs w:val="3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4E45DC"/>
    <w:multiLevelType w:val="hybridMultilevel"/>
    <w:tmpl w:val="B0FAD514"/>
    <w:lvl w:ilvl="0" w:tplc="F6944E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1E4F7B"/>
    <w:multiLevelType w:val="hybridMultilevel"/>
    <w:tmpl w:val="0DA2812E"/>
    <w:lvl w:ilvl="0" w:tplc="4AB8C8C6">
      <w:start w:val="1"/>
      <w:numFmt w:val="bullet"/>
      <w:pStyle w:val="a0"/>
      <w:lvlText w:val=""/>
      <w:lvlJc w:val="left"/>
      <w:pPr>
        <w:ind w:left="1432"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DB77B4B"/>
    <w:multiLevelType w:val="singleLevel"/>
    <w:tmpl w:val="30D250C2"/>
    <w:name w:val="WW8Num622"/>
    <w:lvl w:ilvl="0">
      <w:start w:val="1"/>
      <w:numFmt w:val="bullet"/>
      <w:pStyle w:val="1"/>
      <w:lvlText w:val="–"/>
      <w:lvlJc w:val="left"/>
      <w:pPr>
        <w:tabs>
          <w:tab w:val="num" w:pos="360"/>
        </w:tabs>
      </w:pPr>
      <w:rPr>
        <w:rFonts w:ascii="Times New Roman" w:hAnsi="Times New Roman" w:hint="default"/>
      </w:rPr>
    </w:lvl>
  </w:abstractNum>
  <w:abstractNum w:abstractNumId="17" w15:restartNumberingAfterBreak="0">
    <w:nsid w:val="2F3B2262"/>
    <w:multiLevelType w:val="hybridMultilevel"/>
    <w:tmpl w:val="03A668D8"/>
    <w:name w:val="WW8Num62"/>
    <w:lvl w:ilvl="0" w:tplc="BC56AAAC">
      <w:start w:val="1"/>
      <w:numFmt w:val="decimal"/>
      <w:pStyle w:val="a1"/>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894A41"/>
    <w:multiLevelType w:val="hybridMultilevel"/>
    <w:tmpl w:val="C3B0EF82"/>
    <w:lvl w:ilvl="0" w:tplc="948C567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9" w15:restartNumberingAfterBreak="0">
    <w:nsid w:val="35CD3A0E"/>
    <w:multiLevelType w:val="multilevel"/>
    <w:tmpl w:val="DB8C10C6"/>
    <w:lvl w:ilvl="0">
      <w:start w:val="1"/>
      <w:numFmt w:val="decimal"/>
      <w:pStyle w:val="10"/>
      <w:suff w:val="space"/>
      <w:lvlText w:val="%1."/>
      <w:lvlJc w:val="left"/>
      <w:pPr>
        <w:ind w:left="1134" w:hanging="283"/>
      </w:pPr>
      <w:rPr>
        <w:rFonts w:cs="Times New Roman"/>
      </w:rPr>
    </w:lvl>
    <w:lvl w:ilvl="1">
      <w:start w:val="1"/>
      <w:numFmt w:val="decimal"/>
      <w:pStyle w:val="20"/>
      <w:suff w:val="space"/>
      <w:lvlText w:val="%1.%2."/>
      <w:lvlJc w:val="left"/>
      <w:pPr>
        <w:ind w:left="1418" w:hanging="284"/>
      </w:pPr>
      <w:rPr>
        <w:rFonts w:cs="Times New Roman"/>
      </w:rPr>
    </w:lvl>
    <w:lvl w:ilvl="2">
      <w:start w:val="1"/>
      <w:numFmt w:val="decimal"/>
      <w:pStyle w:val="3"/>
      <w:suff w:val="space"/>
      <w:lvlText w:val="%1.%2.%3."/>
      <w:lvlJc w:val="left"/>
      <w:pPr>
        <w:ind w:left="1701" w:hanging="283"/>
      </w:pPr>
      <w:rPr>
        <w:rFonts w:cs="Times New Roman"/>
      </w:rPr>
    </w:lvl>
    <w:lvl w:ilvl="3">
      <w:start w:val="1"/>
      <w:numFmt w:val="decimal"/>
      <w:pStyle w:val="40"/>
      <w:suff w:val="space"/>
      <w:lvlText w:val="%1.%2.%3.%4."/>
      <w:lvlJc w:val="left"/>
      <w:pPr>
        <w:ind w:left="1985" w:hanging="284"/>
      </w:pPr>
      <w:rPr>
        <w:rFonts w:cs="Times New Roman"/>
      </w:rPr>
    </w:lvl>
    <w:lvl w:ilvl="4">
      <w:start w:val="1"/>
      <w:numFmt w:val="decimal"/>
      <w:pStyle w:val="5"/>
      <w:suff w:val="space"/>
      <w:lvlText w:val="%1.%2.%3.%4.%5."/>
      <w:lvlJc w:val="left"/>
      <w:pPr>
        <w:ind w:left="2268" w:hanging="283"/>
      </w:pPr>
      <w:rPr>
        <w:rFonts w:cs="Times New Roman"/>
      </w:rPr>
    </w:lvl>
    <w:lvl w:ilvl="5">
      <w:start w:val="1"/>
      <w:numFmt w:val="decimal"/>
      <w:pStyle w:val="6"/>
      <w:suff w:val="space"/>
      <w:lvlText w:val="%1.%2.%3.%4.%5.%6."/>
      <w:lvlJc w:val="left"/>
      <w:pPr>
        <w:ind w:left="2552" w:hanging="284"/>
      </w:pPr>
      <w:rPr>
        <w:rFonts w:cs="Times New Roman"/>
      </w:rPr>
    </w:lvl>
    <w:lvl w:ilvl="6">
      <w:start w:val="1"/>
      <w:numFmt w:val="decimal"/>
      <w:pStyle w:val="7"/>
      <w:suff w:val="space"/>
      <w:lvlText w:val="%1.%2.%3.%4.%5.%6.%7."/>
      <w:lvlJc w:val="left"/>
      <w:pPr>
        <w:ind w:left="2835" w:hanging="283"/>
      </w:pPr>
      <w:rPr>
        <w:rFonts w:cs="Times New Roman"/>
      </w:rPr>
    </w:lvl>
    <w:lvl w:ilvl="7">
      <w:start w:val="1"/>
      <w:numFmt w:val="decimal"/>
      <w:pStyle w:val="8"/>
      <w:suff w:val="space"/>
      <w:lvlText w:val="%1.%2.%3.%4.%5.%6.%7.%8."/>
      <w:lvlJc w:val="left"/>
      <w:pPr>
        <w:ind w:left="3119" w:hanging="284"/>
      </w:pPr>
      <w:rPr>
        <w:rFonts w:cs="Times New Roman"/>
      </w:rPr>
    </w:lvl>
    <w:lvl w:ilvl="8">
      <w:start w:val="1"/>
      <w:numFmt w:val="decimal"/>
      <w:pStyle w:val="9"/>
      <w:suff w:val="space"/>
      <w:lvlText w:val="%1.%2.%3.%4.%5.%6.%7.%8.%9."/>
      <w:lvlJc w:val="left"/>
      <w:pPr>
        <w:ind w:left="3402" w:hanging="283"/>
      </w:pPr>
      <w:rPr>
        <w:rFonts w:cs="Times New Roman"/>
      </w:rPr>
    </w:lvl>
  </w:abstractNum>
  <w:abstractNum w:abstractNumId="20" w15:restartNumberingAfterBreak="0">
    <w:nsid w:val="3A017CD3"/>
    <w:multiLevelType w:val="hybridMultilevel"/>
    <w:tmpl w:val="2F7CF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22023"/>
    <w:multiLevelType w:val="hybridMultilevel"/>
    <w:tmpl w:val="1CA8B6B2"/>
    <w:lvl w:ilvl="0" w:tplc="9386295C">
      <w:start w:val="14"/>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4413555"/>
    <w:multiLevelType w:val="hybridMultilevel"/>
    <w:tmpl w:val="B1185DDE"/>
    <w:lvl w:ilvl="0" w:tplc="352E79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4924AE8"/>
    <w:multiLevelType w:val="hybridMultilevel"/>
    <w:tmpl w:val="D1204FC4"/>
    <w:lvl w:ilvl="0" w:tplc="C884EF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pStyle w:val="a2"/>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6A11750"/>
    <w:multiLevelType w:val="hybridMultilevel"/>
    <w:tmpl w:val="C06ECBD6"/>
    <w:lvl w:ilvl="0" w:tplc="6CDA85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8E0DDD"/>
    <w:multiLevelType w:val="singleLevel"/>
    <w:tmpl w:val="F6F81C0C"/>
    <w:lvl w:ilvl="0">
      <w:start w:val="1"/>
      <w:numFmt w:val="decimal"/>
      <w:pStyle w:val="a3"/>
      <w:lvlText w:val="%1."/>
      <w:lvlJc w:val="left"/>
      <w:pPr>
        <w:tabs>
          <w:tab w:val="num" w:pos="360"/>
        </w:tabs>
        <w:ind w:left="360" w:hanging="360"/>
      </w:pPr>
      <w:rPr>
        <w:rFonts w:cs="Times New Roman"/>
      </w:rPr>
    </w:lvl>
  </w:abstractNum>
  <w:abstractNum w:abstractNumId="26" w15:restartNumberingAfterBreak="0">
    <w:nsid w:val="5A3616F0"/>
    <w:multiLevelType w:val="hybridMultilevel"/>
    <w:tmpl w:val="6712B358"/>
    <w:lvl w:ilvl="0" w:tplc="CC86C3F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7" w15:restartNumberingAfterBreak="0">
    <w:nsid w:val="5D0B3D08"/>
    <w:multiLevelType w:val="hybridMultilevel"/>
    <w:tmpl w:val="31EEE706"/>
    <w:lvl w:ilvl="0" w:tplc="B0A2AE16">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E0F26C8"/>
    <w:multiLevelType w:val="hybridMultilevel"/>
    <w:tmpl w:val="C06ECBD6"/>
    <w:lvl w:ilvl="0" w:tplc="6CDA85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5F2AFC"/>
    <w:multiLevelType w:val="hybridMultilevel"/>
    <w:tmpl w:val="5FC21B04"/>
    <w:lvl w:ilvl="0" w:tplc="FD46ED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2A81C1B"/>
    <w:multiLevelType w:val="hybridMultilevel"/>
    <w:tmpl w:val="BD16A9E0"/>
    <w:styleLink w:val="60"/>
    <w:lvl w:ilvl="0" w:tplc="0419000F">
      <w:start w:val="1"/>
      <w:numFmt w:val="bullet"/>
      <w:lvlText w:val=""/>
      <w:lvlJc w:val="left"/>
      <w:pPr>
        <w:tabs>
          <w:tab w:val="num" w:pos="1931"/>
        </w:tabs>
        <w:ind w:left="1931"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36D237D"/>
    <w:multiLevelType w:val="multilevel"/>
    <w:tmpl w:val="6060CB4A"/>
    <w:lvl w:ilvl="0">
      <w:start w:val="1"/>
      <w:numFmt w:val="bullet"/>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2268" w:firstLine="567"/>
      </w:pPr>
      <w:rPr>
        <w:rFonts w:ascii="Times New Roman" w:hAnsi="Times New Roman" w:cs="Times New Roman" w:hint="default"/>
      </w:rPr>
    </w:lvl>
    <w:lvl w:ilvl="2">
      <w:start w:val="1"/>
      <w:numFmt w:val="bullet"/>
      <w:suff w:val="space"/>
      <w:lvlText w:val=""/>
      <w:lvlJc w:val="left"/>
      <w:pPr>
        <w:ind w:left="-2268" w:firstLine="567"/>
      </w:pPr>
      <w:rPr>
        <w:rFonts w:ascii="Symbol" w:hAnsi="Symbol" w:hint="default"/>
      </w:rPr>
    </w:lvl>
    <w:lvl w:ilvl="3">
      <w:start w:val="1"/>
      <w:numFmt w:val="bullet"/>
      <w:suff w:val="space"/>
      <w:lvlText w:val="–"/>
      <w:lvlJc w:val="left"/>
      <w:pPr>
        <w:ind w:left="-2268" w:firstLine="567"/>
      </w:pPr>
      <w:rPr>
        <w:rFonts w:ascii="Times New Roman" w:hAnsi="Times New Roman" w:cs="Times New Roman" w:hint="default"/>
      </w:rPr>
    </w:lvl>
    <w:lvl w:ilvl="4">
      <w:start w:val="1"/>
      <w:numFmt w:val="bullet"/>
      <w:suff w:val="space"/>
      <w:lvlText w:val="–"/>
      <w:lvlJc w:val="left"/>
      <w:pPr>
        <w:ind w:left="-2268" w:firstLine="567"/>
      </w:pPr>
      <w:rPr>
        <w:rFonts w:ascii="Times New Roman" w:hAnsi="Times New Roman" w:cs="Times New Roman" w:hint="default"/>
      </w:rPr>
    </w:lvl>
    <w:lvl w:ilvl="5">
      <w:start w:val="1"/>
      <w:numFmt w:val="bullet"/>
      <w:suff w:val="space"/>
      <w:lvlText w:val="–"/>
      <w:lvlJc w:val="left"/>
      <w:pPr>
        <w:ind w:left="-2268" w:firstLine="567"/>
      </w:pPr>
      <w:rPr>
        <w:rFonts w:ascii="Times New Roman" w:hAnsi="Times New Roman" w:cs="Times New Roman" w:hint="default"/>
      </w:rPr>
    </w:lvl>
    <w:lvl w:ilvl="6">
      <w:start w:val="1"/>
      <w:numFmt w:val="bullet"/>
      <w:suff w:val="space"/>
      <w:lvlText w:val=""/>
      <w:lvlJc w:val="left"/>
      <w:pPr>
        <w:ind w:left="-2268" w:firstLine="567"/>
      </w:pPr>
      <w:rPr>
        <w:rFonts w:ascii="Symbol" w:hAnsi="Symbol" w:hint="default"/>
      </w:rPr>
    </w:lvl>
    <w:lvl w:ilvl="7">
      <w:start w:val="1"/>
      <w:numFmt w:val="bullet"/>
      <w:suff w:val="space"/>
      <w:lvlText w:val="–"/>
      <w:lvlJc w:val="left"/>
      <w:pPr>
        <w:ind w:left="-2268" w:firstLine="567"/>
      </w:pPr>
      <w:rPr>
        <w:rFonts w:ascii="Times New Roman" w:hAnsi="Times New Roman" w:cs="Times New Roman" w:hint="default"/>
      </w:rPr>
    </w:lvl>
    <w:lvl w:ilvl="8">
      <w:start w:val="1"/>
      <w:numFmt w:val="bullet"/>
      <w:suff w:val="space"/>
      <w:lvlText w:val=""/>
      <w:lvlJc w:val="left"/>
      <w:pPr>
        <w:ind w:left="-2268" w:firstLine="567"/>
      </w:pPr>
      <w:rPr>
        <w:rFonts w:ascii="Symbol" w:hAnsi="Symbol" w:hint="default"/>
      </w:rPr>
    </w:lvl>
  </w:abstractNum>
  <w:abstractNum w:abstractNumId="32" w15:restartNumberingAfterBreak="0">
    <w:nsid w:val="63895A92"/>
    <w:multiLevelType w:val="singleLevel"/>
    <w:tmpl w:val="E16202C6"/>
    <w:name w:val="MyList1"/>
    <w:lvl w:ilvl="0">
      <w:start w:val="1"/>
      <w:numFmt w:val="bullet"/>
      <w:pStyle w:val="21"/>
      <w:lvlText w:val=""/>
      <w:lvlJc w:val="left"/>
      <w:pPr>
        <w:tabs>
          <w:tab w:val="num" w:pos="360"/>
        </w:tabs>
      </w:pPr>
      <w:rPr>
        <w:rFonts w:ascii="Symbol" w:hAnsi="Symbol" w:hint="default"/>
        <w:color w:val="auto"/>
      </w:rPr>
    </w:lvl>
  </w:abstractNum>
  <w:abstractNum w:abstractNumId="33" w15:restartNumberingAfterBreak="0">
    <w:nsid w:val="69565EDF"/>
    <w:multiLevelType w:val="hybridMultilevel"/>
    <w:tmpl w:val="A45CFE54"/>
    <w:lvl w:ilvl="0" w:tplc="822AE69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9B3345"/>
    <w:multiLevelType w:val="multilevel"/>
    <w:tmpl w:val="294E1090"/>
    <w:lvl w:ilvl="0">
      <w:start w:val="1"/>
      <w:numFmt w:val="decimal"/>
      <w:lvlText w:val="%1."/>
      <w:lvlJc w:val="left"/>
      <w:pPr>
        <w:ind w:left="900" w:hanging="360"/>
      </w:pPr>
      <w:rPr>
        <w:rFonts w:hint="default"/>
      </w:rPr>
    </w:lvl>
    <w:lvl w:ilvl="1">
      <w:start w:val="6"/>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5" w15:restartNumberingAfterBreak="0">
    <w:nsid w:val="6F486936"/>
    <w:multiLevelType w:val="hybridMultilevel"/>
    <w:tmpl w:val="EC565B5A"/>
    <w:lvl w:ilvl="0" w:tplc="754C62CE">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75C682B"/>
    <w:multiLevelType w:val="hybridMultilevel"/>
    <w:tmpl w:val="224C233A"/>
    <w:lvl w:ilvl="0" w:tplc="822AE69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E94EFD"/>
    <w:multiLevelType w:val="hybridMultilevel"/>
    <w:tmpl w:val="55E22102"/>
    <w:lvl w:ilvl="0" w:tplc="61289A20">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799E671C"/>
    <w:multiLevelType w:val="hybridMultilevel"/>
    <w:tmpl w:val="D1C05066"/>
    <w:lvl w:ilvl="0" w:tplc="83CE100A">
      <w:start w:val="7"/>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870539"/>
    <w:multiLevelType w:val="hybridMultilevel"/>
    <w:tmpl w:val="D898CDAE"/>
    <w:lvl w:ilvl="0" w:tplc="FFFFFFFF">
      <w:start w:val="1"/>
      <w:numFmt w:val="bullet"/>
      <w:pStyle w:val="a4"/>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F872FF4"/>
    <w:multiLevelType w:val="hybridMultilevel"/>
    <w:tmpl w:val="A15CCD22"/>
    <w:lvl w:ilvl="0" w:tplc="52808AF0">
      <w:start w:val="1"/>
      <w:numFmt w:val="bullet"/>
      <w:lvlText w:val=""/>
      <w:lvlJc w:val="left"/>
      <w:pPr>
        <w:tabs>
          <w:tab w:val="num" w:pos="1749"/>
        </w:tabs>
        <w:ind w:left="17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39"/>
  </w:num>
  <w:num w:numId="7">
    <w:abstractNumId w:val="7"/>
  </w:num>
  <w:num w:numId="8">
    <w:abstractNumId w:val="16"/>
  </w:num>
  <w:num w:numId="9">
    <w:abstractNumId w:val="32"/>
  </w:num>
  <w:num w:numId="10">
    <w:abstractNumId w:val="19"/>
  </w:num>
  <w:num w:numId="11">
    <w:abstractNumId w:val="17"/>
  </w:num>
  <w:num w:numId="12">
    <w:abstractNumId w:val="23"/>
  </w:num>
  <w:num w:numId="13">
    <w:abstractNumId w:val="30"/>
  </w:num>
  <w:num w:numId="14">
    <w:abstractNumId w:val="5"/>
  </w:num>
  <w:num w:numId="15">
    <w:abstractNumId w:val="25"/>
  </w:num>
  <w:num w:numId="16">
    <w:abstractNumId w:val="40"/>
  </w:num>
  <w:num w:numId="17">
    <w:abstractNumId w:val="6"/>
  </w:num>
  <w:num w:numId="18">
    <w:abstractNumId w:val="22"/>
  </w:num>
  <w:num w:numId="19">
    <w:abstractNumId w:val="10"/>
  </w:num>
  <w:num w:numId="20">
    <w:abstractNumId w:val="28"/>
  </w:num>
  <w:num w:numId="21">
    <w:abstractNumId w:val="29"/>
  </w:num>
  <w:num w:numId="22">
    <w:abstractNumId w:val="24"/>
  </w:num>
  <w:num w:numId="23">
    <w:abstractNumId w:val="26"/>
  </w:num>
  <w:num w:numId="24">
    <w:abstractNumId w:val="20"/>
  </w:num>
  <w:num w:numId="25">
    <w:abstractNumId w:val="36"/>
  </w:num>
  <w:num w:numId="26">
    <w:abstractNumId w:val="33"/>
  </w:num>
  <w:num w:numId="27">
    <w:abstractNumId w:val="2"/>
  </w:num>
  <w:num w:numId="28">
    <w:abstractNumId w:val="3"/>
  </w:num>
  <w:num w:numId="29">
    <w:abstractNumId w:val="9"/>
  </w:num>
  <w:num w:numId="30">
    <w:abstractNumId w:val="31"/>
  </w:num>
  <w:num w:numId="31">
    <w:abstractNumId w:val="0"/>
  </w:num>
  <w:num w:numId="32">
    <w:abstractNumId w:val="12"/>
  </w:num>
  <w:num w:numId="33">
    <w:abstractNumId w:val="27"/>
  </w:num>
  <w:num w:numId="34">
    <w:abstractNumId w:val="18"/>
  </w:num>
  <w:num w:numId="35">
    <w:abstractNumId w:val="35"/>
  </w:num>
  <w:num w:numId="36">
    <w:abstractNumId w:val="37"/>
  </w:num>
  <w:num w:numId="37">
    <w:abstractNumId w:val="15"/>
  </w:num>
  <w:num w:numId="38">
    <w:abstractNumId w:val="11"/>
  </w:num>
  <w:num w:numId="39">
    <w:abstractNumId w:val="13"/>
  </w:num>
  <w:num w:numId="40">
    <w:abstractNumId w:val="4"/>
  </w:num>
  <w:num w:numId="41">
    <w:abstractNumId w:val="21"/>
  </w:num>
  <w:num w:numId="42">
    <w:abstractNumId w:val="8"/>
  </w:num>
  <w:num w:numId="43">
    <w:abstractNumId w:val="14"/>
  </w:num>
  <w:num w:numId="44">
    <w:abstractNumId w:val="38"/>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475"/>
    <w:rsid w:val="0000070F"/>
    <w:rsid w:val="000007C7"/>
    <w:rsid w:val="0000205C"/>
    <w:rsid w:val="00002A28"/>
    <w:rsid w:val="00002DD8"/>
    <w:rsid w:val="00002F28"/>
    <w:rsid w:val="000043CB"/>
    <w:rsid w:val="00004CCC"/>
    <w:rsid w:val="000062BE"/>
    <w:rsid w:val="00006674"/>
    <w:rsid w:val="000074E7"/>
    <w:rsid w:val="000103F2"/>
    <w:rsid w:val="00010EBD"/>
    <w:rsid w:val="00012DD3"/>
    <w:rsid w:val="000133BA"/>
    <w:rsid w:val="000133E8"/>
    <w:rsid w:val="00013B34"/>
    <w:rsid w:val="000147C5"/>
    <w:rsid w:val="00015157"/>
    <w:rsid w:val="00015772"/>
    <w:rsid w:val="00016179"/>
    <w:rsid w:val="00016308"/>
    <w:rsid w:val="000166A6"/>
    <w:rsid w:val="00016CD1"/>
    <w:rsid w:val="00017999"/>
    <w:rsid w:val="0002099D"/>
    <w:rsid w:val="0002192B"/>
    <w:rsid w:val="00022A78"/>
    <w:rsid w:val="00022B35"/>
    <w:rsid w:val="00022D11"/>
    <w:rsid w:val="000233B0"/>
    <w:rsid w:val="000234FF"/>
    <w:rsid w:val="00024360"/>
    <w:rsid w:val="000265BD"/>
    <w:rsid w:val="0002779C"/>
    <w:rsid w:val="000278AC"/>
    <w:rsid w:val="00030C55"/>
    <w:rsid w:val="00031585"/>
    <w:rsid w:val="00031792"/>
    <w:rsid w:val="00031ED9"/>
    <w:rsid w:val="0003214F"/>
    <w:rsid w:val="00032276"/>
    <w:rsid w:val="00034065"/>
    <w:rsid w:val="000355FE"/>
    <w:rsid w:val="000373AA"/>
    <w:rsid w:val="000376E5"/>
    <w:rsid w:val="00037EAB"/>
    <w:rsid w:val="000401C7"/>
    <w:rsid w:val="00041903"/>
    <w:rsid w:val="0004236C"/>
    <w:rsid w:val="00045A79"/>
    <w:rsid w:val="00046B07"/>
    <w:rsid w:val="00046F86"/>
    <w:rsid w:val="00047E0C"/>
    <w:rsid w:val="00050805"/>
    <w:rsid w:val="00050BD3"/>
    <w:rsid w:val="00051036"/>
    <w:rsid w:val="00051344"/>
    <w:rsid w:val="000518EA"/>
    <w:rsid w:val="0005249A"/>
    <w:rsid w:val="00054767"/>
    <w:rsid w:val="00056464"/>
    <w:rsid w:val="00056A6D"/>
    <w:rsid w:val="00056EF5"/>
    <w:rsid w:val="00057769"/>
    <w:rsid w:val="000602D7"/>
    <w:rsid w:val="000615F8"/>
    <w:rsid w:val="000628F7"/>
    <w:rsid w:val="00062C6C"/>
    <w:rsid w:val="000632C1"/>
    <w:rsid w:val="00063FD8"/>
    <w:rsid w:val="0006576F"/>
    <w:rsid w:val="0006656E"/>
    <w:rsid w:val="00066DEF"/>
    <w:rsid w:val="000676A1"/>
    <w:rsid w:val="00070738"/>
    <w:rsid w:val="0007130A"/>
    <w:rsid w:val="0007154E"/>
    <w:rsid w:val="00072839"/>
    <w:rsid w:val="00072A5B"/>
    <w:rsid w:val="000737BC"/>
    <w:rsid w:val="000738AE"/>
    <w:rsid w:val="0007426E"/>
    <w:rsid w:val="00075138"/>
    <w:rsid w:val="000764B2"/>
    <w:rsid w:val="00076D2C"/>
    <w:rsid w:val="00077422"/>
    <w:rsid w:val="00081790"/>
    <w:rsid w:val="00081EE7"/>
    <w:rsid w:val="00082BB9"/>
    <w:rsid w:val="00082CF8"/>
    <w:rsid w:val="000841C8"/>
    <w:rsid w:val="00085572"/>
    <w:rsid w:val="000855DB"/>
    <w:rsid w:val="00085744"/>
    <w:rsid w:val="00085BC7"/>
    <w:rsid w:val="00085FB6"/>
    <w:rsid w:val="00086A77"/>
    <w:rsid w:val="0008756A"/>
    <w:rsid w:val="00087F35"/>
    <w:rsid w:val="00090E8B"/>
    <w:rsid w:val="00091032"/>
    <w:rsid w:val="00092A1F"/>
    <w:rsid w:val="00093145"/>
    <w:rsid w:val="00093570"/>
    <w:rsid w:val="00094548"/>
    <w:rsid w:val="00094A56"/>
    <w:rsid w:val="00095533"/>
    <w:rsid w:val="000957F8"/>
    <w:rsid w:val="00097930"/>
    <w:rsid w:val="00097D94"/>
    <w:rsid w:val="000A00B0"/>
    <w:rsid w:val="000A0F9D"/>
    <w:rsid w:val="000A1168"/>
    <w:rsid w:val="000A1596"/>
    <w:rsid w:val="000A1D28"/>
    <w:rsid w:val="000A2CE7"/>
    <w:rsid w:val="000A3968"/>
    <w:rsid w:val="000A3E12"/>
    <w:rsid w:val="000A4415"/>
    <w:rsid w:val="000A4CE7"/>
    <w:rsid w:val="000A61FE"/>
    <w:rsid w:val="000A6AC9"/>
    <w:rsid w:val="000A6DB4"/>
    <w:rsid w:val="000A6DE5"/>
    <w:rsid w:val="000A71F7"/>
    <w:rsid w:val="000A7519"/>
    <w:rsid w:val="000A789F"/>
    <w:rsid w:val="000A7933"/>
    <w:rsid w:val="000A7AB4"/>
    <w:rsid w:val="000A7AF4"/>
    <w:rsid w:val="000A7D1E"/>
    <w:rsid w:val="000B0B38"/>
    <w:rsid w:val="000B15E0"/>
    <w:rsid w:val="000B174A"/>
    <w:rsid w:val="000B3163"/>
    <w:rsid w:val="000B3648"/>
    <w:rsid w:val="000B3DED"/>
    <w:rsid w:val="000B426D"/>
    <w:rsid w:val="000B463E"/>
    <w:rsid w:val="000B72D4"/>
    <w:rsid w:val="000B7530"/>
    <w:rsid w:val="000B78F2"/>
    <w:rsid w:val="000C0840"/>
    <w:rsid w:val="000C0A5E"/>
    <w:rsid w:val="000C3236"/>
    <w:rsid w:val="000C3635"/>
    <w:rsid w:val="000C3737"/>
    <w:rsid w:val="000C3753"/>
    <w:rsid w:val="000C4DAE"/>
    <w:rsid w:val="000C66A4"/>
    <w:rsid w:val="000C717E"/>
    <w:rsid w:val="000C7B10"/>
    <w:rsid w:val="000C7CFD"/>
    <w:rsid w:val="000D022D"/>
    <w:rsid w:val="000D0E55"/>
    <w:rsid w:val="000D1034"/>
    <w:rsid w:val="000D1DFA"/>
    <w:rsid w:val="000D2226"/>
    <w:rsid w:val="000D242F"/>
    <w:rsid w:val="000D2621"/>
    <w:rsid w:val="000D2EA3"/>
    <w:rsid w:val="000D3764"/>
    <w:rsid w:val="000D3CFC"/>
    <w:rsid w:val="000D427C"/>
    <w:rsid w:val="000D4C71"/>
    <w:rsid w:val="000D4DE6"/>
    <w:rsid w:val="000D540F"/>
    <w:rsid w:val="000D599B"/>
    <w:rsid w:val="000D599C"/>
    <w:rsid w:val="000D5DCC"/>
    <w:rsid w:val="000D7179"/>
    <w:rsid w:val="000D74D3"/>
    <w:rsid w:val="000E0BEE"/>
    <w:rsid w:val="000E10B7"/>
    <w:rsid w:val="000E50EA"/>
    <w:rsid w:val="000E6270"/>
    <w:rsid w:val="000E6B1B"/>
    <w:rsid w:val="000E70DD"/>
    <w:rsid w:val="000E7742"/>
    <w:rsid w:val="000F32E5"/>
    <w:rsid w:val="000F3330"/>
    <w:rsid w:val="000F405C"/>
    <w:rsid w:val="000F46E6"/>
    <w:rsid w:val="000F4903"/>
    <w:rsid w:val="000F5B73"/>
    <w:rsid w:val="000F5EAD"/>
    <w:rsid w:val="000F66EB"/>
    <w:rsid w:val="000F686E"/>
    <w:rsid w:val="00100348"/>
    <w:rsid w:val="00100CF9"/>
    <w:rsid w:val="00103210"/>
    <w:rsid w:val="00103499"/>
    <w:rsid w:val="00105032"/>
    <w:rsid w:val="00105DF7"/>
    <w:rsid w:val="00105FF2"/>
    <w:rsid w:val="001106AB"/>
    <w:rsid w:val="00110DFA"/>
    <w:rsid w:val="001115F8"/>
    <w:rsid w:val="00111BE8"/>
    <w:rsid w:val="00112175"/>
    <w:rsid w:val="001149FA"/>
    <w:rsid w:val="00116A13"/>
    <w:rsid w:val="001170B5"/>
    <w:rsid w:val="001209C8"/>
    <w:rsid w:val="001227B3"/>
    <w:rsid w:val="00122877"/>
    <w:rsid w:val="00123475"/>
    <w:rsid w:val="00123AAC"/>
    <w:rsid w:val="00123B41"/>
    <w:rsid w:val="0012410C"/>
    <w:rsid w:val="00124E07"/>
    <w:rsid w:val="00125A98"/>
    <w:rsid w:val="00125F5C"/>
    <w:rsid w:val="00126DDE"/>
    <w:rsid w:val="00130067"/>
    <w:rsid w:val="00130F14"/>
    <w:rsid w:val="0013186D"/>
    <w:rsid w:val="00131A6C"/>
    <w:rsid w:val="00134854"/>
    <w:rsid w:val="00134FAC"/>
    <w:rsid w:val="001351F6"/>
    <w:rsid w:val="001369F5"/>
    <w:rsid w:val="001406BB"/>
    <w:rsid w:val="00143B4F"/>
    <w:rsid w:val="00144D3B"/>
    <w:rsid w:val="00145800"/>
    <w:rsid w:val="001459C6"/>
    <w:rsid w:val="00145FB3"/>
    <w:rsid w:val="00147D54"/>
    <w:rsid w:val="001507C2"/>
    <w:rsid w:val="00150FA4"/>
    <w:rsid w:val="0015124D"/>
    <w:rsid w:val="00151986"/>
    <w:rsid w:val="001520D9"/>
    <w:rsid w:val="00152201"/>
    <w:rsid w:val="0015226B"/>
    <w:rsid w:val="00153EF8"/>
    <w:rsid w:val="00154AD9"/>
    <w:rsid w:val="001550ED"/>
    <w:rsid w:val="00155782"/>
    <w:rsid w:val="00157949"/>
    <w:rsid w:val="00161B02"/>
    <w:rsid w:val="00162014"/>
    <w:rsid w:val="00162304"/>
    <w:rsid w:val="001629D2"/>
    <w:rsid w:val="00162CEC"/>
    <w:rsid w:val="00163111"/>
    <w:rsid w:val="001644EC"/>
    <w:rsid w:val="00164E84"/>
    <w:rsid w:val="00165978"/>
    <w:rsid w:val="00165E7B"/>
    <w:rsid w:val="0016616A"/>
    <w:rsid w:val="001662DB"/>
    <w:rsid w:val="00167C9E"/>
    <w:rsid w:val="00167E34"/>
    <w:rsid w:val="001702D4"/>
    <w:rsid w:val="00170375"/>
    <w:rsid w:val="0017057A"/>
    <w:rsid w:val="001705C9"/>
    <w:rsid w:val="00170898"/>
    <w:rsid w:val="00170990"/>
    <w:rsid w:val="001724E5"/>
    <w:rsid w:val="00173FFD"/>
    <w:rsid w:val="00174620"/>
    <w:rsid w:val="001753C6"/>
    <w:rsid w:val="00175ED5"/>
    <w:rsid w:val="00176E17"/>
    <w:rsid w:val="0017716D"/>
    <w:rsid w:val="001803E0"/>
    <w:rsid w:val="00180D9A"/>
    <w:rsid w:val="00180EFB"/>
    <w:rsid w:val="001813F6"/>
    <w:rsid w:val="0018312D"/>
    <w:rsid w:val="001831DE"/>
    <w:rsid w:val="00183EC7"/>
    <w:rsid w:val="001863F5"/>
    <w:rsid w:val="00186EDC"/>
    <w:rsid w:val="00191E3A"/>
    <w:rsid w:val="00191E9F"/>
    <w:rsid w:val="00192977"/>
    <w:rsid w:val="00193C76"/>
    <w:rsid w:val="001946EF"/>
    <w:rsid w:val="00195898"/>
    <w:rsid w:val="00195A82"/>
    <w:rsid w:val="0019668C"/>
    <w:rsid w:val="001975C7"/>
    <w:rsid w:val="001A0035"/>
    <w:rsid w:val="001A030E"/>
    <w:rsid w:val="001A16AA"/>
    <w:rsid w:val="001A2172"/>
    <w:rsid w:val="001A2439"/>
    <w:rsid w:val="001A2852"/>
    <w:rsid w:val="001A2ED9"/>
    <w:rsid w:val="001A316C"/>
    <w:rsid w:val="001A32B5"/>
    <w:rsid w:val="001A37E4"/>
    <w:rsid w:val="001A3E56"/>
    <w:rsid w:val="001A4263"/>
    <w:rsid w:val="001A4BCE"/>
    <w:rsid w:val="001A5E27"/>
    <w:rsid w:val="001A69D4"/>
    <w:rsid w:val="001A6A8C"/>
    <w:rsid w:val="001B17D0"/>
    <w:rsid w:val="001B20DC"/>
    <w:rsid w:val="001B3539"/>
    <w:rsid w:val="001B386C"/>
    <w:rsid w:val="001B5A6C"/>
    <w:rsid w:val="001B674A"/>
    <w:rsid w:val="001B6867"/>
    <w:rsid w:val="001B71AD"/>
    <w:rsid w:val="001B7CB1"/>
    <w:rsid w:val="001B7CFC"/>
    <w:rsid w:val="001C0AB3"/>
    <w:rsid w:val="001C183E"/>
    <w:rsid w:val="001C18DE"/>
    <w:rsid w:val="001C1D89"/>
    <w:rsid w:val="001C212E"/>
    <w:rsid w:val="001C2CF1"/>
    <w:rsid w:val="001C3884"/>
    <w:rsid w:val="001C3EBC"/>
    <w:rsid w:val="001C56D6"/>
    <w:rsid w:val="001C6597"/>
    <w:rsid w:val="001C791E"/>
    <w:rsid w:val="001D144D"/>
    <w:rsid w:val="001D2521"/>
    <w:rsid w:val="001D2A27"/>
    <w:rsid w:val="001D2E32"/>
    <w:rsid w:val="001D2EEF"/>
    <w:rsid w:val="001D379E"/>
    <w:rsid w:val="001D3C7D"/>
    <w:rsid w:val="001D4032"/>
    <w:rsid w:val="001D4235"/>
    <w:rsid w:val="001D62CF"/>
    <w:rsid w:val="001E068B"/>
    <w:rsid w:val="001E12F8"/>
    <w:rsid w:val="001E19A8"/>
    <w:rsid w:val="001E2464"/>
    <w:rsid w:val="001E2CAC"/>
    <w:rsid w:val="001E30EF"/>
    <w:rsid w:val="001E5780"/>
    <w:rsid w:val="001E5867"/>
    <w:rsid w:val="001E66EA"/>
    <w:rsid w:val="001E6CC6"/>
    <w:rsid w:val="001E6DCE"/>
    <w:rsid w:val="001E7132"/>
    <w:rsid w:val="001E7194"/>
    <w:rsid w:val="001E7B0C"/>
    <w:rsid w:val="001E7B29"/>
    <w:rsid w:val="001F237B"/>
    <w:rsid w:val="001F2380"/>
    <w:rsid w:val="001F253C"/>
    <w:rsid w:val="001F3EAF"/>
    <w:rsid w:val="001F4148"/>
    <w:rsid w:val="001F507E"/>
    <w:rsid w:val="001F5832"/>
    <w:rsid w:val="001F5ED9"/>
    <w:rsid w:val="001F6D94"/>
    <w:rsid w:val="00200EE7"/>
    <w:rsid w:val="00200FDE"/>
    <w:rsid w:val="00201644"/>
    <w:rsid w:val="00201CF4"/>
    <w:rsid w:val="00201D4B"/>
    <w:rsid w:val="00202065"/>
    <w:rsid w:val="00202570"/>
    <w:rsid w:val="00205679"/>
    <w:rsid w:val="0020717C"/>
    <w:rsid w:val="0020738E"/>
    <w:rsid w:val="00210F3C"/>
    <w:rsid w:val="00211C9D"/>
    <w:rsid w:val="00212402"/>
    <w:rsid w:val="00212617"/>
    <w:rsid w:val="00212769"/>
    <w:rsid w:val="00213746"/>
    <w:rsid w:val="00214621"/>
    <w:rsid w:val="002146CB"/>
    <w:rsid w:val="002147F4"/>
    <w:rsid w:val="002156B6"/>
    <w:rsid w:val="002163FA"/>
    <w:rsid w:val="00216B59"/>
    <w:rsid w:val="00217566"/>
    <w:rsid w:val="00220A39"/>
    <w:rsid w:val="0022190D"/>
    <w:rsid w:val="0022235F"/>
    <w:rsid w:val="00222421"/>
    <w:rsid w:val="00223245"/>
    <w:rsid w:val="00224B97"/>
    <w:rsid w:val="00224C8D"/>
    <w:rsid w:val="00224F2A"/>
    <w:rsid w:val="00225CC9"/>
    <w:rsid w:val="0022659C"/>
    <w:rsid w:val="00227AEC"/>
    <w:rsid w:val="00230F8B"/>
    <w:rsid w:val="00232583"/>
    <w:rsid w:val="0023346C"/>
    <w:rsid w:val="00233509"/>
    <w:rsid w:val="00234381"/>
    <w:rsid w:val="0023597C"/>
    <w:rsid w:val="00235CD5"/>
    <w:rsid w:val="00236C62"/>
    <w:rsid w:val="00237DB9"/>
    <w:rsid w:val="00240064"/>
    <w:rsid w:val="0024075A"/>
    <w:rsid w:val="0024113E"/>
    <w:rsid w:val="00241667"/>
    <w:rsid w:val="002423D7"/>
    <w:rsid w:val="00242793"/>
    <w:rsid w:val="00242B6E"/>
    <w:rsid w:val="00242C65"/>
    <w:rsid w:val="00243F6C"/>
    <w:rsid w:val="0024472E"/>
    <w:rsid w:val="002454AD"/>
    <w:rsid w:val="0024677D"/>
    <w:rsid w:val="00246F50"/>
    <w:rsid w:val="002473B9"/>
    <w:rsid w:val="002479DC"/>
    <w:rsid w:val="00247DE0"/>
    <w:rsid w:val="0025167C"/>
    <w:rsid w:val="00251CC2"/>
    <w:rsid w:val="00252DB4"/>
    <w:rsid w:val="00253823"/>
    <w:rsid w:val="00253968"/>
    <w:rsid w:val="00254883"/>
    <w:rsid w:val="00255573"/>
    <w:rsid w:val="00255AFC"/>
    <w:rsid w:val="00255FE4"/>
    <w:rsid w:val="00257BD6"/>
    <w:rsid w:val="0026155C"/>
    <w:rsid w:val="0026166E"/>
    <w:rsid w:val="00261F66"/>
    <w:rsid w:val="00262C3F"/>
    <w:rsid w:val="002635D1"/>
    <w:rsid w:val="00263704"/>
    <w:rsid w:val="00263C47"/>
    <w:rsid w:val="0026499D"/>
    <w:rsid w:val="00264A58"/>
    <w:rsid w:val="00264D02"/>
    <w:rsid w:val="002658A6"/>
    <w:rsid w:val="00266D21"/>
    <w:rsid w:val="00267078"/>
    <w:rsid w:val="00270998"/>
    <w:rsid w:val="00270E2E"/>
    <w:rsid w:val="00271749"/>
    <w:rsid w:val="00271CED"/>
    <w:rsid w:val="00272B29"/>
    <w:rsid w:val="00272EE5"/>
    <w:rsid w:val="002732B6"/>
    <w:rsid w:val="00273CB4"/>
    <w:rsid w:val="00273CDC"/>
    <w:rsid w:val="00280284"/>
    <w:rsid w:val="00285CD0"/>
    <w:rsid w:val="0028761D"/>
    <w:rsid w:val="00287CE9"/>
    <w:rsid w:val="002902E6"/>
    <w:rsid w:val="00290680"/>
    <w:rsid w:val="0029120B"/>
    <w:rsid w:val="00291646"/>
    <w:rsid w:val="00291766"/>
    <w:rsid w:val="0029213D"/>
    <w:rsid w:val="00294F20"/>
    <w:rsid w:val="00295630"/>
    <w:rsid w:val="00295694"/>
    <w:rsid w:val="0029646C"/>
    <w:rsid w:val="00296BE5"/>
    <w:rsid w:val="00297607"/>
    <w:rsid w:val="00297893"/>
    <w:rsid w:val="002A080C"/>
    <w:rsid w:val="002A0D26"/>
    <w:rsid w:val="002A1A36"/>
    <w:rsid w:val="002A3351"/>
    <w:rsid w:val="002A37A7"/>
    <w:rsid w:val="002A4D83"/>
    <w:rsid w:val="002A6482"/>
    <w:rsid w:val="002A696C"/>
    <w:rsid w:val="002A7784"/>
    <w:rsid w:val="002A7A0F"/>
    <w:rsid w:val="002B11A0"/>
    <w:rsid w:val="002B182A"/>
    <w:rsid w:val="002B1DB6"/>
    <w:rsid w:val="002B2774"/>
    <w:rsid w:val="002B2E39"/>
    <w:rsid w:val="002B2FD0"/>
    <w:rsid w:val="002B3054"/>
    <w:rsid w:val="002B3320"/>
    <w:rsid w:val="002B35D1"/>
    <w:rsid w:val="002B5005"/>
    <w:rsid w:val="002B5183"/>
    <w:rsid w:val="002B5848"/>
    <w:rsid w:val="002B5B9C"/>
    <w:rsid w:val="002B645A"/>
    <w:rsid w:val="002B6E9C"/>
    <w:rsid w:val="002B7971"/>
    <w:rsid w:val="002B7D72"/>
    <w:rsid w:val="002C0184"/>
    <w:rsid w:val="002C0573"/>
    <w:rsid w:val="002C09FB"/>
    <w:rsid w:val="002C0B34"/>
    <w:rsid w:val="002C0C54"/>
    <w:rsid w:val="002C10DB"/>
    <w:rsid w:val="002C4A30"/>
    <w:rsid w:val="002C7EAF"/>
    <w:rsid w:val="002D1201"/>
    <w:rsid w:val="002D17B0"/>
    <w:rsid w:val="002D1AAF"/>
    <w:rsid w:val="002D2042"/>
    <w:rsid w:val="002D2B73"/>
    <w:rsid w:val="002D2C8C"/>
    <w:rsid w:val="002D434E"/>
    <w:rsid w:val="002D6A7D"/>
    <w:rsid w:val="002D79FB"/>
    <w:rsid w:val="002E1574"/>
    <w:rsid w:val="002E165E"/>
    <w:rsid w:val="002E1A12"/>
    <w:rsid w:val="002E2287"/>
    <w:rsid w:val="002E3BA7"/>
    <w:rsid w:val="002E3FA6"/>
    <w:rsid w:val="002E416C"/>
    <w:rsid w:val="002E4D8A"/>
    <w:rsid w:val="002E616A"/>
    <w:rsid w:val="002E67A9"/>
    <w:rsid w:val="002E6D43"/>
    <w:rsid w:val="002F0269"/>
    <w:rsid w:val="002F0B54"/>
    <w:rsid w:val="002F0DF3"/>
    <w:rsid w:val="002F1BFC"/>
    <w:rsid w:val="002F2267"/>
    <w:rsid w:val="002F22CD"/>
    <w:rsid w:val="002F29D1"/>
    <w:rsid w:val="002F335C"/>
    <w:rsid w:val="002F3529"/>
    <w:rsid w:val="002F41AF"/>
    <w:rsid w:val="002F5C68"/>
    <w:rsid w:val="002F6980"/>
    <w:rsid w:val="002F6C95"/>
    <w:rsid w:val="002F6FFB"/>
    <w:rsid w:val="00300F40"/>
    <w:rsid w:val="003027CD"/>
    <w:rsid w:val="00303182"/>
    <w:rsid w:val="0030373E"/>
    <w:rsid w:val="00304222"/>
    <w:rsid w:val="00304B2C"/>
    <w:rsid w:val="003054CA"/>
    <w:rsid w:val="00306A23"/>
    <w:rsid w:val="00307288"/>
    <w:rsid w:val="0030743D"/>
    <w:rsid w:val="00307617"/>
    <w:rsid w:val="00310F7B"/>
    <w:rsid w:val="0031151F"/>
    <w:rsid w:val="0031166F"/>
    <w:rsid w:val="003125BB"/>
    <w:rsid w:val="003129F4"/>
    <w:rsid w:val="00312BDD"/>
    <w:rsid w:val="003134B8"/>
    <w:rsid w:val="00313610"/>
    <w:rsid w:val="00313845"/>
    <w:rsid w:val="003139CB"/>
    <w:rsid w:val="00313A3E"/>
    <w:rsid w:val="00315D93"/>
    <w:rsid w:val="00317D32"/>
    <w:rsid w:val="00320DFF"/>
    <w:rsid w:val="003211F0"/>
    <w:rsid w:val="00321310"/>
    <w:rsid w:val="00321C28"/>
    <w:rsid w:val="00321ED3"/>
    <w:rsid w:val="00325526"/>
    <w:rsid w:val="00325A30"/>
    <w:rsid w:val="00325B60"/>
    <w:rsid w:val="00325FA0"/>
    <w:rsid w:val="00326BDB"/>
    <w:rsid w:val="003278A3"/>
    <w:rsid w:val="00330471"/>
    <w:rsid w:val="003316A0"/>
    <w:rsid w:val="00331AB8"/>
    <w:rsid w:val="00331B9E"/>
    <w:rsid w:val="00334F95"/>
    <w:rsid w:val="00334FE3"/>
    <w:rsid w:val="00335E86"/>
    <w:rsid w:val="00336A33"/>
    <w:rsid w:val="00336C44"/>
    <w:rsid w:val="00337C66"/>
    <w:rsid w:val="00337C70"/>
    <w:rsid w:val="0034027F"/>
    <w:rsid w:val="003415ED"/>
    <w:rsid w:val="00342879"/>
    <w:rsid w:val="00342C51"/>
    <w:rsid w:val="00343187"/>
    <w:rsid w:val="003434C2"/>
    <w:rsid w:val="00343E52"/>
    <w:rsid w:val="00345A6C"/>
    <w:rsid w:val="00345BD7"/>
    <w:rsid w:val="00350938"/>
    <w:rsid w:val="00350B75"/>
    <w:rsid w:val="00351237"/>
    <w:rsid w:val="0035181A"/>
    <w:rsid w:val="003518E0"/>
    <w:rsid w:val="003533D5"/>
    <w:rsid w:val="00354240"/>
    <w:rsid w:val="0035455B"/>
    <w:rsid w:val="0035503B"/>
    <w:rsid w:val="00355A3D"/>
    <w:rsid w:val="00355E46"/>
    <w:rsid w:val="00356170"/>
    <w:rsid w:val="0035669E"/>
    <w:rsid w:val="003578AB"/>
    <w:rsid w:val="00357D4E"/>
    <w:rsid w:val="00360151"/>
    <w:rsid w:val="00360A70"/>
    <w:rsid w:val="00360F62"/>
    <w:rsid w:val="00361AD8"/>
    <w:rsid w:val="0036234C"/>
    <w:rsid w:val="00362891"/>
    <w:rsid w:val="00364397"/>
    <w:rsid w:val="00364873"/>
    <w:rsid w:val="00364D4F"/>
    <w:rsid w:val="0036533C"/>
    <w:rsid w:val="003659F8"/>
    <w:rsid w:val="00365F9D"/>
    <w:rsid w:val="003676C9"/>
    <w:rsid w:val="00370836"/>
    <w:rsid w:val="00373616"/>
    <w:rsid w:val="00373CB1"/>
    <w:rsid w:val="0037405F"/>
    <w:rsid w:val="0037632C"/>
    <w:rsid w:val="00377734"/>
    <w:rsid w:val="00377D4A"/>
    <w:rsid w:val="00377F0B"/>
    <w:rsid w:val="0038240B"/>
    <w:rsid w:val="0038256A"/>
    <w:rsid w:val="00383313"/>
    <w:rsid w:val="00385EE5"/>
    <w:rsid w:val="003864D1"/>
    <w:rsid w:val="0038673B"/>
    <w:rsid w:val="00387EEF"/>
    <w:rsid w:val="003901EC"/>
    <w:rsid w:val="00392524"/>
    <w:rsid w:val="00392B48"/>
    <w:rsid w:val="003936E9"/>
    <w:rsid w:val="00394FA0"/>
    <w:rsid w:val="00395C48"/>
    <w:rsid w:val="00396039"/>
    <w:rsid w:val="00396A7F"/>
    <w:rsid w:val="00396CAE"/>
    <w:rsid w:val="003A03A1"/>
    <w:rsid w:val="003A2065"/>
    <w:rsid w:val="003A20CA"/>
    <w:rsid w:val="003A3439"/>
    <w:rsid w:val="003A44F9"/>
    <w:rsid w:val="003A54F3"/>
    <w:rsid w:val="003A55AF"/>
    <w:rsid w:val="003A5E28"/>
    <w:rsid w:val="003B15E2"/>
    <w:rsid w:val="003B5AD0"/>
    <w:rsid w:val="003B6AE9"/>
    <w:rsid w:val="003B777A"/>
    <w:rsid w:val="003B78C7"/>
    <w:rsid w:val="003B7DD6"/>
    <w:rsid w:val="003C04ED"/>
    <w:rsid w:val="003C04FC"/>
    <w:rsid w:val="003C0E28"/>
    <w:rsid w:val="003C2350"/>
    <w:rsid w:val="003C37A4"/>
    <w:rsid w:val="003C5A19"/>
    <w:rsid w:val="003C5D48"/>
    <w:rsid w:val="003C5D88"/>
    <w:rsid w:val="003C65F1"/>
    <w:rsid w:val="003C7373"/>
    <w:rsid w:val="003C7AE9"/>
    <w:rsid w:val="003D10B3"/>
    <w:rsid w:val="003D1559"/>
    <w:rsid w:val="003D1BEA"/>
    <w:rsid w:val="003D2117"/>
    <w:rsid w:val="003D50E7"/>
    <w:rsid w:val="003D589C"/>
    <w:rsid w:val="003E0376"/>
    <w:rsid w:val="003E0DB6"/>
    <w:rsid w:val="003E27ED"/>
    <w:rsid w:val="003E39E3"/>
    <w:rsid w:val="003F03E8"/>
    <w:rsid w:val="003F1347"/>
    <w:rsid w:val="003F1E00"/>
    <w:rsid w:val="003F3A1A"/>
    <w:rsid w:val="003F40EA"/>
    <w:rsid w:val="003F48DD"/>
    <w:rsid w:val="003F5950"/>
    <w:rsid w:val="003F5BEE"/>
    <w:rsid w:val="003F6166"/>
    <w:rsid w:val="003F67AC"/>
    <w:rsid w:val="003F7BE9"/>
    <w:rsid w:val="003F7E51"/>
    <w:rsid w:val="00401EDC"/>
    <w:rsid w:val="004035FB"/>
    <w:rsid w:val="00403C40"/>
    <w:rsid w:val="00404A71"/>
    <w:rsid w:val="0040525A"/>
    <w:rsid w:val="00405F6D"/>
    <w:rsid w:val="00407E8E"/>
    <w:rsid w:val="004110B4"/>
    <w:rsid w:val="00411C64"/>
    <w:rsid w:val="004122AD"/>
    <w:rsid w:val="0041264C"/>
    <w:rsid w:val="00414856"/>
    <w:rsid w:val="0041485C"/>
    <w:rsid w:val="0041493F"/>
    <w:rsid w:val="00414A8A"/>
    <w:rsid w:val="00416447"/>
    <w:rsid w:val="00416B2F"/>
    <w:rsid w:val="00416E6D"/>
    <w:rsid w:val="00416EB9"/>
    <w:rsid w:val="004202B0"/>
    <w:rsid w:val="00420327"/>
    <w:rsid w:val="00420CB7"/>
    <w:rsid w:val="0042117F"/>
    <w:rsid w:val="0042229D"/>
    <w:rsid w:val="00425216"/>
    <w:rsid w:val="00425F0A"/>
    <w:rsid w:val="00427100"/>
    <w:rsid w:val="004275F9"/>
    <w:rsid w:val="00427BF3"/>
    <w:rsid w:val="00427C73"/>
    <w:rsid w:val="004301AB"/>
    <w:rsid w:val="004307E6"/>
    <w:rsid w:val="00432ECC"/>
    <w:rsid w:val="00433474"/>
    <w:rsid w:val="00433557"/>
    <w:rsid w:val="004344C7"/>
    <w:rsid w:val="00434BE4"/>
    <w:rsid w:val="00435BD1"/>
    <w:rsid w:val="00435C9F"/>
    <w:rsid w:val="00437D61"/>
    <w:rsid w:val="004403FE"/>
    <w:rsid w:val="0044049B"/>
    <w:rsid w:val="00440559"/>
    <w:rsid w:val="004417BF"/>
    <w:rsid w:val="00442CD4"/>
    <w:rsid w:val="0044539F"/>
    <w:rsid w:val="004458F8"/>
    <w:rsid w:val="00445CCB"/>
    <w:rsid w:val="00447497"/>
    <w:rsid w:val="004474AD"/>
    <w:rsid w:val="0045034A"/>
    <w:rsid w:val="00450C28"/>
    <w:rsid w:val="004515A8"/>
    <w:rsid w:val="00452B97"/>
    <w:rsid w:val="004531ED"/>
    <w:rsid w:val="004538C2"/>
    <w:rsid w:val="0045453E"/>
    <w:rsid w:val="00454621"/>
    <w:rsid w:val="00454E05"/>
    <w:rsid w:val="00455158"/>
    <w:rsid w:val="004567C7"/>
    <w:rsid w:val="00456864"/>
    <w:rsid w:val="00460C2E"/>
    <w:rsid w:val="00460D4B"/>
    <w:rsid w:val="00460F2E"/>
    <w:rsid w:val="0046131C"/>
    <w:rsid w:val="004632AE"/>
    <w:rsid w:val="00463485"/>
    <w:rsid w:val="004635E5"/>
    <w:rsid w:val="004637C6"/>
    <w:rsid w:val="004642CC"/>
    <w:rsid w:val="00464BD2"/>
    <w:rsid w:val="00465803"/>
    <w:rsid w:val="00466122"/>
    <w:rsid w:val="004711B5"/>
    <w:rsid w:val="00471A3D"/>
    <w:rsid w:val="00471B64"/>
    <w:rsid w:val="0047331A"/>
    <w:rsid w:val="00473805"/>
    <w:rsid w:val="004738C4"/>
    <w:rsid w:val="00473D55"/>
    <w:rsid w:val="00473ECB"/>
    <w:rsid w:val="00474B2A"/>
    <w:rsid w:val="00476969"/>
    <w:rsid w:val="004779A5"/>
    <w:rsid w:val="00477CF2"/>
    <w:rsid w:val="004809E3"/>
    <w:rsid w:val="004814B4"/>
    <w:rsid w:val="00481E1A"/>
    <w:rsid w:val="00482780"/>
    <w:rsid w:val="00485A27"/>
    <w:rsid w:val="00485D5C"/>
    <w:rsid w:val="00486287"/>
    <w:rsid w:val="00490697"/>
    <w:rsid w:val="00490D33"/>
    <w:rsid w:val="00492DF2"/>
    <w:rsid w:val="00492E10"/>
    <w:rsid w:val="00494131"/>
    <w:rsid w:val="00495788"/>
    <w:rsid w:val="00496DA9"/>
    <w:rsid w:val="00497224"/>
    <w:rsid w:val="0049767E"/>
    <w:rsid w:val="004A105D"/>
    <w:rsid w:val="004A243B"/>
    <w:rsid w:val="004A2994"/>
    <w:rsid w:val="004A2D7A"/>
    <w:rsid w:val="004A311D"/>
    <w:rsid w:val="004A406E"/>
    <w:rsid w:val="004A4D0A"/>
    <w:rsid w:val="004A56DA"/>
    <w:rsid w:val="004A5BB4"/>
    <w:rsid w:val="004A5F01"/>
    <w:rsid w:val="004A61FD"/>
    <w:rsid w:val="004A6A93"/>
    <w:rsid w:val="004B1B72"/>
    <w:rsid w:val="004B20B1"/>
    <w:rsid w:val="004B2297"/>
    <w:rsid w:val="004B2686"/>
    <w:rsid w:val="004B2C75"/>
    <w:rsid w:val="004B428A"/>
    <w:rsid w:val="004B4CA9"/>
    <w:rsid w:val="004B50C2"/>
    <w:rsid w:val="004B5FEB"/>
    <w:rsid w:val="004B6781"/>
    <w:rsid w:val="004B6F79"/>
    <w:rsid w:val="004B7AF1"/>
    <w:rsid w:val="004B7E8E"/>
    <w:rsid w:val="004B7E9D"/>
    <w:rsid w:val="004C1029"/>
    <w:rsid w:val="004C1CCE"/>
    <w:rsid w:val="004C2E63"/>
    <w:rsid w:val="004C324F"/>
    <w:rsid w:val="004C4769"/>
    <w:rsid w:val="004C6773"/>
    <w:rsid w:val="004C7802"/>
    <w:rsid w:val="004C7EED"/>
    <w:rsid w:val="004D0117"/>
    <w:rsid w:val="004D0C70"/>
    <w:rsid w:val="004D0F83"/>
    <w:rsid w:val="004D12F0"/>
    <w:rsid w:val="004D1324"/>
    <w:rsid w:val="004D1BC3"/>
    <w:rsid w:val="004D226B"/>
    <w:rsid w:val="004D2A28"/>
    <w:rsid w:val="004D3C1F"/>
    <w:rsid w:val="004D4822"/>
    <w:rsid w:val="004D511A"/>
    <w:rsid w:val="004D548D"/>
    <w:rsid w:val="004D65D0"/>
    <w:rsid w:val="004E0ED7"/>
    <w:rsid w:val="004E0EEB"/>
    <w:rsid w:val="004E143B"/>
    <w:rsid w:val="004E16B5"/>
    <w:rsid w:val="004E198E"/>
    <w:rsid w:val="004E1E88"/>
    <w:rsid w:val="004E29C3"/>
    <w:rsid w:val="004E2F04"/>
    <w:rsid w:val="004E3DC3"/>
    <w:rsid w:val="004E5269"/>
    <w:rsid w:val="004E5AFB"/>
    <w:rsid w:val="004E5D3A"/>
    <w:rsid w:val="004E7303"/>
    <w:rsid w:val="004E7F8C"/>
    <w:rsid w:val="004F2480"/>
    <w:rsid w:val="004F2822"/>
    <w:rsid w:val="004F404F"/>
    <w:rsid w:val="004F40A8"/>
    <w:rsid w:val="004F4D8F"/>
    <w:rsid w:val="004F5112"/>
    <w:rsid w:val="004F5C6E"/>
    <w:rsid w:val="004F70EB"/>
    <w:rsid w:val="005003E8"/>
    <w:rsid w:val="00500EBD"/>
    <w:rsid w:val="00501233"/>
    <w:rsid w:val="005031AF"/>
    <w:rsid w:val="00505474"/>
    <w:rsid w:val="005059D2"/>
    <w:rsid w:val="005068C8"/>
    <w:rsid w:val="00506D7E"/>
    <w:rsid w:val="0051213F"/>
    <w:rsid w:val="00512852"/>
    <w:rsid w:val="0051399E"/>
    <w:rsid w:val="00513D34"/>
    <w:rsid w:val="00514661"/>
    <w:rsid w:val="00514C11"/>
    <w:rsid w:val="0051680F"/>
    <w:rsid w:val="00516872"/>
    <w:rsid w:val="00517A1D"/>
    <w:rsid w:val="00517F45"/>
    <w:rsid w:val="00520680"/>
    <w:rsid w:val="005210DA"/>
    <w:rsid w:val="005226D4"/>
    <w:rsid w:val="00522A72"/>
    <w:rsid w:val="00522A80"/>
    <w:rsid w:val="00522BC7"/>
    <w:rsid w:val="00522E50"/>
    <w:rsid w:val="00522EF7"/>
    <w:rsid w:val="00525815"/>
    <w:rsid w:val="00526776"/>
    <w:rsid w:val="00526B25"/>
    <w:rsid w:val="00526C65"/>
    <w:rsid w:val="00530CE8"/>
    <w:rsid w:val="00531781"/>
    <w:rsid w:val="00532302"/>
    <w:rsid w:val="005334E5"/>
    <w:rsid w:val="00534567"/>
    <w:rsid w:val="00534FFA"/>
    <w:rsid w:val="00535357"/>
    <w:rsid w:val="00536213"/>
    <w:rsid w:val="005366B9"/>
    <w:rsid w:val="00536D40"/>
    <w:rsid w:val="00537102"/>
    <w:rsid w:val="005374F0"/>
    <w:rsid w:val="00541324"/>
    <w:rsid w:val="00541F12"/>
    <w:rsid w:val="00542149"/>
    <w:rsid w:val="00542AF0"/>
    <w:rsid w:val="005437C4"/>
    <w:rsid w:val="00544DD0"/>
    <w:rsid w:val="00545277"/>
    <w:rsid w:val="00545603"/>
    <w:rsid w:val="00545AFF"/>
    <w:rsid w:val="00545F84"/>
    <w:rsid w:val="005464AC"/>
    <w:rsid w:val="0054789B"/>
    <w:rsid w:val="0055069B"/>
    <w:rsid w:val="005518E4"/>
    <w:rsid w:val="00551DB9"/>
    <w:rsid w:val="00552BBA"/>
    <w:rsid w:val="00552F68"/>
    <w:rsid w:val="00553580"/>
    <w:rsid w:val="00554E43"/>
    <w:rsid w:val="0055555F"/>
    <w:rsid w:val="00555BFB"/>
    <w:rsid w:val="00557739"/>
    <w:rsid w:val="005600E0"/>
    <w:rsid w:val="00560D81"/>
    <w:rsid w:val="005614EC"/>
    <w:rsid w:val="0056196A"/>
    <w:rsid w:val="00561A8E"/>
    <w:rsid w:val="0056277B"/>
    <w:rsid w:val="00563697"/>
    <w:rsid w:val="00564A53"/>
    <w:rsid w:val="00564AC5"/>
    <w:rsid w:val="00565D5A"/>
    <w:rsid w:val="0056669F"/>
    <w:rsid w:val="005669C2"/>
    <w:rsid w:val="005677B5"/>
    <w:rsid w:val="00570ACC"/>
    <w:rsid w:val="00571872"/>
    <w:rsid w:val="005719EA"/>
    <w:rsid w:val="00573594"/>
    <w:rsid w:val="005737F3"/>
    <w:rsid w:val="00574496"/>
    <w:rsid w:val="00576A75"/>
    <w:rsid w:val="0057760A"/>
    <w:rsid w:val="00577C04"/>
    <w:rsid w:val="00580B2F"/>
    <w:rsid w:val="005816E9"/>
    <w:rsid w:val="005819A8"/>
    <w:rsid w:val="00581B6C"/>
    <w:rsid w:val="00582AFC"/>
    <w:rsid w:val="00583B82"/>
    <w:rsid w:val="005914B7"/>
    <w:rsid w:val="005923E5"/>
    <w:rsid w:val="00592418"/>
    <w:rsid w:val="00592A02"/>
    <w:rsid w:val="005939B6"/>
    <w:rsid w:val="00593A67"/>
    <w:rsid w:val="005942E5"/>
    <w:rsid w:val="00594692"/>
    <w:rsid w:val="005952E2"/>
    <w:rsid w:val="005954C6"/>
    <w:rsid w:val="00595D35"/>
    <w:rsid w:val="005A079B"/>
    <w:rsid w:val="005A0C35"/>
    <w:rsid w:val="005A21E6"/>
    <w:rsid w:val="005A2433"/>
    <w:rsid w:val="005A35F0"/>
    <w:rsid w:val="005A3B9E"/>
    <w:rsid w:val="005A4967"/>
    <w:rsid w:val="005A4EB7"/>
    <w:rsid w:val="005A5993"/>
    <w:rsid w:val="005A632D"/>
    <w:rsid w:val="005A6BFD"/>
    <w:rsid w:val="005B007B"/>
    <w:rsid w:val="005B04E9"/>
    <w:rsid w:val="005B078B"/>
    <w:rsid w:val="005B14D2"/>
    <w:rsid w:val="005B2FA7"/>
    <w:rsid w:val="005B46DB"/>
    <w:rsid w:val="005B57DB"/>
    <w:rsid w:val="005B5E01"/>
    <w:rsid w:val="005B6870"/>
    <w:rsid w:val="005B78C9"/>
    <w:rsid w:val="005B7D6B"/>
    <w:rsid w:val="005C0C5B"/>
    <w:rsid w:val="005C0CC4"/>
    <w:rsid w:val="005C140A"/>
    <w:rsid w:val="005C1D2B"/>
    <w:rsid w:val="005C2625"/>
    <w:rsid w:val="005C3AC4"/>
    <w:rsid w:val="005C440B"/>
    <w:rsid w:val="005C562F"/>
    <w:rsid w:val="005C74C6"/>
    <w:rsid w:val="005C77FC"/>
    <w:rsid w:val="005D14E1"/>
    <w:rsid w:val="005D1B04"/>
    <w:rsid w:val="005D21BF"/>
    <w:rsid w:val="005D4271"/>
    <w:rsid w:val="005D496B"/>
    <w:rsid w:val="005D4E48"/>
    <w:rsid w:val="005D7116"/>
    <w:rsid w:val="005E08BF"/>
    <w:rsid w:val="005E0C99"/>
    <w:rsid w:val="005E0E07"/>
    <w:rsid w:val="005E202F"/>
    <w:rsid w:val="005E2CA9"/>
    <w:rsid w:val="005E2ED0"/>
    <w:rsid w:val="005E35F3"/>
    <w:rsid w:val="005E426E"/>
    <w:rsid w:val="005E52D1"/>
    <w:rsid w:val="005E5454"/>
    <w:rsid w:val="005E67E8"/>
    <w:rsid w:val="005F004C"/>
    <w:rsid w:val="005F035A"/>
    <w:rsid w:val="005F04A0"/>
    <w:rsid w:val="005F0912"/>
    <w:rsid w:val="005F129E"/>
    <w:rsid w:val="005F47DB"/>
    <w:rsid w:val="005F4872"/>
    <w:rsid w:val="005F5653"/>
    <w:rsid w:val="005F57B7"/>
    <w:rsid w:val="005F58F6"/>
    <w:rsid w:val="005F5EE1"/>
    <w:rsid w:val="005F6BA6"/>
    <w:rsid w:val="005F7B4F"/>
    <w:rsid w:val="006004E9"/>
    <w:rsid w:val="00600B7A"/>
    <w:rsid w:val="00602C4E"/>
    <w:rsid w:val="00603130"/>
    <w:rsid w:val="006035DA"/>
    <w:rsid w:val="00604F1B"/>
    <w:rsid w:val="006065F1"/>
    <w:rsid w:val="00606782"/>
    <w:rsid w:val="006072A8"/>
    <w:rsid w:val="00607FB7"/>
    <w:rsid w:val="00610680"/>
    <w:rsid w:val="006109CA"/>
    <w:rsid w:val="00610DEA"/>
    <w:rsid w:val="0061170E"/>
    <w:rsid w:val="00611BCE"/>
    <w:rsid w:val="006121C8"/>
    <w:rsid w:val="00612A88"/>
    <w:rsid w:val="00612C55"/>
    <w:rsid w:val="00613B13"/>
    <w:rsid w:val="00613C36"/>
    <w:rsid w:val="00614BC4"/>
    <w:rsid w:val="006159DB"/>
    <w:rsid w:val="00617182"/>
    <w:rsid w:val="00617BC7"/>
    <w:rsid w:val="0062057A"/>
    <w:rsid w:val="00620CDE"/>
    <w:rsid w:val="00621AA3"/>
    <w:rsid w:val="0062256E"/>
    <w:rsid w:val="0062454F"/>
    <w:rsid w:val="0062471F"/>
    <w:rsid w:val="00624FED"/>
    <w:rsid w:val="00627259"/>
    <w:rsid w:val="0062784A"/>
    <w:rsid w:val="00631C14"/>
    <w:rsid w:val="00632983"/>
    <w:rsid w:val="006331EC"/>
    <w:rsid w:val="00633258"/>
    <w:rsid w:val="00634124"/>
    <w:rsid w:val="00634E1A"/>
    <w:rsid w:val="0063520D"/>
    <w:rsid w:val="0063552C"/>
    <w:rsid w:val="00635785"/>
    <w:rsid w:val="00636B0E"/>
    <w:rsid w:val="006408F1"/>
    <w:rsid w:val="0064185B"/>
    <w:rsid w:val="00642999"/>
    <w:rsid w:val="006432CB"/>
    <w:rsid w:val="006435AF"/>
    <w:rsid w:val="00643E38"/>
    <w:rsid w:val="006456B1"/>
    <w:rsid w:val="00645958"/>
    <w:rsid w:val="006467F0"/>
    <w:rsid w:val="00646D82"/>
    <w:rsid w:val="00651AF1"/>
    <w:rsid w:val="0065331B"/>
    <w:rsid w:val="00653730"/>
    <w:rsid w:val="006566C6"/>
    <w:rsid w:val="00656911"/>
    <w:rsid w:val="00657FE4"/>
    <w:rsid w:val="0066050F"/>
    <w:rsid w:val="00661873"/>
    <w:rsid w:val="00662EB6"/>
    <w:rsid w:val="00663210"/>
    <w:rsid w:val="0066397A"/>
    <w:rsid w:val="006649ED"/>
    <w:rsid w:val="00664B8C"/>
    <w:rsid w:val="00665B5F"/>
    <w:rsid w:val="00666488"/>
    <w:rsid w:val="00666CAE"/>
    <w:rsid w:val="00666D07"/>
    <w:rsid w:val="00666E40"/>
    <w:rsid w:val="00667574"/>
    <w:rsid w:val="00670B60"/>
    <w:rsid w:val="0067328E"/>
    <w:rsid w:val="00673FD8"/>
    <w:rsid w:val="0067406D"/>
    <w:rsid w:val="0067533C"/>
    <w:rsid w:val="0067584F"/>
    <w:rsid w:val="00675CCB"/>
    <w:rsid w:val="00676863"/>
    <w:rsid w:val="00677555"/>
    <w:rsid w:val="0067761A"/>
    <w:rsid w:val="006803CE"/>
    <w:rsid w:val="00680E5B"/>
    <w:rsid w:val="00681C32"/>
    <w:rsid w:val="00686808"/>
    <w:rsid w:val="00686A2C"/>
    <w:rsid w:val="00686CD8"/>
    <w:rsid w:val="00686E0B"/>
    <w:rsid w:val="00687555"/>
    <w:rsid w:val="006879B6"/>
    <w:rsid w:val="00687A39"/>
    <w:rsid w:val="0069114B"/>
    <w:rsid w:val="00693235"/>
    <w:rsid w:val="00693F04"/>
    <w:rsid w:val="00694868"/>
    <w:rsid w:val="0069616B"/>
    <w:rsid w:val="00696DA3"/>
    <w:rsid w:val="006A21B2"/>
    <w:rsid w:val="006A24E4"/>
    <w:rsid w:val="006A2CCF"/>
    <w:rsid w:val="006A3B8A"/>
    <w:rsid w:val="006A50E2"/>
    <w:rsid w:val="006A5893"/>
    <w:rsid w:val="006A638F"/>
    <w:rsid w:val="006A64BC"/>
    <w:rsid w:val="006A69CC"/>
    <w:rsid w:val="006A6F02"/>
    <w:rsid w:val="006A742C"/>
    <w:rsid w:val="006B045C"/>
    <w:rsid w:val="006B08A3"/>
    <w:rsid w:val="006B2065"/>
    <w:rsid w:val="006B2CE4"/>
    <w:rsid w:val="006B3ADC"/>
    <w:rsid w:val="006B48BE"/>
    <w:rsid w:val="006B493B"/>
    <w:rsid w:val="006B4FAE"/>
    <w:rsid w:val="006B6B7F"/>
    <w:rsid w:val="006B7B9A"/>
    <w:rsid w:val="006C01C8"/>
    <w:rsid w:val="006C1A67"/>
    <w:rsid w:val="006C304C"/>
    <w:rsid w:val="006C3933"/>
    <w:rsid w:val="006C3A05"/>
    <w:rsid w:val="006C3AD6"/>
    <w:rsid w:val="006C493F"/>
    <w:rsid w:val="006C49C7"/>
    <w:rsid w:val="006C49E6"/>
    <w:rsid w:val="006C4C1A"/>
    <w:rsid w:val="006D0B26"/>
    <w:rsid w:val="006D10C9"/>
    <w:rsid w:val="006D29B9"/>
    <w:rsid w:val="006D33ED"/>
    <w:rsid w:val="006D3530"/>
    <w:rsid w:val="006D4CAE"/>
    <w:rsid w:val="006D4F0A"/>
    <w:rsid w:val="006D5BB5"/>
    <w:rsid w:val="006D6433"/>
    <w:rsid w:val="006D6867"/>
    <w:rsid w:val="006D70ED"/>
    <w:rsid w:val="006E0243"/>
    <w:rsid w:val="006E0AC9"/>
    <w:rsid w:val="006E1D02"/>
    <w:rsid w:val="006E25FD"/>
    <w:rsid w:val="006E2F3F"/>
    <w:rsid w:val="006E382D"/>
    <w:rsid w:val="006E45EF"/>
    <w:rsid w:val="006E4983"/>
    <w:rsid w:val="006E4DF2"/>
    <w:rsid w:val="006E732E"/>
    <w:rsid w:val="006E7D86"/>
    <w:rsid w:val="006F0113"/>
    <w:rsid w:val="006F0D6D"/>
    <w:rsid w:val="006F1311"/>
    <w:rsid w:val="006F1347"/>
    <w:rsid w:val="006F186A"/>
    <w:rsid w:val="006F2130"/>
    <w:rsid w:val="006F246B"/>
    <w:rsid w:val="006F2743"/>
    <w:rsid w:val="006F3257"/>
    <w:rsid w:val="006F49EF"/>
    <w:rsid w:val="006F5642"/>
    <w:rsid w:val="006F6F73"/>
    <w:rsid w:val="006F71A1"/>
    <w:rsid w:val="006F7649"/>
    <w:rsid w:val="006F767C"/>
    <w:rsid w:val="00701037"/>
    <w:rsid w:val="00701F45"/>
    <w:rsid w:val="00702480"/>
    <w:rsid w:val="00702908"/>
    <w:rsid w:val="0070296D"/>
    <w:rsid w:val="00703587"/>
    <w:rsid w:val="00704C45"/>
    <w:rsid w:val="00705F0B"/>
    <w:rsid w:val="0071013E"/>
    <w:rsid w:val="00710735"/>
    <w:rsid w:val="007107E1"/>
    <w:rsid w:val="00712189"/>
    <w:rsid w:val="00712B4D"/>
    <w:rsid w:val="00713A14"/>
    <w:rsid w:val="007145C8"/>
    <w:rsid w:val="00714EED"/>
    <w:rsid w:val="0071554E"/>
    <w:rsid w:val="00715FC3"/>
    <w:rsid w:val="00716918"/>
    <w:rsid w:val="00717D17"/>
    <w:rsid w:val="00717E1D"/>
    <w:rsid w:val="0072110E"/>
    <w:rsid w:val="007247BF"/>
    <w:rsid w:val="00724DED"/>
    <w:rsid w:val="0072513E"/>
    <w:rsid w:val="00726BD3"/>
    <w:rsid w:val="00730E15"/>
    <w:rsid w:val="00731738"/>
    <w:rsid w:val="007317EE"/>
    <w:rsid w:val="0073224A"/>
    <w:rsid w:val="00732924"/>
    <w:rsid w:val="00733723"/>
    <w:rsid w:val="00733883"/>
    <w:rsid w:val="00733BC0"/>
    <w:rsid w:val="007404C9"/>
    <w:rsid w:val="00740D37"/>
    <w:rsid w:val="007413FB"/>
    <w:rsid w:val="00741955"/>
    <w:rsid w:val="00742822"/>
    <w:rsid w:val="00742FC8"/>
    <w:rsid w:val="00745651"/>
    <w:rsid w:val="0074771E"/>
    <w:rsid w:val="00747A2F"/>
    <w:rsid w:val="007512E6"/>
    <w:rsid w:val="00752681"/>
    <w:rsid w:val="00753C36"/>
    <w:rsid w:val="00753E71"/>
    <w:rsid w:val="00754577"/>
    <w:rsid w:val="007549FD"/>
    <w:rsid w:val="00756888"/>
    <w:rsid w:val="007572B8"/>
    <w:rsid w:val="00761D73"/>
    <w:rsid w:val="0076239C"/>
    <w:rsid w:val="007655BA"/>
    <w:rsid w:val="00767558"/>
    <w:rsid w:val="00767564"/>
    <w:rsid w:val="0076774E"/>
    <w:rsid w:val="00770CD7"/>
    <w:rsid w:val="007718B9"/>
    <w:rsid w:val="00771928"/>
    <w:rsid w:val="007746F3"/>
    <w:rsid w:val="00774BB6"/>
    <w:rsid w:val="00777318"/>
    <w:rsid w:val="007773BB"/>
    <w:rsid w:val="00777836"/>
    <w:rsid w:val="00781168"/>
    <w:rsid w:val="00781230"/>
    <w:rsid w:val="00782839"/>
    <w:rsid w:val="00782CD0"/>
    <w:rsid w:val="00782E96"/>
    <w:rsid w:val="00783157"/>
    <w:rsid w:val="00784BE2"/>
    <w:rsid w:val="007853BD"/>
    <w:rsid w:val="007854A5"/>
    <w:rsid w:val="00785742"/>
    <w:rsid w:val="00787492"/>
    <w:rsid w:val="00787C30"/>
    <w:rsid w:val="0079060A"/>
    <w:rsid w:val="00790BD7"/>
    <w:rsid w:val="0079202A"/>
    <w:rsid w:val="00793260"/>
    <w:rsid w:val="0079457D"/>
    <w:rsid w:val="00794588"/>
    <w:rsid w:val="00794702"/>
    <w:rsid w:val="00794A7A"/>
    <w:rsid w:val="00794E5D"/>
    <w:rsid w:val="00795424"/>
    <w:rsid w:val="00797B75"/>
    <w:rsid w:val="007A0428"/>
    <w:rsid w:val="007A159F"/>
    <w:rsid w:val="007A21FE"/>
    <w:rsid w:val="007A2BAA"/>
    <w:rsid w:val="007A44AF"/>
    <w:rsid w:val="007A5524"/>
    <w:rsid w:val="007A5A94"/>
    <w:rsid w:val="007A5B3E"/>
    <w:rsid w:val="007A5EBA"/>
    <w:rsid w:val="007B0EA3"/>
    <w:rsid w:val="007B1247"/>
    <w:rsid w:val="007B53E8"/>
    <w:rsid w:val="007B5620"/>
    <w:rsid w:val="007B7341"/>
    <w:rsid w:val="007C0CF4"/>
    <w:rsid w:val="007C0E20"/>
    <w:rsid w:val="007C2826"/>
    <w:rsid w:val="007C2B27"/>
    <w:rsid w:val="007C3013"/>
    <w:rsid w:val="007C35EC"/>
    <w:rsid w:val="007C3DCA"/>
    <w:rsid w:val="007C3DE7"/>
    <w:rsid w:val="007C3F2C"/>
    <w:rsid w:val="007C4459"/>
    <w:rsid w:val="007C4543"/>
    <w:rsid w:val="007C4696"/>
    <w:rsid w:val="007C5B55"/>
    <w:rsid w:val="007C67B9"/>
    <w:rsid w:val="007C72C9"/>
    <w:rsid w:val="007C7D4B"/>
    <w:rsid w:val="007D0C72"/>
    <w:rsid w:val="007D0E3B"/>
    <w:rsid w:val="007D2AC1"/>
    <w:rsid w:val="007D2C9B"/>
    <w:rsid w:val="007D3C1A"/>
    <w:rsid w:val="007D4A69"/>
    <w:rsid w:val="007D4FE7"/>
    <w:rsid w:val="007D510E"/>
    <w:rsid w:val="007D5B8E"/>
    <w:rsid w:val="007D61D8"/>
    <w:rsid w:val="007D7D83"/>
    <w:rsid w:val="007E0A91"/>
    <w:rsid w:val="007E1F96"/>
    <w:rsid w:val="007E2353"/>
    <w:rsid w:val="007E268F"/>
    <w:rsid w:val="007E4952"/>
    <w:rsid w:val="007E68AE"/>
    <w:rsid w:val="007E72C2"/>
    <w:rsid w:val="007E7BD5"/>
    <w:rsid w:val="007F0B07"/>
    <w:rsid w:val="007F1531"/>
    <w:rsid w:val="007F2D7B"/>
    <w:rsid w:val="00800549"/>
    <w:rsid w:val="008021BB"/>
    <w:rsid w:val="0080261B"/>
    <w:rsid w:val="0080311A"/>
    <w:rsid w:val="00803435"/>
    <w:rsid w:val="00806D4C"/>
    <w:rsid w:val="00806F54"/>
    <w:rsid w:val="00810D51"/>
    <w:rsid w:val="008116EB"/>
    <w:rsid w:val="00812154"/>
    <w:rsid w:val="008121B0"/>
    <w:rsid w:val="008121B1"/>
    <w:rsid w:val="00812530"/>
    <w:rsid w:val="00812AB3"/>
    <w:rsid w:val="008133AE"/>
    <w:rsid w:val="00815EC8"/>
    <w:rsid w:val="00817C3D"/>
    <w:rsid w:val="00817E0F"/>
    <w:rsid w:val="00820329"/>
    <w:rsid w:val="008210D5"/>
    <w:rsid w:val="00823390"/>
    <w:rsid w:val="00826126"/>
    <w:rsid w:val="00826A0E"/>
    <w:rsid w:val="00827193"/>
    <w:rsid w:val="008271DA"/>
    <w:rsid w:val="00830091"/>
    <w:rsid w:val="0083059A"/>
    <w:rsid w:val="0083090A"/>
    <w:rsid w:val="008335A3"/>
    <w:rsid w:val="00833C32"/>
    <w:rsid w:val="008343C5"/>
    <w:rsid w:val="00834D8A"/>
    <w:rsid w:val="008359CC"/>
    <w:rsid w:val="0083639B"/>
    <w:rsid w:val="00836619"/>
    <w:rsid w:val="00836C96"/>
    <w:rsid w:val="0083788E"/>
    <w:rsid w:val="00837A12"/>
    <w:rsid w:val="00837BEE"/>
    <w:rsid w:val="00840CA5"/>
    <w:rsid w:val="0084115A"/>
    <w:rsid w:val="00844860"/>
    <w:rsid w:val="00844F69"/>
    <w:rsid w:val="008465EE"/>
    <w:rsid w:val="00846B91"/>
    <w:rsid w:val="008471A5"/>
    <w:rsid w:val="0084774C"/>
    <w:rsid w:val="008504E9"/>
    <w:rsid w:val="00851EE2"/>
    <w:rsid w:val="00852BA9"/>
    <w:rsid w:val="00853AA6"/>
    <w:rsid w:val="00854679"/>
    <w:rsid w:val="00854939"/>
    <w:rsid w:val="00854995"/>
    <w:rsid w:val="008557B0"/>
    <w:rsid w:val="008561C2"/>
    <w:rsid w:val="008561D3"/>
    <w:rsid w:val="0085703D"/>
    <w:rsid w:val="00857759"/>
    <w:rsid w:val="008614EC"/>
    <w:rsid w:val="00861F53"/>
    <w:rsid w:val="008623F9"/>
    <w:rsid w:val="00862CF0"/>
    <w:rsid w:val="008630E7"/>
    <w:rsid w:val="00863F83"/>
    <w:rsid w:val="00864084"/>
    <w:rsid w:val="0086493F"/>
    <w:rsid w:val="00865135"/>
    <w:rsid w:val="008651BC"/>
    <w:rsid w:val="00865BCA"/>
    <w:rsid w:val="00867B5B"/>
    <w:rsid w:val="00870680"/>
    <w:rsid w:val="00870951"/>
    <w:rsid w:val="00870C7C"/>
    <w:rsid w:val="0087138E"/>
    <w:rsid w:val="00872280"/>
    <w:rsid w:val="008740FB"/>
    <w:rsid w:val="00874F82"/>
    <w:rsid w:val="00875ABC"/>
    <w:rsid w:val="00875BAD"/>
    <w:rsid w:val="00876138"/>
    <w:rsid w:val="008766AB"/>
    <w:rsid w:val="008769D0"/>
    <w:rsid w:val="0087754E"/>
    <w:rsid w:val="008807FE"/>
    <w:rsid w:val="00881209"/>
    <w:rsid w:val="0088182C"/>
    <w:rsid w:val="00881DC4"/>
    <w:rsid w:val="0088218E"/>
    <w:rsid w:val="00883839"/>
    <w:rsid w:val="00883FA3"/>
    <w:rsid w:val="00884BE4"/>
    <w:rsid w:val="00885113"/>
    <w:rsid w:val="00885E79"/>
    <w:rsid w:val="00887E2B"/>
    <w:rsid w:val="0089106C"/>
    <w:rsid w:val="00892EEF"/>
    <w:rsid w:val="00893DCF"/>
    <w:rsid w:val="00894796"/>
    <w:rsid w:val="0089652A"/>
    <w:rsid w:val="008977C9"/>
    <w:rsid w:val="008A0AB4"/>
    <w:rsid w:val="008A0C83"/>
    <w:rsid w:val="008A11FE"/>
    <w:rsid w:val="008A120B"/>
    <w:rsid w:val="008A18DD"/>
    <w:rsid w:val="008A1B90"/>
    <w:rsid w:val="008A2053"/>
    <w:rsid w:val="008A33A0"/>
    <w:rsid w:val="008A37F0"/>
    <w:rsid w:val="008A4717"/>
    <w:rsid w:val="008A527D"/>
    <w:rsid w:val="008A6609"/>
    <w:rsid w:val="008A6780"/>
    <w:rsid w:val="008A6E1D"/>
    <w:rsid w:val="008B00F1"/>
    <w:rsid w:val="008B028E"/>
    <w:rsid w:val="008B1EA7"/>
    <w:rsid w:val="008B4BA7"/>
    <w:rsid w:val="008B5B66"/>
    <w:rsid w:val="008B650F"/>
    <w:rsid w:val="008B6CA3"/>
    <w:rsid w:val="008B78BC"/>
    <w:rsid w:val="008C193F"/>
    <w:rsid w:val="008C2CDD"/>
    <w:rsid w:val="008C2F36"/>
    <w:rsid w:val="008C3A32"/>
    <w:rsid w:val="008C3B51"/>
    <w:rsid w:val="008C4252"/>
    <w:rsid w:val="008C4327"/>
    <w:rsid w:val="008C4431"/>
    <w:rsid w:val="008C522D"/>
    <w:rsid w:val="008C60A0"/>
    <w:rsid w:val="008C65BB"/>
    <w:rsid w:val="008C7918"/>
    <w:rsid w:val="008D1FFE"/>
    <w:rsid w:val="008D5783"/>
    <w:rsid w:val="008D7A4B"/>
    <w:rsid w:val="008D7C61"/>
    <w:rsid w:val="008E08EF"/>
    <w:rsid w:val="008E0ABA"/>
    <w:rsid w:val="008E2750"/>
    <w:rsid w:val="008E2D3B"/>
    <w:rsid w:val="008E36B8"/>
    <w:rsid w:val="008E4694"/>
    <w:rsid w:val="008E4888"/>
    <w:rsid w:val="008E668B"/>
    <w:rsid w:val="008F1A46"/>
    <w:rsid w:val="008F1D72"/>
    <w:rsid w:val="008F2103"/>
    <w:rsid w:val="008F2465"/>
    <w:rsid w:val="008F378F"/>
    <w:rsid w:val="008F4327"/>
    <w:rsid w:val="008F4711"/>
    <w:rsid w:val="008F4C2B"/>
    <w:rsid w:val="008F5B4C"/>
    <w:rsid w:val="008F7306"/>
    <w:rsid w:val="008F7344"/>
    <w:rsid w:val="008F7641"/>
    <w:rsid w:val="00900FE4"/>
    <w:rsid w:val="009016E9"/>
    <w:rsid w:val="00902028"/>
    <w:rsid w:val="009022DA"/>
    <w:rsid w:val="009033C5"/>
    <w:rsid w:val="00903ED1"/>
    <w:rsid w:val="00904656"/>
    <w:rsid w:val="00904A0E"/>
    <w:rsid w:val="00904D7D"/>
    <w:rsid w:val="009055AE"/>
    <w:rsid w:val="00905DEA"/>
    <w:rsid w:val="00905F18"/>
    <w:rsid w:val="00906669"/>
    <w:rsid w:val="0091172B"/>
    <w:rsid w:val="0091199B"/>
    <w:rsid w:val="009122DE"/>
    <w:rsid w:val="009126EE"/>
    <w:rsid w:val="009126F3"/>
    <w:rsid w:val="00912F8C"/>
    <w:rsid w:val="0091383F"/>
    <w:rsid w:val="009149CC"/>
    <w:rsid w:val="00914EA9"/>
    <w:rsid w:val="009158FB"/>
    <w:rsid w:val="0091660D"/>
    <w:rsid w:val="00916DB3"/>
    <w:rsid w:val="00917307"/>
    <w:rsid w:val="00917B6F"/>
    <w:rsid w:val="0092058D"/>
    <w:rsid w:val="00920B3C"/>
    <w:rsid w:val="009217FD"/>
    <w:rsid w:val="00921DB1"/>
    <w:rsid w:val="00923975"/>
    <w:rsid w:val="00923D0F"/>
    <w:rsid w:val="009244A6"/>
    <w:rsid w:val="0092531A"/>
    <w:rsid w:val="009266E5"/>
    <w:rsid w:val="00926D30"/>
    <w:rsid w:val="0092717E"/>
    <w:rsid w:val="009271F5"/>
    <w:rsid w:val="009272FA"/>
    <w:rsid w:val="00927F80"/>
    <w:rsid w:val="009308E0"/>
    <w:rsid w:val="009310EE"/>
    <w:rsid w:val="009326C9"/>
    <w:rsid w:val="00932890"/>
    <w:rsid w:val="00932E80"/>
    <w:rsid w:val="00932EA0"/>
    <w:rsid w:val="009375F6"/>
    <w:rsid w:val="00940FD9"/>
    <w:rsid w:val="009414D5"/>
    <w:rsid w:val="00942433"/>
    <w:rsid w:val="00942907"/>
    <w:rsid w:val="00942E0E"/>
    <w:rsid w:val="009453D3"/>
    <w:rsid w:val="0094559D"/>
    <w:rsid w:val="0094689A"/>
    <w:rsid w:val="00947392"/>
    <w:rsid w:val="0095074A"/>
    <w:rsid w:val="00951515"/>
    <w:rsid w:val="009537F4"/>
    <w:rsid w:val="00953893"/>
    <w:rsid w:val="0095449D"/>
    <w:rsid w:val="00955578"/>
    <w:rsid w:val="00957B53"/>
    <w:rsid w:val="009606DE"/>
    <w:rsid w:val="009609D2"/>
    <w:rsid w:val="00961112"/>
    <w:rsid w:val="00962765"/>
    <w:rsid w:val="00963AE1"/>
    <w:rsid w:val="00966D28"/>
    <w:rsid w:val="00967CEE"/>
    <w:rsid w:val="00967F5A"/>
    <w:rsid w:val="009712DC"/>
    <w:rsid w:val="009714F5"/>
    <w:rsid w:val="00971A14"/>
    <w:rsid w:val="0097234A"/>
    <w:rsid w:val="00972566"/>
    <w:rsid w:val="00973B3C"/>
    <w:rsid w:val="009740A0"/>
    <w:rsid w:val="009740A2"/>
    <w:rsid w:val="00974CB9"/>
    <w:rsid w:val="00975C1F"/>
    <w:rsid w:val="00975FBD"/>
    <w:rsid w:val="009773C4"/>
    <w:rsid w:val="0097744F"/>
    <w:rsid w:val="0098137B"/>
    <w:rsid w:val="00981DB5"/>
    <w:rsid w:val="0098260B"/>
    <w:rsid w:val="00983BDF"/>
    <w:rsid w:val="009844BB"/>
    <w:rsid w:val="00984866"/>
    <w:rsid w:val="00985448"/>
    <w:rsid w:val="00985ACC"/>
    <w:rsid w:val="00987B61"/>
    <w:rsid w:val="0099065F"/>
    <w:rsid w:val="00990DF3"/>
    <w:rsid w:val="00991589"/>
    <w:rsid w:val="009952EB"/>
    <w:rsid w:val="00995C2B"/>
    <w:rsid w:val="00996611"/>
    <w:rsid w:val="00996A74"/>
    <w:rsid w:val="00996AE7"/>
    <w:rsid w:val="00997534"/>
    <w:rsid w:val="00997A37"/>
    <w:rsid w:val="00997E7B"/>
    <w:rsid w:val="009A043C"/>
    <w:rsid w:val="009A1F41"/>
    <w:rsid w:val="009A43CF"/>
    <w:rsid w:val="009A5572"/>
    <w:rsid w:val="009A5C1F"/>
    <w:rsid w:val="009A68FD"/>
    <w:rsid w:val="009A6CDB"/>
    <w:rsid w:val="009A7B30"/>
    <w:rsid w:val="009B044A"/>
    <w:rsid w:val="009B05AB"/>
    <w:rsid w:val="009B5BEA"/>
    <w:rsid w:val="009B78C3"/>
    <w:rsid w:val="009B7CA8"/>
    <w:rsid w:val="009C31DD"/>
    <w:rsid w:val="009C3E1F"/>
    <w:rsid w:val="009C4F77"/>
    <w:rsid w:val="009C585D"/>
    <w:rsid w:val="009C6E6B"/>
    <w:rsid w:val="009C7379"/>
    <w:rsid w:val="009C776C"/>
    <w:rsid w:val="009C77E6"/>
    <w:rsid w:val="009C7A7E"/>
    <w:rsid w:val="009C7F12"/>
    <w:rsid w:val="009D0B83"/>
    <w:rsid w:val="009D102D"/>
    <w:rsid w:val="009D1D2B"/>
    <w:rsid w:val="009D1F54"/>
    <w:rsid w:val="009D2ABC"/>
    <w:rsid w:val="009D2AE8"/>
    <w:rsid w:val="009D3735"/>
    <w:rsid w:val="009D401B"/>
    <w:rsid w:val="009D56F8"/>
    <w:rsid w:val="009D5A89"/>
    <w:rsid w:val="009D6541"/>
    <w:rsid w:val="009D6F75"/>
    <w:rsid w:val="009D7B05"/>
    <w:rsid w:val="009E1E74"/>
    <w:rsid w:val="009E302E"/>
    <w:rsid w:val="009E38A2"/>
    <w:rsid w:val="009E452D"/>
    <w:rsid w:val="009E4675"/>
    <w:rsid w:val="009E645D"/>
    <w:rsid w:val="009E779C"/>
    <w:rsid w:val="009E79F1"/>
    <w:rsid w:val="009F0A02"/>
    <w:rsid w:val="009F2B66"/>
    <w:rsid w:val="009F2D96"/>
    <w:rsid w:val="009F3B01"/>
    <w:rsid w:val="009F4208"/>
    <w:rsid w:val="009F47AE"/>
    <w:rsid w:val="009F47D7"/>
    <w:rsid w:val="009F6023"/>
    <w:rsid w:val="00A014B7"/>
    <w:rsid w:val="00A0177F"/>
    <w:rsid w:val="00A01C2D"/>
    <w:rsid w:val="00A0270E"/>
    <w:rsid w:val="00A03A01"/>
    <w:rsid w:val="00A0597C"/>
    <w:rsid w:val="00A05E8A"/>
    <w:rsid w:val="00A06C74"/>
    <w:rsid w:val="00A077A0"/>
    <w:rsid w:val="00A07A15"/>
    <w:rsid w:val="00A10BAE"/>
    <w:rsid w:val="00A10EF7"/>
    <w:rsid w:val="00A12B04"/>
    <w:rsid w:val="00A13033"/>
    <w:rsid w:val="00A135A0"/>
    <w:rsid w:val="00A1444C"/>
    <w:rsid w:val="00A16537"/>
    <w:rsid w:val="00A165C3"/>
    <w:rsid w:val="00A17366"/>
    <w:rsid w:val="00A1786C"/>
    <w:rsid w:val="00A21397"/>
    <w:rsid w:val="00A21B4F"/>
    <w:rsid w:val="00A2411B"/>
    <w:rsid w:val="00A246F4"/>
    <w:rsid w:val="00A25030"/>
    <w:rsid w:val="00A2555A"/>
    <w:rsid w:val="00A265AA"/>
    <w:rsid w:val="00A311DA"/>
    <w:rsid w:val="00A317FD"/>
    <w:rsid w:val="00A31F3F"/>
    <w:rsid w:val="00A32232"/>
    <w:rsid w:val="00A34FD0"/>
    <w:rsid w:val="00A35EE2"/>
    <w:rsid w:val="00A3622C"/>
    <w:rsid w:val="00A36EF3"/>
    <w:rsid w:val="00A3743A"/>
    <w:rsid w:val="00A37A6C"/>
    <w:rsid w:val="00A40527"/>
    <w:rsid w:val="00A40794"/>
    <w:rsid w:val="00A40D61"/>
    <w:rsid w:val="00A40E73"/>
    <w:rsid w:val="00A41A53"/>
    <w:rsid w:val="00A41BB8"/>
    <w:rsid w:val="00A43760"/>
    <w:rsid w:val="00A44611"/>
    <w:rsid w:val="00A472C3"/>
    <w:rsid w:val="00A50367"/>
    <w:rsid w:val="00A511F7"/>
    <w:rsid w:val="00A51731"/>
    <w:rsid w:val="00A51E62"/>
    <w:rsid w:val="00A5227E"/>
    <w:rsid w:val="00A526C8"/>
    <w:rsid w:val="00A52FC5"/>
    <w:rsid w:val="00A54F2D"/>
    <w:rsid w:val="00A55286"/>
    <w:rsid w:val="00A55E0B"/>
    <w:rsid w:val="00A57C27"/>
    <w:rsid w:val="00A61257"/>
    <w:rsid w:val="00A6138C"/>
    <w:rsid w:val="00A6213A"/>
    <w:rsid w:val="00A6230C"/>
    <w:rsid w:val="00A62577"/>
    <w:rsid w:val="00A642F0"/>
    <w:rsid w:val="00A65B86"/>
    <w:rsid w:val="00A66145"/>
    <w:rsid w:val="00A66583"/>
    <w:rsid w:val="00A66F5C"/>
    <w:rsid w:val="00A672DA"/>
    <w:rsid w:val="00A71466"/>
    <w:rsid w:val="00A72F9D"/>
    <w:rsid w:val="00A730E1"/>
    <w:rsid w:val="00A73870"/>
    <w:rsid w:val="00A757A0"/>
    <w:rsid w:val="00A774BF"/>
    <w:rsid w:val="00A8069C"/>
    <w:rsid w:val="00A80AFA"/>
    <w:rsid w:val="00A80E22"/>
    <w:rsid w:val="00A81911"/>
    <w:rsid w:val="00A8217D"/>
    <w:rsid w:val="00A82D7A"/>
    <w:rsid w:val="00A82E9A"/>
    <w:rsid w:val="00A83658"/>
    <w:rsid w:val="00A83D0B"/>
    <w:rsid w:val="00A84268"/>
    <w:rsid w:val="00A84FE1"/>
    <w:rsid w:val="00A858FA"/>
    <w:rsid w:val="00A86C1F"/>
    <w:rsid w:val="00A90E87"/>
    <w:rsid w:val="00A91432"/>
    <w:rsid w:val="00A93E0A"/>
    <w:rsid w:val="00A9415D"/>
    <w:rsid w:val="00A955F1"/>
    <w:rsid w:val="00A9699C"/>
    <w:rsid w:val="00A96ACE"/>
    <w:rsid w:val="00AA045D"/>
    <w:rsid w:val="00AA2166"/>
    <w:rsid w:val="00AA2B84"/>
    <w:rsid w:val="00AA2EB6"/>
    <w:rsid w:val="00AA359C"/>
    <w:rsid w:val="00AA4BAC"/>
    <w:rsid w:val="00AA57A2"/>
    <w:rsid w:val="00AA73E1"/>
    <w:rsid w:val="00AB04CB"/>
    <w:rsid w:val="00AB07E4"/>
    <w:rsid w:val="00AB28FD"/>
    <w:rsid w:val="00AB3211"/>
    <w:rsid w:val="00AB4207"/>
    <w:rsid w:val="00AB56ED"/>
    <w:rsid w:val="00AB617C"/>
    <w:rsid w:val="00AB6291"/>
    <w:rsid w:val="00AB6581"/>
    <w:rsid w:val="00AB6DE6"/>
    <w:rsid w:val="00AC0722"/>
    <w:rsid w:val="00AC0CCE"/>
    <w:rsid w:val="00AC13DE"/>
    <w:rsid w:val="00AC14E8"/>
    <w:rsid w:val="00AC1AE7"/>
    <w:rsid w:val="00AC2D7F"/>
    <w:rsid w:val="00AC3D41"/>
    <w:rsid w:val="00AC4171"/>
    <w:rsid w:val="00AC5608"/>
    <w:rsid w:val="00AC59E8"/>
    <w:rsid w:val="00AC6129"/>
    <w:rsid w:val="00AC6AAD"/>
    <w:rsid w:val="00AC6C2A"/>
    <w:rsid w:val="00AC7497"/>
    <w:rsid w:val="00AC77E7"/>
    <w:rsid w:val="00AC7EEA"/>
    <w:rsid w:val="00AD14E1"/>
    <w:rsid w:val="00AD160E"/>
    <w:rsid w:val="00AD2CFE"/>
    <w:rsid w:val="00AD2EFD"/>
    <w:rsid w:val="00AD3279"/>
    <w:rsid w:val="00AD46C7"/>
    <w:rsid w:val="00AD4A92"/>
    <w:rsid w:val="00AD5A2C"/>
    <w:rsid w:val="00AD66CC"/>
    <w:rsid w:val="00AE004A"/>
    <w:rsid w:val="00AE1B85"/>
    <w:rsid w:val="00AE2297"/>
    <w:rsid w:val="00AE24A4"/>
    <w:rsid w:val="00AE266B"/>
    <w:rsid w:val="00AE3367"/>
    <w:rsid w:val="00AE38E0"/>
    <w:rsid w:val="00AE4FFA"/>
    <w:rsid w:val="00AE5068"/>
    <w:rsid w:val="00AE6371"/>
    <w:rsid w:val="00AE6486"/>
    <w:rsid w:val="00AF1545"/>
    <w:rsid w:val="00AF17D6"/>
    <w:rsid w:val="00AF2B7E"/>
    <w:rsid w:val="00AF2EDB"/>
    <w:rsid w:val="00AF3B30"/>
    <w:rsid w:val="00AF4488"/>
    <w:rsid w:val="00AF6879"/>
    <w:rsid w:val="00AF77C2"/>
    <w:rsid w:val="00AF7A8D"/>
    <w:rsid w:val="00B00868"/>
    <w:rsid w:val="00B00B20"/>
    <w:rsid w:val="00B00DCD"/>
    <w:rsid w:val="00B025F4"/>
    <w:rsid w:val="00B029D7"/>
    <w:rsid w:val="00B03792"/>
    <w:rsid w:val="00B03B86"/>
    <w:rsid w:val="00B04A45"/>
    <w:rsid w:val="00B04E44"/>
    <w:rsid w:val="00B050AB"/>
    <w:rsid w:val="00B06424"/>
    <w:rsid w:val="00B0764F"/>
    <w:rsid w:val="00B101C5"/>
    <w:rsid w:val="00B1092A"/>
    <w:rsid w:val="00B109AC"/>
    <w:rsid w:val="00B113CE"/>
    <w:rsid w:val="00B12F82"/>
    <w:rsid w:val="00B13D0B"/>
    <w:rsid w:val="00B1498E"/>
    <w:rsid w:val="00B1578F"/>
    <w:rsid w:val="00B207C1"/>
    <w:rsid w:val="00B20B43"/>
    <w:rsid w:val="00B21274"/>
    <w:rsid w:val="00B24BEB"/>
    <w:rsid w:val="00B2515F"/>
    <w:rsid w:val="00B2540B"/>
    <w:rsid w:val="00B2624A"/>
    <w:rsid w:val="00B264C1"/>
    <w:rsid w:val="00B26D94"/>
    <w:rsid w:val="00B2787B"/>
    <w:rsid w:val="00B27F5E"/>
    <w:rsid w:val="00B327D6"/>
    <w:rsid w:val="00B336E5"/>
    <w:rsid w:val="00B351C8"/>
    <w:rsid w:val="00B3539E"/>
    <w:rsid w:val="00B3561F"/>
    <w:rsid w:val="00B35E04"/>
    <w:rsid w:val="00B36597"/>
    <w:rsid w:val="00B37673"/>
    <w:rsid w:val="00B40AB5"/>
    <w:rsid w:val="00B4121A"/>
    <w:rsid w:val="00B419B9"/>
    <w:rsid w:val="00B41BCC"/>
    <w:rsid w:val="00B450A7"/>
    <w:rsid w:val="00B45976"/>
    <w:rsid w:val="00B45BA6"/>
    <w:rsid w:val="00B50EDE"/>
    <w:rsid w:val="00B520DD"/>
    <w:rsid w:val="00B52C7C"/>
    <w:rsid w:val="00B531AF"/>
    <w:rsid w:val="00B53213"/>
    <w:rsid w:val="00B55C0E"/>
    <w:rsid w:val="00B5605A"/>
    <w:rsid w:val="00B60541"/>
    <w:rsid w:val="00B60921"/>
    <w:rsid w:val="00B615A7"/>
    <w:rsid w:val="00B626DE"/>
    <w:rsid w:val="00B62777"/>
    <w:rsid w:val="00B6355D"/>
    <w:rsid w:val="00B642CA"/>
    <w:rsid w:val="00B6435D"/>
    <w:rsid w:val="00B64A3C"/>
    <w:rsid w:val="00B64A87"/>
    <w:rsid w:val="00B65B45"/>
    <w:rsid w:val="00B65CDA"/>
    <w:rsid w:val="00B6620B"/>
    <w:rsid w:val="00B66609"/>
    <w:rsid w:val="00B6672A"/>
    <w:rsid w:val="00B667D7"/>
    <w:rsid w:val="00B70AC2"/>
    <w:rsid w:val="00B7146B"/>
    <w:rsid w:val="00B734D9"/>
    <w:rsid w:val="00B73926"/>
    <w:rsid w:val="00B73FDC"/>
    <w:rsid w:val="00B74050"/>
    <w:rsid w:val="00B74850"/>
    <w:rsid w:val="00B74877"/>
    <w:rsid w:val="00B756F9"/>
    <w:rsid w:val="00B7598E"/>
    <w:rsid w:val="00B75D88"/>
    <w:rsid w:val="00B75E46"/>
    <w:rsid w:val="00B76160"/>
    <w:rsid w:val="00B762E4"/>
    <w:rsid w:val="00B77130"/>
    <w:rsid w:val="00B77AA8"/>
    <w:rsid w:val="00B8057D"/>
    <w:rsid w:val="00B80A54"/>
    <w:rsid w:val="00B80DF8"/>
    <w:rsid w:val="00B80F76"/>
    <w:rsid w:val="00B813BB"/>
    <w:rsid w:val="00B81EC1"/>
    <w:rsid w:val="00B8287A"/>
    <w:rsid w:val="00B83342"/>
    <w:rsid w:val="00B84C13"/>
    <w:rsid w:val="00B865C2"/>
    <w:rsid w:val="00B87714"/>
    <w:rsid w:val="00B918EA"/>
    <w:rsid w:val="00B92CC9"/>
    <w:rsid w:val="00B94423"/>
    <w:rsid w:val="00B94506"/>
    <w:rsid w:val="00B96029"/>
    <w:rsid w:val="00B966CF"/>
    <w:rsid w:val="00BA006C"/>
    <w:rsid w:val="00BA00AC"/>
    <w:rsid w:val="00BA0547"/>
    <w:rsid w:val="00BA0D71"/>
    <w:rsid w:val="00BA0FDF"/>
    <w:rsid w:val="00BA2906"/>
    <w:rsid w:val="00BA2AED"/>
    <w:rsid w:val="00BA364A"/>
    <w:rsid w:val="00BA39E6"/>
    <w:rsid w:val="00BA3AB9"/>
    <w:rsid w:val="00BA3AD6"/>
    <w:rsid w:val="00BA42E1"/>
    <w:rsid w:val="00BA60B6"/>
    <w:rsid w:val="00BA6A43"/>
    <w:rsid w:val="00BA7C48"/>
    <w:rsid w:val="00BB00F0"/>
    <w:rsid w:val="00BB0E49"/>
    <w:rsid w:val="00BB1CBB"/>
    <w:rsid w:val="00BB210C"/>
    <w:rsid w:val="00BB2E33"/>
    <w:rsid w:val="00BB3CE9"/>
    <w:rsid w:val="00BB44F0"/>
    <w:rsid w:val="00BC10A0"/>
    <w:rsid w:val="00BC1E53"/>
    <w:rsid w:val="00BC2B69"/>
    <w:rsid w:val="00BC43F3"/>
    <w:rsid w:val="00BC5C24"/>
    <w:rsid w:val="00BC5F71"/>
    <w:rsid w:val="00BC73AF"/>
    <w:rsid w:val="00BC798A"/>
    <w:rsid w:val="00BD1022"/>
    <w:rsid w:val="00BD218E"/>
    <w:rsid w:val="00BD2FB8"/>
    <w:rsid w:val="00BD31FF"/>
    <w:rsid w:val="00BD6410"/>
    <w:rsid w:val="00BD65CF"/>
    <w:rsid w:val="00BD6CC7"/>
    <w:rsid w:val="00BD7318"/>
    <w:rsid w:val="00BD75CB"/>
    <w:rsid w:val="00BD77EF"/>
    <w:rsid w:val="00BD7A5E"/>
    <w:rsid w:val="00BE0723"/>
    <w:rsid w:val="00BE0843"/>
    <w:rsid w:val="00BE0D52"/>
    <w:rsid w:val="00BE168D"/>
    <w:rsid w:val="00BE1741"/>
    <w:rsid w:val="00BE3EBD"/>
    <w:rsid w:val="00BE427B"/>
    <w:rsid w:val="00BE4A5F"/>
    <w:rsid w:val="00BE54BD"/>
    <w:rsid w:val="00BE5BFD"/>
    <w:rsid w:val="00BE72A9"/>
    <w:rsid w:val="00BE76D9"/>
    <w:rsid w:val="00BE7B0D"/>
    <w:rsid w:val="00BE7EC5"/>
    <w:rsid w:val="00BF02D5"/>
    <w:rsid w:val="00BF1D35"/>
    <w:rsid w:val="00BF1F62"/>
    <w:rsid w:val="00BF2B23"/>
    <w:rsid w:val="00BF3A1C"/>
    <w:rsid w:val="00BF4B22"/>
    <w:rsid w:val="00BF4CB0"/>
    <w:rsid w:val="00BF53A6"/>
    <w:rsid w:val="00BF54A0"/>
    <w:rsid w:val="00BF66EC"/>
    <w:rsid w:val="00BF72F2"/>
    <w:rsid w:val="00C005DD"/>
    <w:rsid w:val="00C01E8C"/>
    <w:rsid w:val="00C030B5"/>
    <w:rsid w:val="00C04A07"/>
    <w:rsid w:val="00C06CBC"/>
    <w:rsid w:val="00C06FB3"/>
    <w:rsid w:val="00C10231"/>
    <w:rsid w:val="00C110D1"/>
    <w:rsid w:val="00C1119D"/>
    <w:rsid w:val="00C11CB2"/>
    <w:rsid w:val="00C12DAA"/>
    <w:rsid w:val="00C13B1B"/>
    <w:rsid w:val="00C14060"/>
    <w:rsid w:val="00C14298"/>
    <w:rsid w:val="00C14AE0"/>
    <w:rsid w:val="00C1586D"/>
    <w:rsid w:val="00C15C7C"/>
    <w:rsid w:val="00C17119"/>
    <w:rsid w:val="00C20973"/>
    <w:rsid w:val="00C20BB4"/>
    <w:rsid w:val="00C21AEE"/>
    <w:rsid w:val="00C22440"/>
    <w:rsid w:val="00C22693"/>
    <w:rsid w:val="00C22F0E"/>
    <w:rsid w:val="00C22FF7"/>
    <w:rsid w:val="00C23932"/>
    <w:rsid w:val="00C24A29"/>
    <w:rsid w:val="00C2656C"/>
    <w:rsid w:val="00C27008"/>
    <w:rsid w:val="00C30E05"/>
    <w:rsid w:val="00C31102"/>
    <w:rsid w:val="00C32258"/>
    <w:rsid w:val="00C32445"/>
    <w:rsid w:val="00C32EB8"/>
    <w:rsid w:val="00C33D99"/>
    <w:rsid w:val="00C34C4F"/>
    <w:rsid w:val="00C35416"/>
    <w:rsid w:val="00C36078"/>
    <w:rsid w:val="00C365E8"/>
    <w:rsid w:val="00C367DF"/>
    <w:rsid w:val="00C36FEC"/>
    <w:rsid w:val="00C370AC"/>
    <w:rsid w:val="00C41A2C"/>
    <w:rsid w:val="00C41C8F"/>
    <w:rsid w:val="00C43400"/>
    <w:rsid w:val="00C4468C"/>
    <w:rsid w:val="00C44914"/>
    <w:rsid w:val="00C44C79"/>
    <w:rsid w:val="00C44F16"/>
    <w:rsid w:val="00C45F23"/>
    <w:rsid w:val="00C505CF"/>
    <w:rsid w:val="00C51BE3"/>
    <w:rsid w:val="00C525C8"/>
    <w:rsid w:val="00C52C4A"/>
    <w:rsid w:val="00C53004"/>
    <w:rsid w:val="00C53FBE"/>
    <w:rsid w:val="00C54757"/>
    <w:rsid w:val="00C54FCF"/>
    <w:rsid w:val="00C5547B"/>
    <w:rsid w:val="00C558C4"/>
    <w:rsid w:val="00C55902"/>
    <w:rsid w:val="00C55936"/>
    <w:rsid w:val="00C5639B"/>
    <w:rsid w:val="00C567A2"/>
    <w:rsid w:val="00C57F3B"/>
    <w:rsid w:val="00C608D0"/>
    <w:rsid w:val="00C635BC"/>
    <w:rsid w:val="00C64CD8"/>
    <w:rsid w:val="00C65D3D"/>
    <w:rsid w:val="00C71A49"/>
    <w:rsid w:val="00C71BB0"/>
    <w:rsid w:val="00C71F46"/>
    <w:rsid w:val="00C729E2"/>
    <w:rsid w:val="00C72C12"/>
    <w:rsid w:val="00C73724"/>
    <w:rsid w:val="00C759B2"/>
    <w:rsid w:val="00C75EBF"/>
    <w:rsid w:val="00C76A0A"/>
    <w:rsid w:val="00C77313"/>
    <w:rsid w:val="00C775A0"/>
    <w:rsid w:val="00C80469"/>
    <w:rsid w:val="00C80B18"/>
    <w:rsid w:val="00C8103C"/>
    <w:rsid w:val="00C8150E"/>
    <w:rsid w:val="00C81D0E"/>
    <w:rsid w:val="00C827AB"/>
    <w:rsid w:val="00C82F62"/>
    <w:rsid w:val="00C8306D"/>
    <w:rsid w:val="00C848F5"/>
    <w:rsid w:val="00C850F8"/>
    <w:rsid w:val="00C85182"/>
    <w:rsid w:val="00C85B5D"/>
    <w:rsid w:val="00C871D8"/>
    <w:rsid w:val="00C91C77"/>
    <w:rsid w:val="00C929E1"/>
    <w:rsid w:val="00C93A5E"/>
    <w:rsid w:val="00C94A84"/>
    <w:rsid w:val="00C95C5F"/>
    <w:rsid w:val="00C9669D"/>
    <w:rsid w:val="00C972C6"/>
    <w:rsid w:val="00C9746E"/>
    <w:rsid w:val="00CA1495"/>
    <w:rsid w:val="00CA1FE5"/>
    <w:rsid w:val="00CA2BB0"/>
    <w:rsid w:val="00CA3752"/>
    <w:rsid w:val="00CA3EDB"/>
    <w:rsid w:val="00CA464B"/>
    <w:rsid w:val="00CA5D3B"/>
    <w:rsid w:val="00CA73CD"/>
    <w:rsid w:val="00CA7B42"/>
    <w:rsid w:val="00CB0560"/>
    <w:rsid w:val="00CB1389"/>
    <w:rsid w:val="00CB178F"/>
    <w:rsid w:val="00CB1AE5"/>
    <w:rsid w:val="00CB1E4A"/>
    <w:rsid w:val="00CB22AD"/>
    <w:rsid w:val="00CB285C"/>
    <w:rsid w:val="00CB2E71"/>
    <w:rsid w:val="00CB3A70"/>
    <w:rsid w:val="00CB4C7B"/>
    <w:rsid w:val="00CB5831"/>
    <w:rsid w:val="00CB5E67"/>
    <w:rsid w:val="00CB62B3"/>
    <w:rsid w:val="00CB6793"/>
    <w:rsid w:val="00CB798C"/>
    <w:rsid w:val="00CB7B29"/>
    <w:rsid w:val="00CB7BB1"/>
    <w:rsid w:val="00CB7E00"/>
    <w:rsid w:val="00CC0740"/>
    <w:rsid w:val="00CC234F"/>
    <w:rsid w:val="00CC2984"/>
    <w:rsid w:val="00CC2F17"/>
    <w:rsid w:val="00CC3BA6"/>
    <w:rsid w:val="00CC3CF8"/>
    <w:rsid w:val="00CC3FEF"/>
    <w:rsid w:val="00CC409E"/>
    <w:rsid w:val="00CC4795"/>
    <w:rsid w:val="00CC5753"/>
    <w:rsid w:val="00CC75E0"/>
    <w:rsid w:val="00CD1198"/>
    <w:rsid w:val="00CD1AE4"/>
    <w:rsid w:val="00CD1E83"/>
    <w:rsid w:val="00CD2C66"/>
    <w:rsid w:val="00CD36A3"/>
    <w:rsid w:val="00CD375F"/>
    <w:rsid w:val="00CD3830"/>
    <w:rsid w:val="00CD3E3F"/>
    <w:rsid w:val="00CD5345"/>
    <w:rsid w:val="00CD5919"/>
    <w:rsid w:val="00CD5BFA"/>
    <w:rsid w:val="00CD7408"/>
    <w:rsid w:val="00CD7C67"/>
    <w:rsid w:val="00CE0BD3"/>
    <w:rsid w:val="00CE0D70"/>
    <w:rsid w:val="00CE0E20"/>
    <w:rsid w:val="00CE20FB"/>
    <w:rsid w:val="00CE23FD"/>
    <w:rsid w:val="00CE5BA4"/>
    <w:rsid w:val="00CE62D6"/>
    <w:rsid w:val="00CE79B2"/>
    <w:rsid w:val="00CE7B63"/>
    <w:rsid w:val="00CF0092"/>
    <w:rsid w:val="00CF0124"/>
    <w:rsid w:val="00CF0C66"/>
    <w:rsid w:val="00CF1625"/>
    <w:rsid w:val="00CF1E51"/>
    <w:rsid w:val="00CF363A"/>
    <w:rsid w:val="00CF6332"/>
    <w:rsid w:val="00CF63F2"/>
    <w:rsid w:val="00CF6AD7"/>
    <w:rsid w:val="00CF7205"/>
    <w:rsid w:val="00CF7349"/>
    <w:rsid w:val="00CF74B4"/>
    <w:rsid w:val="00D00B31"/>
    <w:rsid w:val="00D00E90"/>
    <w:rsid w:val="00D0233D"/>
    <w:rsid w:val="00D0268E"/>
    <w:rsid w:val="00D033D7"/>
    <w:rsid w:val="00D03FAB"/>
    <w:rsid w:val="00D042AE"/>
    <w:rsid w:val="00D05249"/>
    <w:rsid w:val="00D05579"/>
    <w:rsid w:val="00D0702C"/>
    <w:rsid w:val="00D07566"/>
    <w:rsid w:val="00D07D8B"/>
    <w:rsid w:val="00D11705"/>
    <w:rsid w:val="00D12189"/>
    <w:rsid w:val="00D13885"/>
    <w:rsid w:val="00D1557C"/>
    <w:rsid w:val="00D16BBA"/>
    <w:rsid w:val="00D17573"/>
    <w:rsid w:val="00D201B5"/>
    <w:rsid w:val="00D205B5"/>
    <w:rsid w:val="00D20B27"/>
    <w:rsid w:val="00D210DA"/>
    <w:rsid w:val="00D21228"/>
    <w:rsid w:val="00D21656"/>
    <w:rsid w:val="00D249F6"/>
    <w:rsid w:val="00D254EF"/>
    <w:rsid w:val="00D26022"/>
    <w:rsid w:val="00D27896"/>
    <w:rsid w:val="00D30628"/>
    <w:rsid w:val="00D31639"/>
    <w:rsid w:val="00D3259C"/>
    <w:rsid w:val="00D34155"/>
    <w:rsid w:val="00D34660"/>
    <w:rsid w:val="00D34881"/>
    <w:rsid w:val="00D361D5"/>
    <w:rsid w:val="00D36729"/>
    <w:rsid w:val="00D3747B"/>
    <w:rsid w:val="00D376D9"/>
    <w:rsid w:val="00D37832"/>
    <w:rsid w:val="00D37AAA"/>
    <w:rsid w:val="00D4041F"/>
    <w:rsid w:val="00D4128A"/>
    <w:rsid w:val="00D4278F"/>
    <w:rsid w:val="00D438E2"/>
    <w:rsid w:val="00D439CD"/>
    <w:rsid w:val="00D43A0C"/>
    <w:rsid w:val="00D43A97"/>
    <w:rsid w:val="00D446FD"/>
    <w:rsid w:val="00D45123"/>
    <w:rsid w:val="00D4551C"/>
    <w:rsid w:val="00D45656"/>
    <w:rsid w:val="00D456EE"/>
    <w:rsid w:val="00D467BF"/>
    <w:rsid w:val="00D46B95"/>
    <w:rsid w:val="00D46CE1"/>
    <w:rsid w:val="00D4705B"/>
    <w:rsid w:val="00D470DA"/>
    <w:rsid w:val="00D4756F"/>
    <w:rsid w:val="00D476A0"/>
    <w:rsid w:val="00D50594"/>
    <w:rsid w:val="00D50D3F"/>
    <w:rsid w:val="00D514B1"/>
    <w:rsid w:val="00D51A81"/>
    <w:rsid w:val="00D5245D"/>
    <w:rsid w:val="00D52AFD"/>
    <w:rsid w:val="00D534EA"/>
    <w:rsid w:val="00D53726"/>
    <w:rsid w:val="00D53864"/>
    <w:rsid w:val="00D53C6B"/>
    <w:rsid w:val="00D547A1"/>
    <w:rsid w:val="00D54A8D"/>
    <w:rsid w:val="00D54BDD"/>
    <w:rsid w:val="00D54D8A"/>
    <w:rsid w:val="00D55F15"/>
    <w:rsid w:val="00D55FF1"/>
    <w:rsid w:val="00D56748"/>
    <w:rsid w:val="00D56C32"/>
    <w:rsid w:val="00D57772"/>
    <w:rsid w:val="00D57CEC"/>
    <w:rsid w:val="00D6084A"/>
    <w:rsid w:val="00D610FC"/>
    <w:rsid w:val="00D621A0"/>
    <w:rsid w:val="00D626C2"/>
    <w:rsid w:val="00D63360"/>
    <w:rsid w:val="00D65A13"/>
    <w:rsid w:val="00D66BA7"/>
    <w:rsid w:val="00D67574"/>
    <w:rsid w:val="00D67E44"/>
    <w:rsid w:val="00D71007"/>
    <w:rsid w:val="00D7141D"/>
    <w:rsid w:val="00D72024"/>
    <w:rsid w:val="00D72581"/>
    <w:rsid w:val="00D72831"/>
    <w:rsid w:val="00D77FE8"/>
    <w:rsid w:val="00D80491"/>
    <w:rsid w:val="00D8055D"/>
    <w:rsid w:val="00D8083F"/>
    <w:rsid w:val="00D81E81"/>
    <w:rsid w:val="00D81F8C"/>
    <w:rsid w:val="00D82566"/>
    <w:rsid w:val="00D8294F"/>
    <w:rsid w:val="00D83AC8"/>
    <w:rsid w:val="00D84316"/>
    <w:rsid w:val="00D84B57"/>
    <w:rsid w:val="00D8675D"/>
    <w:rsid w:val="00D8751C"/>
    <w:rsid w:val="00D878FE"/>
    <w:rsid w:val="00D916EF"/>
    <w:rsid w:val="00D91C70"/>
    <w:rsid w:val="00D93DC7"/>
    <w:rsid w:val="00D9648C"/>
    <w:rsid w:val="00D96616"/>
    <w:rsid w:val="00D96633"/>
    <w:rsid w:val="00D9768F"/>
    <w:rsid w:val="00DA140B"/>
    <w:rsid w:val="00DA4B0A"/>
    <w:rsid w:val="00DA65B5"/>
    <w:rsid w:val="00DB0EDE"/>
    <w:rsid w:val="00DB1C07"/>
    <w:rsid w:val="00DB4A72"/>
    <w:rsid w:val="00DB57FF"/>
    <w:rsid w:val="00DB5E14"/>
    <w:rsid w:val="00DB6880"/>
    <w:rsid w:val="00DC14B0"/>
    <w:rsid w:val="00DC1AAE"/>
    <w:rsid w:val="00DC2BC0"/>
    <w:rsid w:val="00DC2C15"/>
    <w:rsid w:val="00DC2DEF"/>
    <w:rsid w:val="00DC48CF"/>
    <w:rsid w:val="00DC495B"/>
    <w:rsid w:val="00DC5232"/>
    <w:rsid w:val="00DC63C3"/>
    <w:rsid w:val="00DD0283"/>
    <w:rsid w:val="00DD12D7"/>
    <w:rsid w:val="00DD1C56"/>
    <w:rsid w:val="00DD2CD1"/>
    <w:rsid w:val="00DD3429"/>
    <w:rsid w:val="00DD349E"/>
    <w:rsid w:val="00DD408C"/>
    <w:rsid w:val="00DD43BD"/>
    <w:rsid w:val="00DD4944"/>
    <w:rsid w:val="00DD4FE8"/>
    <w:rsid w:val="00DD4FFF"/>
    <w:rsid w:val="00DD54BF"/>
    <w:rsid w:val="00DD5C29"/>
    <w:rsid w:val="00DD6126"/>
    <w:rsid w:val="00DD7048"/>
    <w:rsid w:val="00DD7553"/>
    <w:rsid w:val="00DE0693"/>
    <w:rsid w:val="00DE06D7"/>
    <w:rsid w:val="00DE0792"/>
    <w:rsid w:val="00DE109C"/>
    <w:rsid w:val="00DE20C2"/>
    <w:rsid w:val="00DE32DB"/>
    <w:rsid w:val="00DE465D"/>
    <w:rsid w:val="00DE6F3F"/>
    <w:rsid w:val="00DE7CE3"/>
    <w:rsid w:val="00DF1DB6"/>
    <w:rsid w:val="00DF2A8D"/>
    <w:rsid w:val="00DF2AC3"/>
    <w:rsid w:val="00DF3434"/>
    <w:rsid w:val="00DF36A6"/>
    <w:rsid w:val="00DF6408"/>
    <w:rsid w:val="00DF6CDB"/>
    <w:rsid w:val="00DF6E97"/>
    <w:rsid w:val="00DF7F3E"/>
    <w:rsid w:val="00E01BCD"/>
    <w:rsid w:val="00E036A3"/>
    <w:rsid w:val="00E044DF"/>
    <w:rsid w:val="00E04957"/>
    <w:rsid w:val="00E061B2"/>
    <w:rsid w:val="00E061CA"/>
    <w:rsid w:val="00E064F6"/>
    <w:rsid w:val="00E0718D"/>
    <w:rsid w:val="00E10201"/>
    <w:rsid w:val="00E10821"/>
    <w:rsid w:val="00E117E0"/>
    <w:rsid w:val="00E11F6F"/>
    <w:rsid w:val="00E12ACC"/>
    <w:rsid w:val="00E12CA3"/>
    <w:rsid w:val="00E141E4"/>
    <w:rsid w:val="00E148F7"/>
    <w:rsid w:val="00E1494D"/>
    <w:rsid w:val="00E15CEC"/>
    <w:rsid w:val="00E16AAA"/>
    <w:rsid w:val="00E21909"/>
    <w:rsid w:val="00E21A04"/>
    <w:rsid w:val="00E21C84"/>
    <w:rsid w:val="00E223F8"/>
    <w:rsid w:val="00E230AE"/>
    <w:rsid w:val="00E237CB"/>
    <w:rsid w:val="00E258F1"/>
    <w:rsid w:val="00E27CF5"/>
    <w:rsid w:val="00E304EA"/>
    <w:rsid w:val="00E31020"/>
    <w:rsid w:val="00E3134E"/>
    <w:rsid w:val="00E321B4"/>
    <w:rsid w:val="00E326A9"/>
    <w:rsid w:val="00E33674"/>
    <w:rsid w:val="00E34596"/>
    <w:rsid w:val="00E347AC"/>
    <w:rsid w:val="00E34B14"/>
    <w:rsid w:val="00E3525B"/>
    <w:rsid w:val="00E363DA"/>
    <w:rsid w:val="00E377F7"/>
    <w:rsid w:val="00E40FD3"/>
    <w:rsid w:val="00E41BB2"/>
    <w:rsid w:val="00E41D5D"/>
    <w:rsid w:val="00E42E73"/>
    <w:rsid w:val="00E4329E"/>
    <w:rsid w:val="00E44D57"/>
    <w:rsid w:val="00E45554"/>
    <w:rsid w:val="00E457C4"/>
    <w:rsid w:val="00E4646D"/>
    <w:rsid w:val="00E4692A"/>
    <w:rsid w:val="00E47693"/>
    <w:rsid w:val="00E50521"/>
    <w:rsid w:val="00E50798"/>
    <w:rsid w:val="00E51D9B"/>
    <w:rsid w:val="00E526D3"/>
    <w:rsid w:val="00E52CC1"/>
    <w:rsid w:val="00E52DAD"/>
    <w:rsid w:val="00E53D29"/>
    <w:rsid w:val="00E548AD"/>
    <w:rsid w:val="00E56365"/>
    <w:rsid w:val="00E56A7C"/>
    <w:rsid w:val="00E5737D"/>
    <w:rsid w:val="00E57859"/>
    <w:rsid w:val="00E60B13"/>
    <w:rsid w:val="00E60E08"/>
    <w:rsid w:val="00E62393"/>
    <w:rsid w:val="00E6335D"/>
    <w:rsid w:val="00E64073"/>
    <w:rsid w:val="00E64519"/>
    <w:rsid w:val="00E6509A"/>
    <w:rsid w:val="00E6560D"/>
    <w:rsid w:val="00E65909"/>
    <w:rsid w:val="00E6601C"/>
    <w:rsid w:val="00E6733A"/>
    <w:rsid w:val="00E67A1F"/>
    <w:rsid w:val="00E67C89"/>
    <w:rsid w:val="00E7019D"/>
    <w:rsid w:val="00E70339"/>
    <w:rsid w:val="00E70EDD"/>
    <w:rsid w:val="00E714B6"/>
    <w:rsid w:val="00E71A11"/>
    <w:rsid w:val="00E748E7"/>
    <w:rsid w:val="00E75121"/>
    <w:rsid w:val="00E7587D"/>
    <w:rsid w:val="00E7693C"/>
    <w:rsid w:val="00E77E65"/>
    <w:rsid w:val="00E80D84"/>
    <w:rsid w:val="00E80D9D"/>
    <w:rsid w:val="00E8205A"/>
    <w:rsid w:val="00E821EF"/>
    <w:rsid w:val="00E824EA"/>
    <w:rsid w:val="00E83852"/>
    <w:rsid w:val="00E83C3A"/>
    <w:rsid w:val="00E83D75"/>
    <w:rsid w:val="00E85D3B"/>
    <w:rsid w:val="00E86CEA"/>
    <w:rsid w:val="00E86DE0"/>
    <w:rsid w:val="00E86DEA"/>
    <w:rsid w:val="00E86F40"/>
    <w:rsid w:val="00E874A8"/>
    <w:rsid w:val="00E90127"/>
    <w:rsid w:val="00E9027B"/>
    <w:rsid w:val="00E9091B"/>
    <w:rsid w:val="00E90C88"/>
    <w:rsid w:val="00E91A98"/>
    <w:rsid w:val="00E92BB2"/>
    <w:rsid w:val="00E93BB7"/>
    <w:rsid w:val="00E94AD8"/>
    <w:rsid w:val="00E964FD"/>
    <w:rsid w:val="00E96716"/>
    <w:rsid w:val="00E97355"/>
    <w:rsid w:val="00E97599"/>
    <w:rsid w:val="00EA0A45"/>
    <w:rsid w:val="00EA10CC"/>
    <w:rsid w:val="00EA2E93"/>
    <w:rsid w:val="00EA40FC"/>
    <w:rsid w:val="00EA4F02"/>
    <w:rsid w:val="00EA537F"/>
    <w:rsid w:val="00EA5C61"/>
    <w:rsid w:val="00EA63BF"/>
    <w:rsid w:val="00EA6BC3"/>
    <w:rsid w:val="00EA7CBA"/>
    <w:rsid w:val="00EB06A3"/>
    <w:rsid w:val="00EB160C"/>
    <w:rsid w:val="00EB18C2"/>
    <w:rsid w:val="00EB1D21"/>
    <w:rsid w:val="00EB23D9"/>
    <w:rsid w:val="00EB262B"/>
    <w:rsid w:val="00EB2E0F"/>
    <w:rsid w:val="00EB2F06"/>
    <w:rsid w:val="00EB412F"/>
    <w:rsid w:val="00EB471E"/>
    <w:rsid w:val="00EB530F"/>
    <w:rsid w:val="00EB685D"/>
    <w:rsid w:val="00EB6C48"/>
    <w:rsid w:val="00EB7A1A"/>
    <w:rsid w:val="00EC2027"/>
    <w:rsid w:val="00EC214C"/>
    <w:rsid w:val="00EC5C5C"/>
    <w:rsid w:val="00EC5E0B"/>
    <w:rsid w:val="00EC6378"/>
    <w:rsid w:val="00EC7856"/>
    <w:rsid w:val="00ED1A6F"/>
    <w:rsid w:val="00ED50C6"/>
    <w:rsid w:val="00ED5ADF"/>
    <w:rsid w:val="00ED7E7C"/>
    <w:rsid w:val="00EE309D"/>
    <w:rsid w:val="00EE4656"/>
    <w:rsid w:val="00EE49AE"/>
    <w:rsid w:val="00EE6A7E"/>
    <w:rsid w:val="00EE6B5A"/>
    <w:rsid w:val="00EE7244"/>
    <w:rsid w:val="00EE7E01"/>
    <w:rsid w:val="00EE7F7F"/>
    <w:rsid w:val="00EF1082"/>
    <w:rsid w:val="00EF1E5F"/>
    <w:rsid w:val="00EF2B71"/>
    <w:rsid w:val="00EF2FA9"/>
    <w:rsid w:val="00EF3298"/>
    <w:rsid w:val="00EF32B7"/>
    <w:rsid w:val="00EF4DC3"/>
    <w:rsid w:val="00EF7EF4"/>
    <w:rsid w:val="00F00A2F"/>
    <w:rsid w:val="00F0218E"/>
    <w:rsid w:val="00F04099"/>
    <w:rsid w:val="00F040F6"/>
    <w:rsid w:val="00F0411F"/>
    <w:rsid w:val="00F04A63"/>
    <w:rsid w:val="00F0530D"/>
    <w:rsid w:val="00F053AA"/>
    <w:rsid w:val="00F05873"/>
    <w:rsid w:val="00F069BE"/>
    <w:rsid w:val="00F06D22"/>
    <w:rsid w:val="00F06D79"/>
    <w:rsid w:val="00F0783F"/>
    <w:rsid w:val="00F10978"/>
    <w:rsid w:val="00F11E12"/>
    <w:rsid w:val="00F120D5"/>
    <w:rsid w:val="00F136B5"/>
    <w:rsid w:val="00F14A64"/>
    <w:rsid w:val="00F14CDF"/>
    <w:rsid w:val="00F14E2C"/>
    <w:rsid w:val="00F14E57"/>
    <w:rsid w:val="00F16768"/>
    <w:rsid w:val="00F16DBE"/>
    <w:rsid w:val="00F17FDE"/>
    <w:rsid w:val="00F2050D"/>
    <w:rsid w:val="00F20887"/>
    <w:rsid w:val="00F218C1"/>
    <w:rsid w:val="00F23F46"/>
    <w:rsid w:val="00F24546"/>
    <w:rsid w:val="00F2476A"/>
    <w:rsid w:val="00F2502C"/>
    <w:rsid w:val="00F2660D"/>
    <w:rsid w:val="00F26BC1"/>
    <w:rsid w:val="00F321B9"/>
    <w:rsid w:val="00F33BCC"/>
    <w:rsid w:val="00F34E46"/>
    <w:rsid w:val="00F35CB3"/>
    <w:rsid w:val="00F3603B"/>
    <w:rsid w:val="00F37412"/>
    <w:rsid w:val="00F4071C"/>
    <w:rsid w:val="00F40ED8"/>
    <w:rsid w:val="00F40F2E"/>
    <w:rsid w:val="00F418CB"/>
    <w:rsid w:val="00F42A0B"/>
    <w:rsid w:val="00F4301F"/>
    <w:rsid w:val="00F43CA7"/>
    <w:rsid w:val="00F441DA"/>
    <w:rsid w:val="00F44915"/>
    <w:rsid w:val="00F456A2"/>
    <w:rsid w:val="00F457B1"/>
    <w:rsid w:val="00F458D3"/>
    <w:rsid w:val="00F45902"/>
    <w:rsid w:val="00F45F69"/>
    <w:rsid w:val="00F45F73"/>
    <w:rsid w:val="00F46502"/>
    <w:rsid w:val="00F4718F"/>
    <w:rsid w:val="00F50AB9"/>
    <w:rsid w:val="00F5122C"/>
    <w:rsid w:val="00F51449"/>
    <w:rsid w:val="00F52545"/>
    <w:rsid w:val="00F54826"/>
    <w:rsid w:val="00F54E13"/>
    <w:rsid w:val="00F55638"/>
    <w:rsid w:val="00F55AE9"/>
    <w:rsid w:val="00F572F9"/>
    <w:rsid w:val="00F5731E"/>
    <w:rsid w:val="00F573C8"/>
    <w:rsid w:val="00F57BA7"/>
    <w:rsid w:val="00F607F4"/>
    <w:rsid w:val="00F61033"/>
    <w:rsid w:val="00F622AF"/>
    <w:rsid w:val="00F62759"/>
    <w:rsid w:val="00F6279D"/>
    <w:rsid w:val="00F63B59"/>
    <w:rsid w:val="00F6659A"/>
    <w:rsid w:val="00F6680C"/>
    <w:rsid w:val="00F729C4"/>
    <w:rsid w:val="00F72DB0"/>
    <w:rsid w:val="00F73D58"/>
    <w:rsid w:val="00F73E2F"/>
    <w:rsid w:val="00F74F3B"/>
    <w:rsid w:val="00F751E1"/>
    <w:rsid w:val="00F763BB"/>
    <w:rsid w:val="00F776D6"/>
    <w:rsid w:val="00F8052C"/>
    <w:rsid w:val="00F8239B"/>
    <w:rsid w:val="00F82E0F"/>
    <w:rsid w:val="00F82FE6"/>
    <w:rsid w:val="00F846A9"/>
    <w:rsid w:val="00F86994"/>
    <w:rsid w:val="00F90F89"/>
    <w:rsid w:val="00F910F3"/>
    <w:rsid w:val="00F92237"/>
    <w:rsid w:val="00F92A56"/>
    <w:rsid w:val="00F93340"/>
    <w:rsid w:val="00F93FBD"/>
    <w:rsid w:val="00F94B1C"/>
    <w:rsid w:val="00F95174"/>
    <w:rsid w:val="00F96BF2"/>
    <w:rsid w:val="00F97D03"/>
    <w:rsid w:val="00F97E97"/>
    <w:rsid w:val="00FA043C"/>
    <w:rsid w:val="00FA0878"/>
    <w:rsid w:val="00FA2348"/>
    <w:rsid w:val="00FA2518"/>
    <w:rsid w:val="00FA3D03"/>
    <w:rsid w:val="00FA41DC"/>
    <w:rsid w:val="00FA63DB"/>
    <w:rsid w:val="00FA6B88"/>
    <w:rsid w:val="00FB0A42"/>
    <w:rsid w:val="00FB0B58"/>
    <w:rsid w:val="00FB0E11"/>
    <w:rsid w:val="00FB1695"/>
    <w:rsid w:val="00FB1BB5"/>
    <w:rsid w:val="00FB266E"/>
    <w:rsid w:val="00FB3D3F"/>
    <w:rsid w:val="00FB4E01"/>
    <w:rsid w:val="00FB5906"/>
    <w:rsid w:val="00FB609B"/>
    <w:rsid w:val="00FB7274"/>
    <w:rsid w:val="00FB7566"/>
    <w:rsid w:val="00FB7AA1"/>
    <w:rsid w:val="00FC0000"/>
    <w:rsid w:val="00FC0225"/>
    <w:rsid w:val="00FC0FD8"/>
    <w:rsid w:val="00FC22AB"/>
    <w:rsid w:val="00FC352C"/>
    <w:rsid w:val="00FC54EF"/>
    <w:rsid w:val="00FC7792"/>
    <w:rsid w:val="00FD0477"/>
    <w:rsid w:val="00FD08A1"/>
    <w:rsid w:val="00FD0FBC"/>
    <w:rsid w:val="00FD24DC"/>
    <w:rsid w:val="00FD2F64"/>
    <w:rsid w:val="00FD2F69"/>
    <w:rsid w:val="00FD3695"/>
    <w:rsid w:val="00FD3E4A"/>
    <w:rsid w:val="00FD4778"/>
    <w:rsid w:val="00FD5C72"/>
    <w:rsid w:val="00FD6909"/>
    <w:rsid w:val="00FD7330"/>
    <w:rsid w:val="00FE1099"/>
    <w:rsid w:val="00FE1392"/>
    <w:rsid w:val="00FE1E22"/>
    <w:rsid w:val="00FE24C9"/>
    <w:rsid w:val="00FE2C4C"/>
    <w:rsid w:val="00FE444E"/>
    <w:rsid w:val="00FE5801"/>
    <w:rsid w:val="00FE66F7"/>
    <w:rsid w:val="00FE6C3A"/>
    <w:rsid w:val="00FE6C7C"/>
    <w:rsid w:val="00FE785F"/>
    <w:rsid w:val="00FE7999"/>
    <w:rsid w:val="00FE7A8C"/>
    <w:rsid w:val="00FF299D"/>
    <w:rsid w:val="00FF31DA"/>
    <w:rsid w:val="00FF43CC"/>
    <w:rsid w:val="00FF5084"/>
    <w:rsid w:val="00FF63B2"/>
    <w:rsid w:val="00FF6AD1"/>
    <w:rsid w:val="00FF7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F8FACB"/>
  <w15:docId w15:val="{12021B38-D784-4BFD-81B1-9EF9171A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D34660"/>
    <w:pPr>
      <w:jc w:val="both"/>
    </w:pPr>
    <w:rPr>
      <w:sz w:val="24"/>
    </w:rPr>
  </w:style>
  <w:style w:type="paragraph" w:styleId="1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5"/>
    <w:next w:val="a6"/>
    <w:link w:val="12"/>
    <w:uiPriority w:val="9"/>
    <w:qFormat/>
    <w:rsid w:val="0088182C"/>
    <w:pPr>
      <w:spacing w:before="100" w:beforeAutospacing="1" w:after="100" w:afterAutospacing="1"/>
      <w:jc w:val="left"/>
      <w:outlineLvl w:val="0"/>
    </w:pPr>
    <w:rPr>
      <w:b/>
      <w:caps/>
      <w:kern w:val="28"/>
      <w:sz w:val="26"/>
    </w:rPr>
  </w:style>
  <w:style w:type="paragraph" w:styleId="22">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5"/>
    <w:next w:val="a5"/>
    <w:link w:val="220"/>
    <w:uiPriority w:val="99"/>
    <w:qFormat/>
    <w:rsid w:val="00224C8D"/>
    <w:pPr>
      <w:keepNext/>
      <w:suppressAutoHyphens/>
      <w:spacing w:before="240" w:after="240"/>
      <w:ind w:left="567" w:right="284"/>
      <w:jc w:val="left"/>
      <w:outlineLvl w:val="1"/>
    </w:pPr>
    <w:rPr>
      <w:b/>
      <w:sz w:val="26"/>
    </w:rPr>
  </w:style>
  <w:style w:type="paragraph" w:styleId="30">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5"/>
    <w:next w:val="a5"/>
    <w:link w:val="31"/>
    <w:uiPriority w:val="9"/>
    <w:qFormat/>
    <w:rsid w:val="00AE6371"/>
    <w:pPr>
      <w:keepNext/>
      <w:spacing w:before="240" w:after="240"/>
      <w:ind w:left="567" w:right="284"/>
      <w:jc w:val="left"/>
      <w:outlineLvl w:val="2"/>
    </w:pPr>
    <w:rPr>
      <w:b/>
      <w:i/>
      <w:sz w:val="26"/>
    </w:rPr>
  </w:style>
  <w:style w:type="paragraph" w:styleId="41">
    <w:name w:val="heading 4"/>
    <w:aliases w:val="Заг. Схем,Заг. Схемы,HTA Überschrift 4,Sub-Minor,Heading 4 - Bid,Level 2 - a"/>
    <w:basedOn w:val="a5"/>
    <w:next w:val="a5"/>
    <w:link w:val="42"/>
    <w:uiPriority w:val="99"/>
    <w:qFormat/>
    <w:rsid w:val="00224C8D"/>
    <w:pPr>
      <w:keepNext/>
      <w:suppressAutoHyphens/>
      <w:spacing w:before="120" w:after="120"/>
      <w:ind w:left="567" w:right="284"/>
      <w:jc w:val="left"/>
      <w:outlineLvl w:val="3"/>
    </w:pPr>
    <w:rPr>
      <w:u w:val="single"/>
    </w:rPr>
  </w:style>
  <w:style w:type="paragraph" w:styleId="50">
    <w:name w:val="heading 5"/>
    <w:aliases w:val="HTA Überschrift 5,Level 3 - i,OG Appendix"/>
    <w:basedOn w:val="a5"/>
    <w:next w:val="a5"/>
    <w:link w:val="51"/>
    <w:uiPriority w:val="9"/>
    <w:qFormat/>
    <w:rsid w:val="00D34660"/>
    <w:pPr>
      <w:keepNext/>
      <w:jc w:val="center"/>
      <w:outlineLvl w:val="4"/>
    </w:pPr>
    <w:rPr>
      <w:b/>
    </w:rPr>
  </w:style>
  <w:style w:type="paragraph" w:styleId="61">
    <w:name w:val="heading 6"/>
    <w:aliases w:val="Legal Level 1."/>
    <w:basedOn w:val="a5"/>
    <w:next w:val="a5"/>
    <w:link w:val="62"/>
    <w:uiPriority w:val="99"/>
    <w:qFormat/>
    <w:rsid w:val="00D34660"/>
    <w:pPr>
      <w:keepNext/>
      <w:spacing w:before="120"/>
      <w:outlineLvl w:val="5"/>
    </w:pPr>
    <w:rPr>
      <w:b/>
    </w:rPr>
  </w:style>
  <w:style w:type="paragraph" w:styleId="70">
    <w:name w:val="heading 7"/>
    <w:aliases w:val="Legal Level 1.1."/>
    <w:basedOn w:val="a5"/>
    <w:next w:val="a5"/>
    <w:link w:val="71"/>
    <w:uiPriority w:val="99"/>
    <w:qFormat/>
    <w:rsid w:val="00D34660"/>
    <w:pPr>
      <w:keepNext/>
      <w:spacing w:before="120"/>
      <w:outlineLvl w:val="6"/>
    </w:pPr>
    <w:rPr>
      <w:b/>
      <w:sz w:val="22"/>
    </w:rPr>
  </w:style>
  <w:style w:type="paragraph" w:styleId="80">
    <w:name w:val="heading 8"/>
    <w:aliases w:val="Legal Level 1.1.1."/>
    <w:basedOn w:val="a5"/>
    <w:next w:val="a5"/>
    <w:link w:val="81"/>
    <w:uiPriority w:val="99"/>
    <w:qFormat/>
    <w:rsid w:val="00D34660"/>
    <w:pPr>
      <w:keepNext/>
      <w:spacing w:before="120"/>
      <w:outlineLvl w:val="7"/>
    </w:pPr>
    <w:rPr>
      <w:i/>
      <w:sz w:val="22"/>
    </w:rPr>
  </w:style>
  <w:style w:type="paragraph" w:styleId="90">
    <w:name w:val="heading 9"/>
    <w:aliases w:val="Legal Level 1.1.1.1."/>
    <w:basedOn w:val="a5"/>
    <w:next w:val="a5"/>
    <w:link w:val="91"/>
    <w:uiPriority w:val="99"/>
    <w:qFormat/>
    <w:rsid w:val="00D34660"/>
    <w:pPr>
      <w:keepNext/>
      <w:jc w:val="center"/>
      <w:outlineLvl w:val="8"/>
    </w:pPr>
    <w:rPr>
      <w:b/>
      <w:sz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link w:val="11"/>
    <w:uiPriority w:val="99"/>
    <w:locked/>
    <w:rsid w:val="0088182C"/>
    <w:rPr>
      <w:b/>
      <w:caps/>
      <w:kern w:val="28"/>
      <w:sz w:val="26"/>
    </w:rPr>
  </w:style>
  <w:style w:type="character" w:customStyle="1" w:styleId="220">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link w:val="22"/>
    <w:uiPriority w:val="99"/>
    <w:locked/>
    <w:rsid w:val="0088182C"/>
    <w:rPr>
      <w:b/>
      <w:sz w:val="26"/>
    </w:rPr>
  </w:style>
  <w:style w:type="character" w:customStyle="1" w:styleId="31">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link w:val="30"/>
    <w:uiPriority w:val="9"/>
    <w:locked/>
    <w:rsid w:val="00AE6371"/>
    <w:rPr>
      <w:b/>
      <w:i/>
      <w:sz w:val="26"/>
      <w:lang w:val="ru-RU" w:eastAsia="ru-RU"/>
    </w:rPr>
  </w:style>
  <w:style w:type="character" w:customStyle="1" w:styleId="42">
    <w:name w:val="Заголовок 4 Знак"/>
    <w:aliases w:val="Заг. Схем Знак,Заг. Схемы Знак,HTA Überschrift 4 Знак,Sub-Minor Знак,Heading 4 - Bid Знак,Level 2 - a Знак"/>
    <w:link w:val="41"/>
    <w:uiPriority w:val="99"/>
    <w:locked/>
    <w:rsid w:val="0088182C"/>
    <w:rPr>
      <w:sz w:val="24"/>
      <w:u w:val="single"/>
    </w:rPr>
  </w:style>
  <w:style w:type="character" w:customStyle="1" w:styleId="51">
    <w:name w:val="Заголовок 5 Знак"/>
    <w:aliases w:val="HTA Überschrift 5 Знак,Level 3 - i Знак,OG Appendix Знак"/>
    <w:link w:val="50"/>
    <w:uiPriority w:val="9"/>
    <w:locked/>
    <w:rsid w:val="0088182C"/>
    <w:rPr>
      <w:b/>
      <w:sz w:val="24"/>
    </w:rPr>
  </w:style>
  <w:style w:type="character" w:customStyle="1" w:styleId="62">
    <w:name w:val="Заголовок 6 Знак"/>
    <w:aliases w:val="Legal Level 1. Знак"/>
    <w:link w:val="61"/>
    <w:uiPriority w:val="99"/>
    <w:locked/>
    <w:rsid w:val="0088182C"/>
    <w:rPr>
      <w:b/>
      <w:sz w:val="24"/>
    </w:rPr>
  </w:style>
  <w:style w:type="character" w:customStyle="1" w:styleId="71">
    <w:name w:val="Заголовок 7 Знак"/>
    <w:aliases w:val="Legal Level 1.1. Знак"/>
    <w:link w:val="70"/>
    <w:uiPriority w:val="99"/>
    <w:locked/>
    <w:rsid w:val="0088182C"/>
    <w:rPr>
      <w:b/>
      <w:sz w:val="22"/>
    </w:rPr>
  </w:style>
  <w:style w:type="character" w:customStyle="1" w:styleId="81">
    <w:name w:val="Заголовок 8 Знак"/>
    <w:aliases w:val="Legal Level 1.1.1. Знак"/>
    <w:link w:val="80"/>
    <w:uiPriority w:val="99"/>
    <w:locked/>
    <w:rsid w:val="0088182C"/>
    <w:rPr>
      <w:i/>
      <w:sz w:val="22"/>
    </w:rPr>
  </w:style>
  <w:style w:type="character" w:customStyle="1" w:styleId="91">
    <w:name w:val="Заголовок 9 Знак"/>
    <w:aliases w:val="Legal Level 1.1.1.1. Знак"/>
    <w:link w:val="90"/>
    <w:uiPriority w:val="99"/>
    <w:locked/>
    <w:rsid w:val="001A2172"/>
    <w:rPr>
      <w:b/>
      <w:sz w:val="28"/>
    </w:rPr>
  </w:style>
  <w:style w:type="paragraph" w:styleId="aa">
    <w:name w:val="header"/>
    <w:basedOn w:val="a5"/>
    <w:link w:val="ab"/>
    <w:uiPriority w:val="99"/>
    <w:rsid w:val="00D34660"/>
    <w:pPr>
      <w:tabs>
        <w:tab w:val="center" w:pos="4153"/>
        <w:tab w:val="right" w:pos="8306"/>
      </w:tabs>
    </w:pPr>
  </w:style>
  <w:style w:type="character" w:customStyle="1" w:styleId="ab">
    <w:name w:val="Верхний колонтитул Знак"/>
    <w:link w:val="aa"/>
    <w:uiPriority w:val="99"/>
    <w:locked/>
    <w:rsid w:val="001A2172"/>
    <w:rPr>
      <w:sz w:val="24"/>
    </w:rPr>
  </w:style>
  <w:style w:type="paragraph" w:styleId="ac">
    <w:name w:val="footer"/>
    <w:basedOn w:val="a5"/>
    <w:link w:val="ad"/>
    <w:uiPriority w:val="99"/>
    <w:rsid w:val="00D34660"/>
    <w:pPr>
      <w:tabs>
        <w:tab w:val="center" w:pos="4153"/>
        <w:tab w:val="right" w:pos="8306"/>
      </w:tabs>
    </w:pPr>
  </w:style>
  <w:style w:type="character" w:customStyle="1" w:styleId="ad">
    <w:name w:val="Нижний колонтитул Знак"/>
    <w:link w:val="ac"/>
    <w:uiPriority w:val="99"/>
    <w:locked/>
    <w:rsid w:val="00563697"/>
    <w:rPr>
      <w:sz w:val="24"/>
    </w:rPr>
  </w:style>
  <w:style w:type="character" w:styleId="ae">
    <w:name w:val="page number"/>
    <w:uiPriority w:val="99"/>
    <w:rsid w:val="00D34660"/>
    <w:rPr>
      <w:rFonts w:cs="Times New Roman"/>
    </w:rPr>
  </w:style>
  <w:style w:type="paragraph" w:styleId="af">
    <w:name w:val="Title"/>
    <w:basedOn w:val="a5"/>
    <w:link w:val="af0"/>
    <w:uiPriority w:val="99"/>
    <w:qFormat/>
    <w:rsid w:val="00AA045D"/>
    <w:pPr>
      <w:jc w:val="center"/>
    </w:pPr>
    <w:rPr>
      <w:b/>
      <w:sz w:val="28"/>
    </w:rPr>
  </w:style>
  <w:style w:type="character" w:customStyle="1" w:styleId="af0">
    <w:name w:val="Заголовок Знак"/>
    <w:link w:val="af"/>
    <w:uiPriority w:val="99"/>
    <w:locked/>
    <w:rsid w:val="006A24E4"/>
    <w:rPr>
      <w:b/>
      <w:sz w:val="28"/>
    </w:rPr>
  </w:style>
  <w:style w:type="character" w:styleId="af1">
    <w:name w:val="line number"/>
    <w:uiPriority w:val="99"/>
    <w:rsid w:val="00AA045D"/>
    <w:rPr>
      <w:rFonts w:cs="Times New Roman"/>
    </w:rPr>
  </w:style>
  <w:style w:type="paragraph" w:styleId="a6">
    <w:name w:val="Body Text Indent"/>
    <w:aliases w:val="Основной текст лево"/>
    <w:basedOn w:val="a5"/>
    <w:link w:val="af2"/>
    <w:uiPriority w:val="99"/>
    <w:rsid w:val="00224C8D"/>
    <w:pPr>
      <w:spacing w:line="360" w:lineRule="auto"/>
      <w:ind w:left="567" w:right="284" w:firstLine="720"/>
    </w:pPr>
  </w:style>
  <w:style w:type="character" w:customStyle="1" w:styleId="af2">
    <w:name w:val="Основной текст с отступом Знак"/>
    <w:aliases w:val="Основной текст лево Знак"/>
    <w:link w:val="a6"/>
    <w:uiPriority w:val="99"/>
    <w:locked/>
    <w:rsid w:val="001A2172"/>
    <w:rPr>
      <w:sz w:val="24"/>
    </w:rPr>
  </w:style>
  <w:style w:type="paragraph" w:customStyle="1" w:styleId="63">
    <w:name w:val="Стиль Заголовок 6 + курсив"/>
    <w:basedOn w:val="61"/>
    <w:uiPriority w:val="99"/>
    <w:rsid w:val="00AA045D"/>
    <w:pPr>
      <w:jc w:val="center"/>
    </w:pPr>
    <w:rPr>
      <w:bCs/>
      <w:i/>
      <w:iCs/>
    </w:rPr>
  </w:style>
  <w:style w:type="paragraph" w:customStyle="1" w:styleId="11pt6">
    <w:name w:val="Стиль Основной текст с отступом + 11 pt Перед:  6 пт"/>
    <w:basedOn w:val="a6"/>
    <w:uiPriority w:val="99"/>
    <w:rsid w:val="000D2226"/>
    <w:pPr>
      <w:spacing w:before="120"/>
    </w:pPr>
  </w:style>
  <w:style w:type="paragraph" w:customStyle="1" w:styleId="11pt603">
    <w:name w:val="Стиль 11 pt Перед:  6 пт уплотненный на  03 пт"/>
    <w:basedOn w:val="a5"/>
    <w:uiPriority w:val="99"/>
    <w:rsid w:val="00CB2E71"/>
    <w:pPr>
      <w:spacing w:before="120"/>
    </w:pPr>
    <w:rPr>
      <w:sz w:val="23"/>
      <w:szCs w:val="23"/>
    </w:rPr>
  </w:style>
  <w:style w:type="paragraph" w:styleId="af3">
    <w:name w:val="Balloon Text"/>
    <w:basedOn w:val="a5"/>
    <w:link w:val="af4"/>
    <w:uiPriority w:val="99"/>
    <w:semiHidden/>
    <w:rsid w:val="00B336E5"/>
    <w:rPr>
      <w:rFonts w:ascii="Tahoma" w:hAnsi="Tahoma"/>
      <w:sz w:val="16"/>
    </w:rPr>
  </w:style>
  <w:style w:type="character" w:customStyle="1" w:styleId="af4">
    <w:name w:val="Текст выноски Знак"/>
    <w:link w:val="af3"/>
    <w:uiPriority w:val="99"/>
    <w:semiHidden/>
    <w:locked/>
    <w:rsid w:val="00AC6C2A"/>
    <w:rPr>
      <w:rFonts w:ascii="Tahoma" w:hAnsi="Tahoma"/>
      <w:sz w:val="16"/>
      <w:lang w:val="ru-RU" w:eastAsia="ru-RU"/>
    </w:rPr>
  </w:style>
  <w:style w:type="paragraph" w:customStyle="1" w:styleId="64">
    <w:name w:val="Стиль Заголовок 6 + не полужирный курсив"/>
    <w:basedOn w:val="61"/>
    <w:uiPriority w:val="99"/>
    <w:rsid w:val="00EA5C61"/>
    <w:rPr>
      <w:b w:val="0"/>
      <w:iCs/>
      <w:sz w:val="22"/>
      <w:szCs w:val="22"/>
    </w:rPr>
  </w:style>
  <w:style w:type="paragraph" w:styleId="af5">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Iniiaiie oaeno Ciae Ciae Ciae"/>
    <w:basedOn w:val="a5"/>
    <w:link w:val="af6"/>
    <w:uiPriority w:val="99"/>
    <w:rsid w:val="00081EE7"/>
    <w:pPr>
      <w:spacing w:line="320" w:lineRule="exact"/>
      <w:ind w:left="567" w:right="284"/>
    </w:pPr>
  </w:style>
  <w:style w:type="character" w:customStyle="1" w:styleId="af6">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link w:val="af5"/>
    <w:uiPriority w:val="99"/>
    <w:locked/>
    <w:rsid w:val="0088182C"/>
    <w:rPr>
      <w:sz w:val="24"/>
    </w:rPr>
  </w:style>
  <w:style w:type="table" w:styleId="af7">
    <w:name w:val="Table Grid"/>
    <w:basedOn w:val="a8"/>
    <w:uiPriority w:val="39"/>
    <w:rsid w:val="00EB530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5"/>
    <w:link w:val="33"/>
    <w:uiPriority w:val="99"/>
    <w:rsid w:val="000A1596"/>
    <w:pPr>
      <w:spacing w:after="120"/>
      <w:ind w:left="283"/>
    </w:pPr>
    <w:rPr>
      <w:sz w:val="16"/>
    </w:rPr>
  </w:style>
  <w:style w:type="character" w:customStyle="1" w:styleId="33">
    <w:name w:val="Основной текст с отступом 3 Знак"/>
    <w:link w:val="32"/>
    <w:uiPriority w:val="99"/>
    <w:locked/>
    <w:rsid w:val="00AC6C2A"/>
    <w:rPr>
      <w:sz w:val="16"/>
      <w:lang w:val="ru-RU" w:eastAsia="ru-RU"/>
    </w:rPr>
  </w:style>
  <w:style w:type="paragraph" w:styleId="34">
    <w:name w:val="Body Text 3"/>
    <w:basedOn w:val="a5"/>
    <w:link w:val="35"/>
    <w:uiPriority w:val="99"/>
    <w:rsid w:val="004403FE"/>
    <w:pPr>
      <w:spacing w:after="120"/>
    </w:pPr>
    <w:rPr>
      <w:sz w:val="16"/>
    </w:rPr>
  </w:style>
  <w:style w:type="character" w:customStyle="1" w:styleId="35">
    <w:name w:val="Основной текст 3 Знак"/>
    <w:link w:val="34"/>
    <w:uiPriority w:val="99"/>
    <w:locked/>
    <w:rsid w:val="0088182C"/>
    <w:rPr>
      <w:sz w:val="16"/>
    </w:rPr>
  </w:style>
  <w:style w:type="paragraph" w:styleId="a4">
    <w:name w:val="Normal Indent"/>
    <w:basedOn w:val="a5"/>
    <w:next w:val="a5"/>
    <w:uiPriority w:val="99"/>
    <w:rsid w:val="004403FE"/>
    <w:pPr>
      <w:keepLines/>
      <w:numPr>
        <w:numId w:val="6"/>
      </w:numPr>
      <w:spacing w:after="60"/>
      <w:ind w:right="284"/>
    </w:pPr>
    <w:rPr>
      <w:lang w:eastAsia="de-DE"/>
    </w:rPr>
  </w:style>
  <w:style w:type="paragraph" w:customStyle="1" w:styleId="a">
    <w:name w:val="СПИСОК"/>
    <w:basedOn w:val="90"/>
    <w:next w:val="90"/>
    <w:uiPriority w:val="99"/>
    <w:rsid w:val="004403FE"/>
    <w:pPr>
      <w:keepNext w:val="0"/>
      <w:numPr>
        <w:numId w:val="7"/>
      </w:numPr>
      <w:spacing w:after="60"/>
      <w:ind w:right="284"/>
      <w:jc w:val="both"/>
    </w:pPr>
    <w:rPr>
      <w:b w:val="0"/>
      <w:sz w:val="24"/>
      <w:lang w:eastAsia="de-DE"/>
    </w:rPr>
  </w:style>
  <w:style w:type="paragraph" w:customStyle="1" w:styleId="af8">
    <w:name w:val="Нормальный"/>
    <w:uiPriority w:val="99"/>
    <w:rsid w:val="00712B4D"/>
  </w:style>
  <w:style w:type="paragraph" w:customStyle="1" w:styleId="af9">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5"/>
    <w:uiPriority w:val="99"/>
    <w:rsid w:val="00BA60B6"/>
  </w:style>
  <w:style w:type="paragraph" w:customStyle="1" w:styleId="43">
    <w:name w:val="4"/>
    <w:basedOn w:val="a5"/>
    <w:next w:val="a5"/>
    <w:uiPriority w:val="99"/>
    <w:rsid w:val="00031792"/>
    <w:pPr>
      <w:spacing w:before="100" w:after="100"/>
      <w:jc w:val="left"/>
    </w:pPr>
  </w:style>
  <w:style w:type="paragraph" w:styleId="afa">
    <w:name w:val="caption"/>
    <w:basedOn w:val="a5"/>
    <w:uiPriority w:val="99"/>
    <w:qFormat/>
    <w:rsid w:val="00031792"/>
    <w:pPr>
      <w:jc w:val="center"/>
    </w:pPr>
    <w:rPr>
      <w:b/>
      <w:sz w:val="32"/>
    </w:rPr>
  </w:style>
  <w:style w:type="paragraph" w:customStyle="1" w:styleId="13">
    <w:name w:val="Обычный1"/>
    <w:uiPriority w:val="99"/>
    <w:rsid w:val="00DE32DB"/>
    <w:pPr>
      <w:widowControl w:val="0"/>
      <w:spacing w:line="540" w:lineRule="auto"/>
      <w:ind w:firstLine="700"/>
      <w:jc w:val="both"/>
    </w:pPr>
    <w:rPr>
      <w:rFonts w:ascii="Courier New" w:hAnsi="Courier New"/>
      <w:sz w:val="16"/>
    </w:rPr>
  </w:style>
  <w:style w:type="paragraph" w:customStyle="1" w:styleId="14">
    <w:name w:val="Стиль1"/>
    <w:basedOn w:val="11"/>
    <w:link w:val="15"/>
    <w:uiPriority w:val="99"/>
    <w:rsid w:val="00343E52"/>
    <w:pPr>
      <w:keepNext/>
      <w:suppressAutoHyphens/>
      <w:spacing w:before="240" w:beforeAutospacing="0" w:after="240" w:afterAutospacing="0"/>
      <w:ind w:left="567" w:right="284"/>
      <w:jc w:val="center"/>
    </w:pPr>
    <w:rPr>
      <w:sz w:val="28"/>
    </w:rPr>
  </w:style>
  <w:style w:type="paragraph" w:customStyle="1" w:styleId="23">
    <w:name w:val="Стиль2"/>
    <w:basedOn w:val="22"/>
    <w:uiPriority w:val="99"/>
    <w:rsid w:val="00343E52"/>
    <w:pPr>
      <w:jc w:val="center"/>
    </w:pPr>
    <w:rPr>
      <w:sz w:val="24"/>
    </w:rPr>
  </w:style>
  <w:style w:type="paragraph" w:styleId="24">
    <w:name w:val="toc 2"/>
    <w:basedOn w:val="a5"/>
    <w:next w:val="a5"/>
    <w:autoRedefine/>
    <w:uiPriority w:val="99"/>
    <w:rsid w:val="000B463E"/>
    <w:pPr>
      <w:tabs>
        <w:tab w:val="right" w:leader="dot" w:pos="10054"/>
        <w:tab w:val="right" w:leader="dot" w:pos="10365"/>
      </w:tabs>
      <w:spacing w:line="360" w:lineRule="auto"/>
      <w:ind w:left="426"/>
    </w:pPr>
    <w:rPr>
      <w:sz w:val="28"/>
      <w:szCs w:val="28"/>
    </w:rPr>
  </w:style>
  <w:style w:type="paragraph" w:styleId="16">
    <w:name w:val="toc 1"/>
    <w:basedOn w:val="a5"/>
    <w:next w:val="a5"/>
    <w:autoRedefine/>
    <w:uiPriority w:val="99"/>
    <w:rsid w:val="00565D5A"/>
    <w:pPr>
      <w:tabs>
        <w:tab w:val="right" w:leader="dot" w:pos="10065"/>
      </w:tabs>
      <w:spacing w:line="360" w:lineRule="auto"/>
      <w:ind w:left="567"/>
      <w:jc w:val="left"/>
    </w:pPr>
    <w:rPr>
      <w:sz w:val="28"/>
      <w:szCs w:val="28"/>
    </w:rPr>
  </w:style>
  <w:style w:type="character" w:styleId="afb">
    <w:name w:val="Hyperlink"/>
    <w:uiPriority w:val="99"/>
    <w:rsid w:val="005C140A"/>
    <w:rPr>
      <w:rFonts w:cs="Times New Roman"/>
      <w:color w:val="0000FF"/>
      <w:u w:val="single"/>
    </w:rPr>
  </w:style>
  <w:style w:type="paragraph" w:customStyle="1" w:styleId="1-1">
    <w:name w:val="Заголовок1-1"/>
    <w:basedOn w:val="16"/>
    <w:uiPriority w:val="99"/>
    <w:rsid w:val="00B64A87"/>
    <w:rPr>
      <w:b/>
    </w:rPr>
  </w:style>
  <w:style w:type="paragraph" w:customStyle="1" w:styleId="2-1">
    <w:name w:val="Заголовок2-1"/>
    <w:basedOn w:val="24"/>
    <w:uiPriority w:val="99"/>
    <w:rsid w:val="00B64A87"/>
    <w:pPr>
      <w:ind w:left="0"/>
      <w:jc w:val="center"/>
    </w:pPr>
    <w:rPr>
      <w:b/>
    </w:rPr>
  </w:style>
  <w:style w:type="paragraph" w:styleId="afc">
    <w:name w:val="Subtitle"/>
    <w:basedOn w:val="a5"/>
    <w:link w:val="afd"/>
    <w:uiPriority w:val="99"/>
    <w:qFormat/>
    <w:rsid w:val="00201D4B"/>
    <w:pPr>
      <w:jc w:val="center"/>
    </w:pPr>
    <w:rPr>
      <w:b/>
    </w:rPr>
  </w:style>
  <w:style w:type="character" w:customStyle="1" w:styleId="afd">
    <w:name w:val="Подзаголовок Знак"/>
    <w:link w:val="afc"/>
    <w:uiPriority w:val="99"/>
    <w:locked/>
    <w:rsid w:val="00DE0693"/>
    <w:rPr>
      <w:b/>
      <w:sz w:val="24"/>
    </w:rPr>
  </w:style>
  <w:style w:type="paragraph" w:customStyle="1" w:styleId="210">
    <w:name w:val="Основной текст 21"/>
    <w:basedOn w:val="a5"/>
    <w:uiPriority w:val="99"/>
    <w:rsid w:val="00E4692A"/>
    <w:pPr>
      <w:overflowPunct w:val="0"/>
      <w:autoSpaceDE w:val="0"/>
      <w:autoSpaceDN w:val="0"/>
      <w:adjustRightInd w:val="0"/>
      <w:textAlignment w:val="baseline"/>
    </w:pPr>
  </w:style>
  <w:style w:type="paragraph" w:styleId="25">
    <w:name w:val="Body Text 2"/>
    <w:basedOn w:val="a5"/>
    <w:link w:val="26"/>
    <w:uiPriority w:val="99"/>
    <w:rsid w:val="00445CCB"/>
    <w:pPr>
      <w:spacing w:after="120" w:line="480" w:lineRule="auto"/>
    </w:pPr>
  </w:style>
  <w:style w:type="character" w:customStyle="1" w:styleId="26">
    <w:name w:val="Основной текст 2 Знак"/>
    <w:link w:val="25"/>
    <w:uiPriority w:val="99"/>
    <w:locked/>
    <w:rsid w:val="0088182C"/>
    <w:rPr>
      <w:sz w:val="24"/>
    </w:rPr>
  </w:style>
  <w:style w:type="paragraph" w:styleId="27">
    <w:name w:val="Body Text Indent 2"/>
    <w:basedOn w:val="a5"/>
    <w:link w:val="28"/>
    <w:uiPriority w:val="99"/>
    <w:rsid w:val="004B7E9D"/>
    <w:pPr>
      <w:spacing w:after="120" w:line="480" w:lineRule="auto"/>
      <w:ind w:left="283"/>
    </w:pPr>
  </w:style>
  <w:style w:type="character" w:customStyle="1" w:styleId="28">
    <w:name w:val="Основной текст с отступом 2 Знак"/>
    <w:link w:val="27"/>
    <w:uiPriority w:val="99"/>
    <w:locked/>
    <w:rsid w:val="004B7E9D"/>
    <w:rPr>
      <w:sz w:val="24"/>
    </w:rPr>
  </w:style>
  <w:style w:type="paragraph" w:styleId="afe">
    <w:name w:val="List Paragraph"/>
    <w:basedOn w:val="a5"/>
    <w:link w:val="aff"/>
    <w:uiPriority w:val="34"/>
    <w:qFormat/>
    <w:rsid w:val="00BD75CB"/>
    <w:pPr>
      <w:ind w:left="720"/>
      <w:contextualSpacing/>
    </w:pPr>
  </w:style>
  <w:style w:type="paragraph" w:customStyle="1" w:styleId="221">
    <w:name w:val="Основной текст 22"/>
    <w:basedOn w:val="a5"/>
    <w:uiPriority w:val="99"/>
    <w:rsid w:val="00535357"/>
    <w:pPr>
      <w:overflowPunct w:val="0"/>
      <w:autoSpaceDE w:val="0"/>
      <w:autoSpaceDN w:val="0"/>
      <w:adjustRightInd w:val="0"/>
      <w:textAlignment w:val="baseline"/>
    </w:pPr>
  </w:style>
  <w:style w:type="paragraph" w:styleId="aff0">
    <w:name w:val="No Spacing"/>
    <w:link w:val="aff1"/>
    <w:uiPriority w:val="99"/>
    <w:qFormat/>
    <w:rsid w:val="000B174A"/>
    <w:rPr>
      <w:rFonts w:ascii="Calibri" w:hAnsi="Calibri"/>
      <w:sz w:val="22"/>
      <w:lang w:eastAsia="en-US"/>
    </w:rPr>
  </w:style>
  <w:style w:type="character" w:customStyle="1" w:styleId="apple-converted-space">
    <w:name w:val="apple-converted-space"/>
    <w:uiPriority w:val="99"/>
    <w:rsid w:val="000B174A"/>
  </w:style>
  <w:style w:type="character" w:styleId="aff2">
    <w:name w:val="Strong"/>
    <w:qFormat/>
    <w:rsid w:val="000B174A"/>
    <w:rPr>
      <w:rFonts w:cs="Times New Roman"/>
      <w:b/>
    </w:rPr>
  </w:style>
  <w:style w:type="character" w:styleId="aff3">
    <w:name w:val="Placeholder Text"/>
    <w:uiPriority w:val="99"/>
    <w:semiHidden/>
    <w:rsid w:val="0024075A"/>
    <w:rPr>
      <w:color w:val="808080"/>
    </w:rPr>
  </w:style>
  <w:style w:type="character" w:customStyle="1" w:styleId="29">
    <w:name w:val="Заголовок №2_"/>
    <w:link w:val="2a"/>
    <w:uiPriority w:val="99"/>
    <w:locked/>
    <w:rsid w:val="004E5AFB"/>
    <w:rPr>
      <w:b/>
      <w:sz w:val="28"/>
      <w:shd w:val="clear" w:color="auto" w:fill="FFFFFF"/>
    </w:rPr>
  </w:style>
  <w:style w:type="paragraph" w:customStyle="1" w:styleId="2a">
    <w:name w:val="Заголовок №2"/>
    <w:basedOn w:val="a5"/>
    <w:link w:val="29"/>
    <w:uiPriority w:val="99"/>
    <w:rsid w:val="004E5AFB"/>
    <w:pPr>
      <w:widowControl w:val="0"/>
      <w:shd w:val="clear" w:color="auto" w:fill="FFFFFF"/>
      <w:spacing w:line="571" w:lineRule="exact"/>
      <w:outlineLvl w:val="1"/>
    </w:pPr>
    <w:rPr>
      <w:b/>
      <w:sz w:val="28"/>
    </w:rPr>
  </w:style>
  <w:style w:type="character" w:customStyle="1" w:styleId="2b">
    <w:name w:val="Основной текст (2)_"/>
    <w:link w:val="2c"/>
    <w:locked/>
    <w:rsid w:val="004E5AFB"/>
    <w:rPr>
      <w:sz w:val="28"/>
      <w:shd w:val="clear" w:color="auto" w:fill="FFFFFF"/>
    </w:rPr>
  </w:style>
  <w:style w:type="paragraph" w:customStyle="1" w:styleId="2c">
    <w:name w:val="Основной текст (2)"/>
    <w:basedOn w:val="a5"/>
    <w:link w:val="2b"/>
    <w:rsid w:val="004E5AFB"/>
    <w:pPr>
      <w:widowControl w:val="0"/>
      <w:shd w:val="clear" w:color="auto" w:fill="FFFFFF"/>
      <w:spacing w:line="322" w:lineRule="exact"/>
    </w:pPr>
    <w:rPr>
      <w:sz w:val="28"/>
    </w:rPr>
  </w:style>
  <w:style w:type="paragraph" w:customStyle="1" w:styleId="Style3">
    <w:name w:val="Style3"/>
    <w:basedOn w:val="a5"/>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5"/>
    <w:uiPriority w:val="99"/>
    <w:rsid w:val="001459C6"/>
    <w:pPr>
      <w:widowControl w:val="0"/>
      <w:autoSpaceDE w:val="0"/>
      <w:autoSpaceDN w:val="0"/>
      <w:adjustRightInd w:val="0"/>
      <w:spacing w:line="427" w:lineRule="exact"/>
      <w:ind w:hanging="1310"/>
      <w:jc w:val="left"/>
    </w:pPr>
    <w:rPr>
      <w:rFonts w:ascii="Arial" w:hAnsi="Arial" w:cs="Arial"/>
      <w:szCs w:val="24"/>
    </w:rPr>
  </w:style>
  <w:style w:type="paragraph" w:customStyle="1" w:styleId="Style8">
    <w:name w:val="Style8"/>
    <w:basedOn w:val="a5"/>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7">
    <w:name w:val="Без интервала1"/>
    <w:uiPriority w:val="99"/>
    <w:rsid w:val="00817C3D"/>
    <w:pPr>
      <w:widowControl w:val="0"/>
      <w:suppressAutoHyphens/>
      <w:autoSpaceDE w:val="0"/>
      <w:ind w:firstLine="720"/>
      <w:jc w:val="both"/>
    </w:pPr>
    <w:rPr>
      <w:sz w:val="26"/>
      <w:lang w:eastAsia="ar-SA"/>
    </w:rPr>
  </w:style>
  <w:style w:type="character" w:customStyle="1" w:styleId="2Exact">
    <w:name w:val="Основной текст (2) Exact"/>
    <w:uiPriority w:val="99"/>
    <w:rsid w:val="00C80B18"/>
    <w:rPr>
      <w:rFonts w:ascii="Times New Roman" w:hAnsi="Times New Roman"/>
      <w:u w:val="none"/>
    </w:rPr>
  </w:style>
  <w:style w:type="paragraph" w:styleId="aff4">
    <w:name w:val="Normal (Web)"/>
    <w:basedOn w:val="a5"/>
    <w:uiPriority w:val="99"/>
    <w:rsid w:val="00455158"/>
    <w:pPr>
      <w:spacing w:before="100" w:beforeAutospacing="1" w:after="100" w:afterAutospacing="1"/>
      <w:jc w:val="left"/>
    </w:pPr>
    <w:rPr>
      <w:szCs w:val="24"/>
    </w:rPr>
  </w:style>
  <w:style w:type="paragraph" w:customStyle="1" w:styleId="1">
    <w:name w:val="Список Марк.1"/>
    <w:basedOn w:val="a5"/>
    <w:uiPriority w:val="99"/>
    <w:rsid w:val="00297893"/>
    <w:pPr>
      <w:numPr>
        <w:numId w:val="8"/>
      </w:numPr>
      <w:spacing w:after="60" w:line="360" w:lineRule="auto"/>
      <w:ind w:right="284"/>
      <w:jc w:val="left"/>
    </w:pPr>
    <w:rPr>
      <w:rFonts w:ascii="Arial" w:hAnsi="Arial"/>
      <w:sz w:val="22"/>
    </w:rPr>
  </w:style>
  <w:style w:type="paragraph" w:customStyle="1" w:styleId="aff5">
    <w:name w:val="Заголовок таблицы"/>
    <w:basedOn w:val="a5"/>
    <w:next w:val="a5"/>
    <w:link w:val="aff6"/>
    <w:uiPriority w:val="99"/>
    <w:rsid w:val="00602C4E"/>
    <w:pPr>
      <w:spacing w:before="240" w:after="60" w:line="360" w:lineRule="auto"/>
      <w:ind w:left="284" w:right="284"/>
      <w:jc w:val="left"/>
    </w:pPr>
    <w:rPr>
      <w:rFonts w:ascii="Arial" w:hAnsi="Arial"/>
      <w:b/>
      <w:sz w:val="22"/>
    </w:rPr>
  </w:style>
  <w:style w:type="character" w:customStyle="1" w:styleId="aff6">
    <w:name w:val="Заголовок таблицы Знак"/>
    <w:link w:val="aff5"/>
    <w:uiPriority w:val="99"/>
    <w:locked/>
    <w:rsid w:val="00602C4E"/>
    <w:rPr>
      <w:rFonts w:ascii="Arial" w:hAnsi="Arial"/>
      <w:b/>
      <w:sz w:val="22"/>
    </w:rPr>
  </w:style>
  <w:style w:type="paragraph" w:customStyle="1" w:styleId="aff7">
    <w:name w:val="Текст таблицы"/>
    <w:basedOn w:val="a5"/>
    <w:link w:val="aff8"/>
    <w:uiPriority w:val="99"/>
    <w:rsid w:val="00602C4E"/>
    <w:pPr>
      <w:spacing w:before="60" w:after="60"/>
    </w:pPr>
    <w:rPr>
      <w:rFonts w:ascii="Arial" w:hAnsi="Arial"/>
      <w:sz w:val="20"/>
    </w:rPr>
  </w:style>
  <w:style w:type="paragraph" w:customStyle="1" w:styleId="aff9">
    <w:name w:val="Шапка таблицы"/>
    <w:basedOn w:val="a5"/>
    <w:uiPriority w:val="99"/>
    <w:rsid w:val="00602C4E"/>
    <w:pPr>
      <w:spacing w:before="60" w:after="60"/>
      <w:jc w:val="center"/>
    </w:pPr>
    <w:rPr>
      <w:rFonts w:ascii="Arial" w:hAnsi="Arial"/>
      <w:b/>
      <w:sz w:val="20"/>
    </w:rPr>
  </w:style>
  <w:style w:type="character" w:customStyle="1" w:styleId="aff8">
    <w:name w:val="Текст таблицы Знак"/>
    <w:link w:val="aff7"/>
    <w:uiPriority w:val="99"/>
    <w:locked/>
    <w:rsid w:val="00602C4E"/>
    <w:rPr>
      <w:rFonts w:ascii="Arial" w:hAnsi="Arial"/>
    </w:rPr>
  </w:style>
  <w:style w:type="paragraph" w:customStyle="1" w:styleId="21">
    <w:name w:val="Список Марк.2"/>
    <w:basedOn w:val="a5"/>
    <w:uiPriority w:val="99"/>
    <w:rsid w:val="00287CE9"/>
    <w:pPr>
      <w:numPr>
        <w:numId w:val="9"/>
      </w:numPr>
      <w:spacing w:after="60" w:line="360" w:lineRule="auto"/>
      <w:ind w:left="1135" w:right="284" w:hanging="284"/>
      <w:jc w:val="left"/>
    </w:pPr>
    <w:rPr>
      <w:rFonts w:ascii="Arial" w:hAnsi="Arial"/>
      <w:sz w:val="22"/>
    </w:rPr>
  </w:style>
  <w:style w:type="character" w:styleId="affa">
    <w:name w:val="footnote reference"/>
    <w:aliases w:val="Знак сноски 1,Знак сноски-FN"/>
    <w:uiPriority w:val="99"/>
    <w:rsid w:val="00287CE9"/>
    <w:rPr>
      <w:rFonts w:cs="Times New Roman"/>
      <w:vertAlign w:val="superscript"/>
    </w:rPr>
  </w:style>
  <w:style w:type="character" w:customStyle="1" w:styleId="aff1">
    <w:name w:val="Без интервала Знак"/>
    <w:link w:val="aff0"/>
    <w:uiPriority w:val="99"/>
    <w:locked/>
    <w:rsid w:val="003B7DD6"/>
    <w:rPr>
      <w:rFonts w:ascii="Calibri" w:hAnsi="Calibri"/>
      <w:sz w:val="22"/>
      <w:lang w:eastAsia="en-US"/>
    </w:rPr>
  </w:style>
  <w:style w:type="paragraph" w:styleId="affb">
    <w:name w:val="TOC Heading"/>
    <w:basedOn w:val="11"/>
    <w:next w:val="a5"/>
    <w:uiPriority w:val="99"/>
    <w:qFormat/>
    <w:rsid w:val="003B7DD6"/>
    <w:pPr>
      <w:keepNext/>
      <w:keepLines/>
      <w:spacing w:before="240" w:beforeAutospacing="0" w:after="0" w:afterAutospacing="0" w:line="259" w:lineRule="auto"/>
      <w:outlineLvl w:val="9"/>
    </w:pPr>
    <w:rPr>
      <w:rFonts w:ascii="Calibri Light" w:hAnsi="Calibri Light"/>
      <w:color w:val="365F91"/>
      <w:sz w:val="32"/>
      <w:szCs w:val="32"/>
    </w:rPr>
  </w:style>
  <w:style w:type="character" w:customStyle="1" w:styleId="affc">
    <w:name w:val="Выделение по тексту"/>
    <w:uiPriority w:val="99"/>
    <w:rsid w:val="0088182C"/>
    <w:rPr>
      <w:rFonts w:ascii="Courier New" w:hAnsi="Courier New"/>
      <w:lang w:val="ru-RU"/>
    </w:rPr>
  </w:style>
  <w:style w:type="paragraph" w:customStyle="1" w:styleId="affd">
    <w:name w:val="Заголовок примечания"/>
    <w:basedOn w:val="a5"/>
    <w:next w:val="affe"/>
    <w:uiPriority w:val="99"/>
    <w:rsid w:val="0088182C"/>
    <w:pPr>
      <w:spacing w:before="240" w:after="60" w:line="360" w:lineRule="auto"/>
      <w:ind w:left="284" w:right="284" w:firstLine="567"/>
    </w:pPr>
    <w:rPr>
      <w:rFonts w:ascii="Arial" w:hAnsi="Arial"/>
      <w:b/>
      <w:sz w:val="22"/>
    </w:rPr>
  </w:style>
  <w:style w:type="paragraph" w:styleId="affe">
    <w:name w:val="annotation text"/>
    <w:basedOn w:val="a5"/>
    <w:next w:val="a5"/>
    <w:link w:val="afff"/>
    <w:uiPriority w:val="99"/>
    <w:semiHidden/>
    <w:rsid w:val="0088182C"/>
    <w:pPr>
      <w:spacing w:after="240" w:line="360" w:lineRule="auto"/>
      <w:ind w:left="851" w:right="284"/>
    </w:pPr>
    <w:rPr>
      <w:rFonts w:ascii="Arial" w:hAnsi="Arial"/>
      <w:i/>
      <w:sz w:val="20"/>
    </w:rPr>
  </w:style>
  <w:style w:type="character" w:customStyle="1" w:styleId="afff">
    <w:name w:val="Текст примечания Знак"/>
    <w:link w:val="affe"/>
    <w:uiPriority w:val="99"/>
    <w:semiHidden/>
    <w:locked/>
    <w:rsid w:val="0088182C"/>
    <w:rPr>
      <w:rFonts w:ascii="Arial" w:hAnsi="Arial"/>
      <w:i/>
    </w:rPr>
  </w:style>
  <w:style w:type="paragraph" w:styleId="afff0">
    <w:name w:val="toa heading"/>
    <w:basedOn w:val="a5"/>
    <w:next w:val="a5"/>
    <w:uiPriority w:val="99"/>
    <w:semiHidden/>
    <w:rsid w:val="0088182C"/>
    <w:pPr>
      <w:spacing w:before="120" w:after="60" w:line="360" w:lineRule="auto"/>
      <w:ind w:left="284" w:right="284" w:firstLine="567"/>
    </w:pPr>
    <w:rPr>
      <w:rFonts w:ascii="Arial" w:hAnsi="Arial"/>
      <w:b/>
    </w:rPr>
  </w:style>
  <w:style w:type="paragraph" w:customStyle="1" w:styleId="afff1">
    <w:name w:val="Подпись под рисунком"/>
    <w:basedOn w:val="a5"/>
    <w:next w:val="a5"/>
    <w:link w:val="18"/>
    <w:uiPriority w:val="99"/>
    <w:rsid w:val="0088182C"/>
    <w:pPr>
      <w:spacing w:before="60" w:after="240" w:line="360" w:lineRule="auto"/>
      <w:ind w:left="284" w:right="284"/>
      <w:jc w:val="left"/>
    </w:pPr>
    <w:rPr>
      <w:rFonts w:ascii="Arial" w:hAnsi="Arial"/>
      <w:b/>
      <w:sz w:val="22"/>
    </w:rPr>
  </w:style>
  <w:style w:type="paragraph" w:customStyle="1" w:styleId="10">
    <w:name w:val="Список Нум.1"/>
    <w:basedOn w:val="a5"/>
    <w:uiPriority w:val="99"/>
    <w:rsid w:val="0088182C"/>
    <w:pPr>
      <w:numPr>
        <w:numId w:val="10"/>
      </w:numPr>
      <w:spacing w:after="60" w:line="360" w:lineRule="auto"/>
      <w:ind w:right="284"/>
      <w:jc w:val="left"/>
    </w:pPr>
    <w:rPr>
      <w:rFonts w:ascii="Arial" w:hAnsi="Arial"/>
      <w:sz w:val="22"/>
    </w:rPr>
  </w:style>
  <w:style w:type="paragraph" w:customStyle="1" w:styleId="20">
    <w:name w:val="Список Нум.2"/>
    <w:basedOn w:val="a5"/>
    <w:uiPriority w:val="99"/>
    <w:rsid w:val="0088182C"/>
    <w:pPr>
      <w:numPr>
        <w:ilvl w:val="1"/>
        <w:numId w:val="10"/>
      </w:numPr>
      <w:spacing w:after="60" w:line="360" w:lineRule="auto"/>
      <w:ind w:right="284"/>
      <w:jc w:val="left"/>
    </w:pPr>
    <w:rPr>
      <w:rFonts w:ascii="Arial" w:hAnsi="Arial"/>
      <w:sz w:val="22"/>
    </w:rPr>
  </w:style>
  <w:style w:type="paragraph" w:customStyle="1" w:styleId="3">
    <w:name w:val="Список Нум.3"/>
    <w:basedOn w:val="a5"/>
    <w:uiPriority w:val="99"/>
    <w:rsid w:val="0088182C"/>
    <w:pPr>
      <w:numPr>
        <w:ilvl w:val="2"/>
        <w:numId w:val="10"/>
      </w:numPr>
      <w:spacing w:after="60" w:line="360" w:lineRule="auto"/>
      <w:ind w:right="284"/>
    </w:pPr>
    <w:rPr>
      <w:rFonts w:ascii="Arial" w:hAnsi="Arial"/>
      <w:sz w:val="22"/>
    </w:rPr>
  </w:style>
  <w:style w:type="paragraph" w:customStyle="1" w:styleId="40">
    <w:name w:val="Список Нум.4"/>
    <w:basedOn w:val="a5"/>
    <w:uiPriority w:val="99"/>
    <w:rsid w:val="0088182C"/>
    <w:pPr>
      <w:numPr>
        <w:ilvl w:val="3"/>
        <w:numId w:val="10"/>
      </w:numPr>
      <w:spacing w:after="60" w:line="360" w:lineRule="auto"/>
      <w:ind w:right="284"/>
    </w:pPr>
    <w:rPr>
      <w:rFonts w:ascii="Arial" w:hAnsi="Arial"/>
      <w:sz w:val="22"/>
    </w:rPr>
  </w:style>
  <w:style w:type="paragraph" w:customStyle="1" w:styleId="5">
    <w:name w:val="Список Нум.5"/>
    <w:basedOn w:val="a5"/>
    <w:uiPriority w:val="99"/>
    <w:rsid w:val="0088182C"/>
    <w:pPr>
      <w:numPr>
        <w:ilvl w:val="4"/>
        <w:numId w:val="10"/>
      </w:numPr>
      <w:spacing w:after="60" w:line="360" w:lineRule="auto"/>
      <w:ind w:right="284"/>
    </w:pPr>
    <w:rPr>
      <w:rFonts w:ascii="Arial" w:hAnsi="Arial"/>
      <w:sz w:val="22"/>
    </w:rPr>
  </w:style>
  <w:style w:type="paragraph" w:customStyle="1" w:styleId="6">
    <w:name w:val="Список Нум.6"/>
    <w:basedOn w:val="a5"/>
    <w:uiPriority w:val="99"/>
    <w:rsid w:val="0088182C"/>
    <w:pPr>
      <w:numPr>
        <w:ilvl w:val="5"/>
        <w:numId w:val="10"/>
      </w:numPr>
      <w:spacing w:after="60" w:line="360" w:lineRule="auto"/>
      <w:ind w:right="284"/>
    </w:pPr>
    <w:rPr>
      <w:rFonts w:ascii="Arial" w:hAnsi="Arial"/>
      <w:sz w:val="22"/>
    </w:rPr>
  </w:style>
  <w:style w:type="paragraph" w:customStyle="1" w:styleId="7">
    <w:name w:val="Список Нум.7"/>
    <w:basedOn w:val="a5"/>
    <w:uiPriority w:val="99"/>
    <w:rsid w:val="0088182C"/>
    <w:pPr>
      <w:numPr>
        <w:ilvl w:val="6"/>
        <w:numId w:val="10"/>
      </w:numPr>
      <w:spacing w:after="60" w:line="360" w:lineRule="auto"/>
      <w:ind w:right="284"/>
    </w:pPr>
    <w:rPr>
      <w:rFonts w:ascii="Arial" w:hAnsi="Arial"/>
      <w:sz w:val="22"/>
    </w:rPr>
  </w:style>
  <w:style w:type="paragraph" w:customStyle="1" w:styleId="8">
    <w:name w:val="Список Нум.8"/>
    <w:basedOn w:val="a5"/>
    <w:uiPriority w:val="99"/>
    <w:rsid w:val="0088182C"/>
    <w:pPr>
      <w:numPr>
        <w:ilvl w:val="7"/>
        <w:numId w:val="10"/>
      </w:numPr>
      <w:spacing w:after="60" w:line="360" w:lineRule="auto"/>
      <w:ind w:right="284"/>
    </w:pPr>
    <w:rPr>
      <w:rFonts w:ascii="Arial" w:hAnsi="Arial"/>
      <w:sz w:val="22"/>
    </w:rPr>
  </w:style>
  <w:style w:type="paragraph" w:customStyle="1" w:styleId="9">
    <w:name w:val="Список Нум.9"/>
    <w:basedOn w:val="a5"/>
    <w:uiPriority w:val="99"/>
    <w:rsid w:val="0088182C"/>
    <w:pPr>
      <w:numPr>
        <w:ilvl w:val="8"/>
        <w:numId w:val="10"/>
      </w:numPr>
      <w:spacing w:after="60" w:line="360" w:lineRule="auto"/>
      <w:ind w:right="284"/>
    </w:pPr>
    <w:rPr>
      <w:rFonts w:ascii="Arial" w:hAnsi="Arial"/>
      <w:sz w:val="22"/>
    </w:rPr>
  </w:style>
  <w:style w:type="paragraph" w:customStyle="1" w:styleId="afff2">
    <w:name w:val="Заголовок листинга"/>
    <w:basedOn w:val="a5"/>
    <w:next w:val="afff3"/>
    <w:uiPriority w:val="99"/>
    <w:rsid w:val="0088182C"/>
    <w:pPr>
      <w:pBdr>
        <w:top w:val="dotted" w:sz="4" w:space="1" w:color="auto"/>
        <w:bottom w:val="dotted" w:sz="4" w:space="1" w:color="auto"/>
      </w:pBdr>
      <w:spacing w:before="240" w:after="160"/>
      <w:ind w:left="284" w:right="284"/>
      <w:jc w:val="left"/>
    </w:pPr>
    <w:rPr>
      <w:rFonts w:ascii="Arial" w:hAnsi="Arial"/>
      <w:b/>
      <w:sz w:val="20"/>
    </w:rPr>
  </w:style>
  <w:style w:type="paragraph" w:customStyle="1" w:styleId="afff3">
    <w:name w:val="Текст листинга"/>
    <w:basedOn w:val="a5"/>
    <w:uiPriority w:val="99"/>
    <w:rsid w:val="0088182C"/>
    <w:pPr>
      <w:spacing w:before="40" w:after="40" w:line="360" w:lineRule="auto"/>
      <w:ind w:left="284" w:right="284"/>
    </w:pPr>
    <w:rPr>
      <w:rFonts w:ascii="Courier New" w:hAnsi="Courier New"/>
      <w:sz w:val="22"/>
    </w:rPr>
  </w:style>
  <w:style w:type="paragraph" w:styleId="36">
    <w:name w:val="toc 3"/>
    <w:basedOn w:val="a5"/>
    <w:next w:val="a5"/>
    <w:autoRedefine/>
    <w:uiPriority w:val="99"/>
    <w:rsid w:val="0088182C"/>
    <w:pPr>
      <w:spacing w:line="360" w:lineRule="auto"/>
      <w:ind w:left="851" w:right="284"/>
      <w:jc w:val="left"/>
    </w:pPr>
    <w:rPr>
      <w:rFonts w:ascii="Arial" w:hAnsi="Arial"/>
      <w:noProof/>
      <w:sz w:val="22"/>
    </w:rPr>
  </w:style>
  <w:style w:type="paragraph" w:styleId="44">
    <w:name w:val="toc 4"/>
    <w:basedOn w:val="a5"/>
    <w:next w:val="a5"/>
    <w:autoRedefine/>
    <w:uiPriority w:val="99"/>
    <w:semiHidden/>
    <w:rsid w:val="0088182C"/>
    <w:pPr>
      <w:spacing w:line="360" w:lineRule="auto"/>
      <w:ind w:left="1134" w:right="284"/>
      <w:jc w:val="left"/>
    </w:pPr>
    <w:rPr>
      <w:rFonts w:ascii="Arial" w:hAnsi="Arial"/>
      <w:noProof/>
      <w:sz w:val="22"/>
    </w:rPr>
  </w:style>
  <w:style w:type="paragraph" w:styleId="52">
    <w:name w:val="toc 5"/>
    <w:basedOn w:val="a5"/>
    <w:next w:val="a5"/>
    <w:autoRedefine/>
    <w:uiPriority w:val="99"/>
    <w:semiHidden/>
    <w:rsid w:val="0088182C"/>
    <w:pPr>
      <w:spacing w:line="360" w:lineRule="auto"/>
      <w:ind w:left="1418" w:right="284"/>
      <w:jc w:val="left"/>
    </w:pPr>
    <w:rPr>
      <w:rFonts w:ascii="Arial" w:hAnsi="Arial"/>
      <w:noProof/>
      <w:sz w:val="22"/>
    </w:rPr>
  </w:style>
  <w:style w:type="paragraph" w:styleId="65">
    <w:name w:val="toc 6"/>
    <w:basedOn w:val="a5"/>
    <w:next w:val="a5"/>
    <w:autoRedefine/>
    <w:uiPriority w:val="99"/>
    <w:semiHidden/>
    <w:rsid w:val="0088182C"/>
    <w:pPr>
      <w:spacing w:line="360" w:lineRule="auto"/>
      <w:ind w:left="1701" w:right="284"/>
      <w:jc w:val="left"/>
    </w:pPr>
    <w:rPr>
      <w:rFonts w:ascii="Arial" w:hAnsi="Arial"/>
      <w:noProof/>
      <w:sz w:val="22"/>
    </w:rPr>
  </w:style>
  <w:style w:type="paragraph" w:styleId="72">
    <w:name w:val="toc 7"/>
    <w:basedOn w:val="a5"/>
    <w:next w:val="a5"/>
    <w:autoRedefine/>
    <w:uiPriority w:val="99"/>
    <w:semiHidden/>
    <w:rsid w:val="0088182C"/>
    <w:pPr>
      <w:spacing w:line="360" w:lineRule="auto"/>
      <w:ind w:left="1985" w:right="284"/>
      <w:jc w:val="left"/>
    </w:pPr>
    <w:rPr>
      <w:rFonts w:ascii="Arial" w:hAnsi="Arial"/>
      <w:noProof/>
      <w:sz w:val="22"/>
    </w:rPr>
  </w:style>
  <w:style w:type="paragraph" w:styleId="82">
    <w:name w:val="toc 8"/>
    <w:basedOn w:val="a5"/>
    <w:next w:val="a5"/>
    <w:autoRedefine/>
    <w:uiPriority w:val="99"/>
    <w:semiHidden/>
    <w:rsid w:val="0088182C"/>
    <w:pPr>
      <w:spacing w:line="360" w:lineRule="auto"/>
      <w:ind w:left="2268" w:right="284"/>
      <w:jc w:val="left"/>
    </w:pPr>
    <w:rPr>
      <w:rFonts w:ascii="Arial" w:hAnsi="Arial"/>
      <w:noProof/>
      <w:sz w:val="22"/>
    </w:rPr>
  </w:style>
  <w:style w:type="paragraph" w:styleId="92">
    <w:name w:val="toc 9"/>
    <w:basedOn w:val="a5"/>
    <w:next w:val="a5"/>
    <w:autoRedefine/>
    <w:uiPriority w:val="99"/>
    <w:semiHidden/>
    <w:rsid w:val="0088182C"/>
    <w:pPr>
      <w:spacing w:line="360" w:lineRule="auto"/>
      <w:ind w:left="2552" w:right="284"/>
      <w:jc w:val="left"/>
    </w:pPr>
    <w:rPr>
      <w:rFonts w:ascii="Arial" w:hAnsi="Arial"/>
      <w:noProof/>
      <w:sz w:val="22"/>
    </w:rPr>
  </w:style>
  <w:style w:type="character" w:styleId="afff4">
    <w:name w:val="FollowedHyperlink"/>
    <w:uiPriority w:val="99"/>
    <w:rsid w:val="0088182C"/>
    <w:rPr>
      <w:rFonts w:cs="Times New Roman"/>
      <w:color w:val="800080"/>
      <w:u w:val="single"/>
    </w:rPr>
  </w:style>
  <w:style w:type="character" w:customStyle="1" w:styleId="interface">
    <w:name w:val="interface"/>
    <w:uiPriority w:val="99"/>
    <w:rsid w:val="0088182C"/>
    <w:rPr>
      <w:rFonts w:ascii="Arial" w:hAnsi="Arial"/>
      <w:color w:val="auto"/>
      <w:sz w:val="20"/>
    </w:rPr>
  </w:style>
  <w:style w:type="paragraph" w:styleId="afff5">
    <w:name w:val="Block Text"/>
    <w:basedOn w:val="a5"/>
    <w:uiPriority w:val="99"/>
    <w:rsid w:val="0088182C"/>
    <w:pPr>
      <w:spacing w:after="60" w:line="360" w:lineRule="auto"/>
      <w:ind w:left="284" w:right="284" w:firstLine="567"/>
    </w:pPr>
    <w:rPr>
      <w:rFonts w:ascii="Arial" w:hAnsi="Arial"/>
      <w:sz w:val="22"/>
    </w:rPr>
  </w:style>
  <w:style w:type="paragraph" w:styleId="afff6">
    <w:name w:val="footnote text"/>
    <w:aliases w:val="Знак10,Знак1,Знак"/>
    <w:basedOn w:val="a5"/>
    <w:link w:val="afff7"/>
    <w:uiPriority w:val="99"/>
    <w:rsid w:val="0088182C"/>
    <w:pPr>
      <w:spacing w:before="100" w:beforeAutospacing="1" w:after="100" w:afterAutospacing="1"/>
      <w:jc w:val="left"/>
    </w:pPr>
    <w:rPr>
      <w:sz w:val="20"/>
    </w:rPr>
  </w:style>
  <w:style w:type="character" w:customStyle="1" w:styleId="afff7">
    <w:name w:val="Текст сноски Знак"/>
    <w:aliases w:val="Знак10 Знак,Знак1 Знак,Знак Знак"/>
    <w:link w:val="afff6"/>
    <w:uiPriority w:val="99"/>
    <w:locked/>
    <w:rsid w:val="0088182C"/>
    <w:rPr>
      <w:rFonts w:cs="Times New Roman"/>
    </w:rPr>
  </w:style>
  <w:style w:type="paragraph" w:customStyle="1" w:styleId="txt">
    <w:name w:val="txt"/>
    <w:basedOn w:val="a5"/>
    <w:uiPriority w:val="99"/>
    <w:rsid w:val="0088182C"/>
    <w:pPr>
      <w:spacing w:before="15" w:after="15"/>
      <w:ind w:left="15" w:right="15"/>
    </w:pPr>
    <w:rPr>
      <w:rFonts w:ascii="Verdana" w:hAnsi="Verdana"/>
      <w:color w:val="000000"/>
      <w:sz w:val="17"/>
      <w:szCs w:val="17"/>
    </w:rPr>
  </w:style>
  <w:style w:type="paragraph" w:customStyle="1" w:styleId="110">
    <w:name w:val="Стиль Заголовок 1 + Справа:  10 мм"/>
    <w:basedOn w:val="11"/>
    <w:link w:val="1100"/>
    <w:uiPriority w:val="99"/>
    <w:rsid w:val="0088182C"/>
    <w:pPr>
      <w:keepNext/>
      <w:tabs>
        <w:tab w:val="num" w:pos="1080"/>
        <w:tab w:val="num" w:pos="1592"/>
        <w:tab w:val="num" w:pos="1669"/>
      </w:tabs>
      <w:spacing w:before="0" w:beforeAutospacing="0" w:after="0" w:afterAutospacing="0"/>
      <w:ind w:left="1669" w:right="568" w:hanging="360"/>
    </w:pPr>
    <w:rPr>
      <w:spacing w:val="-8"/>
      <w:kern w:val="0"/>
    </w:rPr>
  </w:style>
  <w:style w:type="character" w:customStyle="1" w:styleId="1100">
    <w:name w:val="Стиль Заголовок 1 + Справа:  10 мм Знак"/>
    <w:link w:val="110"/>
    <w:uiPriority w:val="99"/>
    <w:locked/>
    <w:rsid w:val="0088182C"/>
    <w:rPr>
      <w:b/>
      <w:caps/>
      <w:spacing w:val="-8"/>
      <w:sz w:val="26"/>
    </w:rPr>
  </w:style>
  <w:style w:type="paragraph" w:customStyle="1" w:styleId="19">
    <w:name w:val="Основной текст1"/>
    <w:basedOn w:val="a5"/>
    <w:uiPriority w:val="99"/>
    <w:rsid w:val="0088182C"/>
    <w:pPr>
      <w:spacing w:line="22" w:lineRule="atLeast"/>
      <w:ind w:left="845" w:right="567" w:firstLine="539"/>
    </w:pPr>
    <w:rPr>
      <w:sz w:val="22"/>
      <w:szCs w:val="22"/>
    </w:rPr>
  </w:style>
  <w:style w:type="paragraph" w:customStyle="1" w:styleId="afff8">
    <w:name w:val="Основной текст таблицы"/>
    <w:basedOn w:val="a5"/>
    <w:uiPriority w:val="99"/>
    <w:rsid w:val="0088182C"/>
    <w:pPr>
      <w:widowControl w:val="0"/>
      <w:spacing w:before="40" w:after="40"/>
      <w:jc w:val="center"/>
    </w:pPr>
    <w:rPr>
      <w:szCs w:val="24"/>
    </w:rPr>
  </w:style>
  <w:style w:type="paragraph" w:styleId="a1">
    <w:name w:val="List Number"/>
    <w:basedOn w:val="a5"/>
    <w:uiPriority w:val="99"/>
    <w:rsid w:val="0088182C"/>
    <w:pPr>
      <w:numPr>
        <w:numId w:val="11"/>
      </w:numPr>
      <w:tabs>
        <w:tab w:val="clear" w:pos="720"/>
        <w:tab w:val="num" w:pos="434"/>
      </w:tabs>
      <w:spacing w:before="60"/>
      <w:ind w:left="434" w:hanging="434"/>
      <w:jc w:val="left"/>
    </w:pPr>
    <w:rPr>
      <w:szCs w:val="24"/>
    </w:rPr>
  </w:style>
  <w:style w:type="paragraph" w:customStyle="1" w:styleId="45">
    <w:name w:val="Знак4"/>
    <w:basedOn w:val="a5"/>
    <w:uiPriority w:val="99"/>
    <w:rsid w:val="0088182C"/>
    <w:pPr>
      <w:spacing w:before="100" w:beforeAutospacing="1" w:after="100" w:afterAutospacing="1"/>
      <w:jc w:val="left"/>
    </w:pPr>
    <w:rPr>
      <w:rFonts w:ascii="Tahoma" w:hAnsi="Tahoma"/>
      <w:sz w:val="20"/>
      <w:szCs w:val="24"/>
      <w:lang w:val="en-US" w:eastAsia="en-US"/>
    </w:rPr>
  </w:style>
  <w:style w:type="paragraph" w:customStyle="1" w:styleId="afff9">
    <w:name w:val="Таблица"/>
    <w:basedOn w:val="a5"/>
    <w:uiPriority w:val="99"/>
    <w:rsid w:val="0088182C"/>
    <w:pPr>
      <w:spacing w:before="40" w:after="40"/>
      <w:jc w:val="center"/>
    </w:pPr>
    <w:rPr>
      <w:szCs w:val="24"/>
    </w:rPr>
  </w:style>
  <w:style w:type="paragraph" w:customStyle="1" w:styleId="2d">
    <w:name w:val="Знак2"/>
    <w:basedOn w:val="a5"/>
    <w:uiPriority w:val="99"/>
    <w:rsid w:val="0088182C"/>
    <w:pPr>
      <w:spacing w:before="100" w:beforeAutospacing="1" w:after="100" w:afterAutospacing="1"/>
      <w:jc w:val="left"/>
    </w:pPr>
    <w:rPr>
      <w:rFonts w:ascii="Tahoma" w:hAnsi="Tahoma"/>
      <w:sz w:val="20"/>
      <w:szCs w:val="24"/>
      <w:lang w:val="en-US" w:eastAsia="en-US"/>
    </w:rPr>
  </w:style>
  <w:style w:type="character" w:customStyle="1" w:styleId="afffa">
    <w:name w:val="Символ сноски"/>
    <w:uiPriority w:val="99"/>
    <w:rsid w:val="0088182C"/>
    <w:rPr>
      <w:vertAlign w:val="superscript"/>
    </w:rPr>
  </w:style>
  <w:style w:type="character" w:customStyle="1" w:styleId="distrinfo4">
    <w:name w:val="distr_info4"/>
    <w:uiPriority w:val="99"/>
    <w:rsid w:val="0088182C"/>
  </w:style>
  <w:style w:type="paragraph" w:customStyle="1" w:styleId="ConsPlusCell">
    <w:name w:val="ConsPlusCell"/>
    <w:uiPriority w:val="99"/>
    <w:rsid w:val="0088182C"/>
    <w:pPr>
      <w:autoSpaceDE w:val="0"/>
      <w:autoSpaceDN w:val="0"/>
      <w:adjustRightInd w:val="0"/>
    </w:pPr>
    <w:rPr>
      <w:rFonts w:ascii="Arial" w:hAnsi="Arial" w:cs="Arial"/>
    </w:rPr>
  </w:style>
  <w:style w:type="paragraph" w:customStyle="1" w:styleId="ConsPlusNonformat">
    <w:name w:val="ConsPlusNonformat"/>
    <w:uiPriority w:val="99"/>
    <w:rsid w:val="0088182C"/>
    <w:pPr>
      <w:autoSpaceDE w:val="0"/>
      <w:autoSpaceDN w:val="0"/>
      <w:adjustRightInd w:val="0"/>
    </w:pPr>
    <w:rPr>
      <w:rFonts w:ascii="Courier New" w:hAnsi="Courier New" w:cs="Courier New"/>
    </w:rPr>
  </w:style>
  <w:style w:type="paragraph" w:customStyle="1" w:styleId="1a">
    <w:name w:val="Название объекта1"/>
    <w:basedOn w:val="a5"/>
    <w:next w:val="a5"/>
    <w:uiPriority w:val="99"/>
    <w:rsid w:val="0088182C"/>
    <w:pPr>
      <w:suppressAutoHyphens/>
      <w:jc w:val="left"/>
    </w:pPr>
    <w:rPr>
      <w:rFonts w:cs="Arial"/>
      <w:b/>
      <w:bCs/>
      <w:szCs w:val="24"/>
      <w:lang w:eastAsia="ar-SA"/>
    </w:rPr>
  </w:style>
  <w:style w:type="character" w:customStyle="1" w:styleId="18">
    <w:name w:val="Подпись под рисунком Знак1"/>
    <w:link w:val="afff1"/>
    <w:uiPriority w:val="99"/>
    <w:locked/>
    <w:rsid w:val="0088182C"/>
    <w:rPr>
      <w:rFonts w:ascii="Arial" w:hAnsi="Arial"/>
      <w:b/>
      <w:sz w:val="22"/>
    </w:rPr>
  </w:style>
  <w:style w:type="paragraph" w:customStyle="1" w:styleId="afffb">
    <w:name w:val="Ввод осн.текста"/>
    <w:basedOn w:val="a5"/>
    <w:link w:val="afffc"/>
    <w:uiPriority w:val="99"/>
    <w:rsid w:val="0088182C"/>
    <w:pPr>
      <w:overflowPunct w:val="0"/>
      <w:autoSpaceDE w:val="0"/>
      <w:autoSpaceDN w:val="0"/>
      <w:adjustRightInd w:val="0"/>
      <w:spacing w:before="120" w:after="120"/>
      <w:ind w:firstLine="709"/>
      <w:jc w:val="left"/>
      <w:textAlignment w:val="baseline"/>
    </w:pPr>
  </w:style>
  <w:style w:type="character" w:customStyle="1" w:styleId="afffc">
    <w:name w:val="Ввод осн.текста Знак"/>
    <w:link w:val="afffb"/>
    <w:uiPriority w:val="99"/>
    <w:locked/>
    <w:rsid w:val="0088182C"/>
    <w:rPr>
      <w:sz w:val="24"/>
    </w:rPr>
  </w:style>
  <w:style w:type="paragraph" w:styleId="afffd">
    <w:name w:val="Document Map"/>
    <w:basedOn w:val="a5"/>
    <w:link w:val="afffe"/>
    <w:uiPriority w:val="99"/>
    <w:rsid w:val="0088182C"/>
    <w:pPr>
      <w:shd w:val="clear" w:color="auto" w:fill="000080"/>
      <w:jc w:val="left"/>
    </w:pPr>
    <w:rPr>
      <w:rFonts w:ascii="Tahoma" w:hAnsi="Tahoma"/>
    </w:rPr>
  </w:style>
  <w:style w:type="character" w:customStyle="1" w:styleId="afffe">
    <w:name w:val="Схема документа Знак"/>
    <w:link w:val="afffd"/>
    <w:uiPriority w:val="99"/>
    <w:locked/>
    <w:rsid w:val="0088182C"/>
    <w:rPr>
      <w:rFonts w:ascii="Tahoma" w:hAnsi="Tahoma"/>
      <w:sz w:val="24"/>
      <w:shd w:val="clear" w:color="auto" w:fill="000080"/>
    </w:rPr>
  </w:style>
  <w:style w:type="paragraph" w:styleId="affff">
    <w:name w:val="List"/>
    <w:basedOn w:val="a5"/>
    <w:link w:val="affff0"/>
    <w:rsid w:val="0088182C"/>
    <w:pPr>
      <w:spacing w:after="60" w:line="360" w:lineRule="auto"/>
      <w:ind w:left="283" w:right="284" w:hanging="283"/>
      <w:contextualSpacing/>
    </w:pPr>
    <w:rPr>
      <w:rFonts w:ascii="Arial" w:hAnsi="Arial"/>
      <w:sz w:val="22"/>
    </w:rPr>
  </w:style>
  <w:style w:type="paragraph" w:customStyle="1" w:styleId="230">
    <w:name w:val="Основной текст 23"/>
    <w:basedOn w:val="a5"/>
    <w:uiPriority w:val="99"/>
    <w:rsid w:val="0088182C"/>
    <w:pPr>
      <w:jc w:val="left"/>
    </w:pPr>
  </w:style>
  <w:style w:type="character" w:customStyle="1" w:styleId="15">
    <w:name w:val="Стиль1 Знак"/>
    <w:link w:val="14"/>
    <w:uiPriority w:val="99"/>
    <w:locked/>
    <w:rsid w:val="0088182C"/>
    <w:rPr>
      <w:b/>
      <w:caps/>
      <w:kern w:val="28"/>
      <w:sz w:val="28"/>
    </w:rPr>
  </w:style>
  <w:style w:type="paragraph" w:customStyle="1" w:styleId="BodyTextIndent31">
    <w:name w:val="Body Text Indent 31"/>
    <w:basedOn w:val="a5"/>
    <w:uiPriority w:val="99"/>
    <w:rsid w:val="0088182C"/>
    <w:pPr>
      <w:widowControl w:val="0"/>
      <w:snapToGrid w:val="0"/>
      <w:spacing w:before="60" w:after="60" w:line="360" w:lineRule="auto"/>
      <w:ind w:right="284" w:firstLine="426"/>
    </w:pPr>
    <w:rPr>
      <w:rFonts w:ascii="GOST type A" w:hAnsi="GOST type A"/>
      <w:sz w:val="22"/>
    </w:rPr>
  </w:style>
  <w:style w:type="character" w:customStyle="1" w:styleId="-04">
    <w:name w:val="Абзац ненумерованный - 0 ур Знак4"/>
    <w:link w:val="-0"/>
    <w:uiPriority w:val="99"/>
    <w:locked/>
    <w:rsid w:val="0088182C"/>
    <w:rPr>
      <w:sz w:val="28"/>
      <w:lang w:val="ru-RU" w:eastAsia="ru-RU"/>
    </w:rPr>
  </w:style>
  <w:style w:type="paragraph" w:customStyle="1" w:styleId="-0">
    <w:name w:val="Абзац ненумерованный - 0 ур"/>
    <w:link w:val="-04"/>
    <w:uiPriority w:val="99"/>
    <w:rsid w:val="0088182C"/>
    <w:pPr>
      <w:spacing w:before="60" w:after="60" w:line="360" w:lineRule="auto"/>
      <w:ind w:left="284" w:right="170" w:firstLine="851"/>
      <w:jc w:val="both"/>
    </w:pPr>
    <w:rPr>
      <w:sz w:val="28"/>
      <w:szCs w:val="28"/>
    </w:rPr>
  </w:style>
  <w:style w:type="paragraph" w:customStyle="1" w:styleId="affff1">
    <w:name w:val="Обычный отступ.Нормальный отступ"/>
    <w:basedOn w:val="a5"/>
    <w:uiPriority w:val="99"/>
    <w:rsid w:val="0088182C"/>
    <w:pPr>
      <w:spacing w:before="60" w:after="60" w:line="360" w:lineRule="auto"/>
      <w:ind w:right="284" w:firstLine="720"/>
    </w:pPr>
    <w:rPr>
      <w:sz w:val="28"/>
    </w:rPr>
  </w:style>
  <w:style w:type="paragraph" w:customStyle="1" w:styleId="affff2">
    <w:name w:val="Текст документа"/>
    <w:basedOn w:val="af5"/>
    <w:uiPriority w:val="99"/>
    <w:rsid w:val="0088182C"/>
    <w:pPr>
      <w:spacing w:line="240" w:lineRule="auto"/>
      <w:ind w:left="0" w:right="0" w:firstLine="720"/>
    </w:pPr>
    <w:rPr>
      <w:sz w:val="28"/>
    </w:rPr>
  </w:style>
  <w:style w:type="paragraph" w:customStyle="1" w:styleId="ConsPlusNormal">
    <w:name w:val="ConsPlusNormal"/>
    <w:link w:val="ConsPlusNormal0"/>
    <w:rsid w:val="0088182C"/>
    <w:pPr>
      <w:widowControl w:val="0"/>
      <w:overflowPunct w:val="0"/>
      <w:autoSpaceDE w:val="0"/>
      <w:autoSpaceDN w:val="0"/>
      <w:adjustRightInd w:val="0"/>
      <w:ind w:firstLine="720"/>
      <w:textAlignment w:val="baseline"/>
    </w:pPr>
    <w:rPr>
      <w:rFonts w:ascii="Arial" w:hAnsi="Arial"/>
    </w:rPr>
  </w:style>
  <w:style w:type="paragraph" w:customStyle="1" w:styleId="affff3">
    <w:name w:val="Основной_текст"/>
    <w:basedOn w:val="a5"/>
    <w:uiPriority w:val="99"/>
    <w:rsid w:val="0088182C"/>
    <w:pPr>
      <w:spacing w:before="120" w:after="120"/>
      <w:ind w:left="113" w:right="113" w:firstLine="454"/>
      <w:jc w:val="left"/>
    </w:pPr>
    <w:rPr>
      <w:szCs w:val="24"/>
    </w:rPr>
  </w:style>
  <w:style w:type="paragraph" w:customStyle="1" w:styleId="a2">
    <w:name w:val="Подраздел"/>
    <w:basedOn w:val="affff3"/>
    <w:uiPriority w:val="99"/>
    <w:rsid w:val="0088182C"/>
    <w:pPr>
      <w:numPr>
        <w:ilvl w:val="2"/>
        <w:numId w:val="12"/>
      </w:numPr>
      <w:tabs>
        <w:tab w:val="num" w:pos="1080"/>
      </w:tabs>
      <w:spacing w:before="240"/>
      <w:ind w:left="1420" w:hanging="340"/>
      <w:outlineLvl w:val="2"/>
    </w:pPr>
    <w:rPr>
      <w:b/>
      <w:i/>
      <w:sz w:val="28"/>
    </w:rPr>
  </w:style>
  <w:style w:type="paragraph" w:customStyle="1" w:styleId="affff4">
    <w:name w:val="Шапка_документа"/>
    <w:basedOn w:val="a5"/>
    <w:uiPriority w:val="99"/>
    <w:rsid w:val="0088182C"/>
    <w:pPr>
      <w:spacing w:before="120" w:after="120" w:line="360" w:lineRule="auto"/>
      <w:ind w:firstLine="454"/>
      <w:jc w:val="center"/>
    </w:pPr>
    <w:rPr>
      <w:spacing w:val="-10"/>
      <w:sz w:val="28"/>
      <w:szCs w:val="28"/>
    </w:rPr>
  </w:style>
  <w:style w:type="paragraph" w:customStyle="1" w:styleId="211">
    <w:name w:val="Основной текст (2)1"/>
    <w:basedOn w:val="a5"/>
    <w:uiPriority w:val="99"/>
    <w:rsid w:val="0088182C"/>
    <w:pPr>
      <w:shd w:val="clear" w:color="auto" w:fill="FFFFFF"/>
      <w:spacing w:before="780" w:after="60" w:line="310" w:lineRule="exact"/>
      <w:ind w:hanging="640"/>
      <w:jc w:val="center"/>
    </w:pPr>
    <w:rPr>
      <w:b/>
      <w:bCs/>
      <w:sz w:val="27"/>
      <w:szCs w:val="27"/>
      <w:shd w:val="clear" w:color="auto" w:fill="FFFFFF"/>
    </w:rPr>
  </w:style>
  <w:style w:type="paragraph" w:customStyle="1" w:styleId="affff5">
    <w:name w:val="_ПОС_ТЕКСТ"/>
    <w:basedOn w:val="a5"/>
    <w:link w:val="affff6"/>
    <w:uiPriority w:val="99"/>
    <w:rsid w:val="0088182C"/>
    <w:pPr>
      <w:spacing w:after="60" w:line="360" w:lineRule="auto"/>
      <w:ind w:left="284" w:right="284" w:firstLine="851"/>
    </w:pPr>
    <w:rPr>
      <w:rFonts w:ascii="Arial" w:hAnsi="Arial"/>
      <w:sz w:val="22"/>
    </w:rPr>
  </w:style>
  <w:style w:type="character" w:customStyle="1" w:styleId="affff6">
    <w:name w:val="_ПОС_ТЕКСТ Знак"/>
    <w:link w:val="affff5"/>
    <w:uiPriority w:val="99"/>
    <w:locked/>
    <w:rsid w:val="0088182C"/>
    <w:rPr>
      <w:rFonts w:ascii="Arial" w:hAnsi="Arial"/>
      <w:sz w:val="22"/>
    </w:rPr>
  </w:style>
  <w:style w:type="paragraph" w:customStyle="1" w:styleId="a3">
    <w:name w:val="Нумерованный"/>
    <w:basedOn w:val="a5"/>
    <w:autoRedefine/>
    <w:uiPriority w:val="99"/>
    <w:qFormat/>
    <w:rsid w:val="0088182C"/>
    <w:pPr>
      <w:numPr>
        <w:numId w:val="15"/>
      </w:numPr>
      <w:ind w:left="567" w:right="567" w:firstLine="0"/>
      <w:jc w:val="left"/>
    </w:pPr>
  </w:style>
  <w:style w:type="character" w:customStyle="1" w:styleId="affff7">
    <w:name w:val="Колонтитул_"/>
    <w:uiPriority w:val="99"/>
    <w:rsid w:val="00680E5B"/>
    <w:rPr>
      <w:rFonts w:ascii="Times New Roman" w:hAnsi="Times New Roman"/>
      <w:sz w:val="21"/>
      <w:u w:val="none"/>
    </w:rPr>
  </w:style>
  <w:style w:type="character" w:customStyle="1" w:styleId="affff8">
    <w:name w:val="Колонтитул"/>
    <w:uiPriority w:val="99"/>
    <w:rsid w:val="00680E5B"/>
    <w:rPr>
      <w:rFonts w:ascii="Times New Roman" w:hAnsi="Times New Roman"/>
      <w:color w:val="000000"/>
      <w:spacing w:val="0"/>
      <w:w w:val="100"/>
      <w:position w:val="0"/>
      <w:sz w:val="21"/>
      <w:u w:val="none"/>
      <w:lang w:val="ru-RU" w:eastAsia="ru-RU"/>
    </w:rPr>
  </w:style>
  <w:style w:type="character" w:customStyle="1" w:styleId="aff">
    <w:name w:val="Абзац списка Знак"/>
    <w:link w:val="afe"/>
    <w:uiPriority w:val="99"/>
    <w:locked/>
    <w:rsid w:val="00565D5A"/>
    <w:rPr>
      <w:sz w:val="24"/>
    </w:rPr>
  </w:style>
  <w:style w:type="character" w:customStyle="1" w:styleId="46">
    <w:name w:val="Основной текст (4)_"/>
    <w:link w:val="47"/>
    <w:uiPriority w:val="99"/>
    <w:locked/>
    <w:rsid w:val="001106AB"/>
    <w:rPr>
      <w:sz w:val="28"/>
      <w:shd w:val="clear" w:color="auto" w:fill="FFFFFF"/>
    </w:rPr>
  </w:style>
  <w:style w:type="paragraph" w:customStyle="1" w:styleId="47">
    <w:name w:val="Основной текст (4)"/>
    <w:basedOn w:val="a5"/>
    <w:link w:val="46"/>
    <w:uiPriority w:val="99"/>
    <w:rsid w:val="001106AB"/>
    <w:pPr>
      <w:widowControl w:val="0"/>
      <w:shd w:val="clear" w:color="auto" w:fill="FFFFFF"/>
      <w:spacing w:line="370" w:lineRule="exact"/>
    </w:pPr>
    <w:rPr>
      <w:sz w:val="28"/>
    </w:rPr>
  </w:style>
  <w:style w:type="paragraph" w:customStyle="1" w:styleId="formattext">
    <w:name w:val="formattext"/>
    <w:basedOn w:val="a5"/>
    <w:rsid w:val="001106AB"/>
    <w:pPr>
      <w:spacing w:before="100" w:beforeAutospacing="1" w:after="100" w:afterAutospacing="1"/>
      <w:ind w:firstLine="720"/>
      <w:jc w:val="left"/>
    </w:pPr>
    <w:rPr>
      <w:szCs w:val="24"/>
    </w:rPr>
  </w:style>
  <w:style w:type="paragraph" w:customStyle="1" w:styleId="37">
    <w:name w:val="Основной текст3"/>
    <w:basedOn w:val="a5"/>
    <w:uiPriority w:val="99"/>
    <w:rsid w:val="00AC6C2A"/>
    <w:pPr>
      <w:widowControl w:val="0"/>
      <w:shd w:val="clear" w:color="auto" w:fill="FFFFFF"/>
      <w:spacing w:line="254" w:lineRule="exact"/>
    </w:pPr>
    <w:rPr>
      <w:rFonts w:ascii="Calibri" w:hAnsi="Calibri"/>
      <w:sz w:val="21"/>
      <w:szCs w:val="21"/>
      <w:shd w:val="clear" w:color="auto" w:fill="FFFFFF"/>
      <w:lang w:eastAsia="en-US"/>
    </w:rPr>
  </w:style>
  <w:style w:type="character" w:customStyle="1" w:styleId="affff9">
    <w:name w:val="_текст Знак"/>
    <w:link w:val="affffa"/>
    <w:uiPriority w:val="99"/>
    <w:locked/>
    <w:rsid w:val="00826126"/>
    <w:rPr>
      <w:sz w:val="24"/>
      <w:lang w:val="ru-RU" w:eastAsia="ru-RU"/>
    </w:rPr>
  </w:style>
  <w:style w:type="paragraph" w:customStyle="1" w:styleId="affffa">
    <w:name w:val="_текст"/>
    <w:link w:val="affff9"/>
    <w:uiPriority w:val="99"/>
    <w:rsid w:val="00826126"/>
    <w:pPr>
      <w:ind w:firstLine="850"/>
      <w:jc w:val="both"/>
    </w:pPr>
    <w:rPr>
      <w:sz w:val="24"/>
    </w:rPr>
  </w:style>
  <w:style w:type="paragraph" w:customStyle="1" w:styleId="1b">
    <w:name w:val="Абзац списка1"/>
    <w:basedOn w:val="a5"/>
    <w:rsid w:val="002473B9"/>
    <w:pPr>
      <w:ind w:left="720"/>
      <w:contextualSpacing/>
      <w:jc w:val="left"/>
    </w:pPr>
    <w:rPr>
      <w:color w:val="000000"/>
      <w:sz w:val="28"/>
      <w:szCs w:val="28"/>
      <w:lang w:eastAsia="en-US"/>
    </w:rPr>
  </w:style>
  <w:style w:type="numbering" w:customStyle="1" w:styleId="4">
    <w:name w:val="ПЗ перечисление4"/>
    <w:rsid w:val="0017674C"/>
    <w:pPr>
      <w:numPr>
        <w:numId w:val="14"/>
      </w:numPr>
    </w:pPr>
  </w:style>
  <w:style w:type="numbering" w:customStyle="1" w:styleId="60">
    <w:name w:val="ПЗ перечисление6"/>
    <w:rsid w:val="0017674C"/>
    <w:pPr>
      <w:numPr>
        <w:numId w:val="13"/>
      </w:numPr>
    </w:pPr>
  </w:style>
  <w:style w:type="paragraph" w:customStyle="1" w:styleId="affffb">
    <w:name w:val="Абзац"/>
    <w:basedOn w:val="a5"/>
    <w:link w:val="affffc"/>
    <w:qFormat/>
    <w:rsid w:val="00782E96"/>
    <w:pPr>
      <w:spacing w:before="120" w:after="60"/>
      <w:ind w:firstLine="567"/>
    </w:pPr>
    <w:rPr>
      <w:szCs w:val="24"/>
    </w:rPr>
  </w:style>
  <w:style w:type="character" w:customStyle="1" w:styleId="affffc">
    <w:name w:val="Абзац Знак"/>
    <w:link w:val="affffb"/>
    <w:rsid w:val="00782E96"/>
    <w:rPr>
      <w:sz w:val="24"/>
      <w:szCs w:val="24"/>
    </w:rPr>
  </w:style>
  <w:style w:type="character" w:customStyle="1" w:styleId="2e">
    <w:name w:val="Основной текст (2) + Полужирный"/>
    <w:rsid w:val="00881D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Default">
    <w:name w:val="Default"/>
    <w:rsid w:val="00AD160E"/>
    <w:pPr>
      <w:autoSpaceDE w:val="0"/>
      <w:autoSpaceDN w:val="0"/>
      <w:adjustRightInd w:val="0"/>
    </w:pPr>
    <w:rPr>
      <w:rFonts w:eastAsia="Calibri"/>
      <w:color w:val="000000"/>
      <w:sz w:val="24"/>
      <w:szCs w:val="24"/>
      <w:lang w:eastAsia="en-US"/>
    </w:rPr>
  </w:style>
  <w:style w:type="paragraph" w:customStyle="1" w:styleId="48">
    <w:name w:val="4_Пункт"/>
    <w:next w:val="a5"/>
    <w:link w:val="49"/>
    <w:uiPriority w:val="99"/>
    <w:qFormat/>
    <w:rsid w:val="00AD160E"/>
    <w:pPr>
      <w:keepNext/>
      <w:suppressAutoHyphens/>
      <w:spacing w:before="120"/>
      <w:outlineLvl w:val="3"/>
    </w:pPr>
    <w:rPr>
      <w:rFonts w:cs="Tahoma"/>
      <w:b/>
      <w:i/>
      <w:sz w:val="28"/>
      <w:szCs w:val="24"/>
    </w:rPr>
  </w:style>
  <w:style w:type="character" w:customStyle="1" w:styleId="49">
    <w:name w:val="4_Пункт Знак"/>
    <w:link w:val="48"/>
    <w:uiPriority w:val="99"/>
    <w:locked/>
    <w:rsid w:val="00AD160E"/>
    <w:rPr>
      <w:rFonts w:cs="Tahoma"/>
      <w:b/>
      <w:i/>
      <w:sz w:val="28"/>
      <w:szCs w:val="24"/>
    </w:rPr>
  </w:style>
  <w:style w:type="paragraph" w:customStyle="1" w:styleId="nienie">
    <w:name w:val="nienie"/>
    <w:basedOn w:val="a5"/>
    <w:rsid w:val="00F458D3"/>
    <w:pPr>
      <w:keepLines/>
      <w:widowControl w:val="0"/>
      <w:ind w:left="709" w:hanging="284"/>
    </w:pPr>
    <w:rPr>
      <w:rFonts w:ascii="Peterburg" w:hAnsi="Peterburg"/>
    </w:rPr>
  </w:style>
  <w:style w:type="paragraph" w:customStyle="1" w:styleId="affffd">
    <w:name w:val="ОСНОВНОЙ !!!"/>
    <w:basedOn w:val="af5"/>
    <w:link w:val="affffe"/>
    <w:rsid w:val="00F458D3"/>
    <w:pPr>
      <w:spacing w:before="120" w:line="240" w:lineRule="auto"/>
      <w:ind w:left="0" w:right="0" w:firstLine="900"/>
    </w:pPr>
    <w:rPr>
      <w:rFonts w:ascii="Arial" w:hAnsi="Arial"/>
      <w:color w:val="000000"/>
      <w:szCs w:val="24"/>
      <w:lang w:eastAsia="ar-SA"/>
    </w:rPr>
  </w:style>
  <w:style w:type="character" w:customStyle="1" w:styleId="affffe">
    <w:name w:val="ОСНОВНОЙ !!! Знак"/>
    <w:link w:val="affffd"/>
    <w:rsid w:val="00F458D3"/>
    <w:rPr>
      <w:rFonts w:ascii="Arial" w:hAnsi="Arial"/>
      <w:color w:val="000000"/>
      <w:sz w:val="24"/>
      <w:szCs w:val="24"/>
      <w:lang w:eastAsia="ar-SA"/>
    </w:rPr>
  </w:style>
  <w:style w:type="paragraph" w:customStyle="1" w:styleId="53">
    <w:name w:val="5_Основной"/>
    <w:link w:val="54"/>
    <w:uiPriority w:val="99"/>
    <w:qFormat/>
    <w:rsid w:val="00F458D3"/>
    <w:pPr>
      <w:spacing w:after="120"/>
      <w:ind w:firstLine="709"/>
      <w:contextualSpacing/>
      <w:jc w:val="both"/>
    </w:pPr>
    <w:rPr>
      <w:rFonts w:cs="Arial"/>
      <w:sz w:val="28"/>
      <w:szCs w:val="24"/>
    </w:rPr>
  </w:style>
  <w:style w:type="character" w:customStyle="1" w:styleId="54">
    <w:name w:val="5_Основной Знак"/>
    <w:link w:val="53"/>
    <w:uiPriority w:val="99"/>
    <w:locked/>
    <w:rsid w:val="00F458D3"/>
    <w:rPr>
      <w:rFonts w:cs="Arial"/>
      <w:sz w:val="28"/>
      <w:szCs w:val="24"/>
    </w:rPr>
  </w:style>
  <w:style w:type="character" w:customStyle="1" w:styleId="55">
    <w:name w:val="Основной текст (5)_"/>
    <w:link w:val="56"/>
    <w:rsid w:val="00F458D3"/>
    <w:rPr>
      <w:shd w:val="clear" w:color="auto" w:fill="FFFFFF"/>
    </w:rPr>
  </w:style>
  <w:style w:type="paragraph" w:customStyle="1" w:styleId="56">
    <w:name w:val="Основной текст (5)"/>
    <w:basedOn w:val="a5"/>
    <w:link w:val="55"/>
    <w:rsid w:val="00F458D3"/>
    <w:pPr>
      <w:widowControl w:val="0"/>
      <w:shd w:val="clear" w:color="auto" w:fill="FFFFFF"/>
      <w:spacing w:line="274" w:lineRule="exact"/>
      <w:ind w:hanging="320"/>
      <w:jc w:val="left"/>
    </w:pPr>
    <w:rPr>
      <w:sz w:val="20"/>
    </w:rPr>
  </w:style>
  <w:style w:type="character" w:customStyle="1" w:styleId="affff0">
    <w:name w:val="Список Знак"/>
    <w:link w:val="affff"/>
    <w:rsid w:val="00F458D3"/>
    <w:rPr>
      <w:rFonts w:ascii="Arial" w:hAnsi="Arial"/>
      <w:sz w:val="22"/>
    </w:rPr>
  </w:style>
  <w:style w:type="paragraph" w:styleId="2">
    <w:name w:val="List Number 2"/>
    <w:basedOn w:val="a5"/>
    <w:uiPriority w:val="99"/>
    <w:semiHidden/>
    <w:unhideWhenUsed/>
    <w:locked/>
    <w:rsid w:val="00F458D3"/>
    <w:pPr>
      <w:numPr>
        <w:numId w:val="31"/>
      </w:numPr>
      <w:spacing w:after="200" w:line="276" w:lineRule="auto"/>
      <w:contextualSpacing/>
      <w:jc w:val="left"/>
    </w:pPr>
    <w:rPr>
      <w:rFonts w:ascii="Calibri" w:hAnsi="Calibri"/>
      <w:sz w:val="22"/>
      <w:szCs w:val="22"/>
    </w:rPr>
  </w:style>
  <w:style w:type="character" w:customStyle="1" w:styleId="ConsPlusNormal0">
    <w:name w:val="ConsPlusNormal Знак"/>
    <w:link w:val="ConsPlusNormal"/>
    <w:locked/>
    <w:rsid w:val="00F458D3"/>
    <w:rPr>
      <w:rFonts w:ascii="Arial" w:hAnsi="Arial"/>
    </w:rPr>
  </w:style>
  <w:style w:type="paragraph" w:customStyle="1" w:styleId="headertext">
    <w:name w:val="headertext"/>
    <w:basedOn w:val="a5"/>
    <w:rsid w:val="00F458D3"/>
    <w:pPr>
      <w:spacing w:before="100" w:beforeAutospacing="1" w:after="100" w:afterAutospacing="1"/>
      <w:jc w:val="left"/>
    </w:pPr>
    <w:rPr>
      <w:szCs w:val="24"/>
    </w:rPr>
  </w:style>
  <w:style w:type="paragraph" w:customStyle="1" w:styleId="a0">
    <w:name w:val="Маркированный"/>
    <w:uiPriority w:val="99"/>
    <w:qFormat/>
    <w:rsid w:val="00F458D3"/>
    <w:pPr>
      <w:numPr>
        <w:numId w:val="37"/>
      </w:numPr>
      <w:spacing w:after="120"/>
      <w:contextualSpacing/>
      <w:jc w:val="both"/>
    </w:pPr>
    <w:rPr>
      <w:rFonts w:cs="Arial"/>
      <w:sz w:val="28"/>
      <w:szCs w:val="24"/>
    </w:rPr>
  </w:style>
  <w:style w:type="character" w:customStyle="1" w:styleId="2f">
    <w:name w:val="Основной текст (2) + Курсив"/>
    <w:rsid w:val="00F458D3"/>
    <w:rPr>
      <w:rFonts w:ascii="Times New Roman" w:eastAsia="Times New Roman" w:hAnsi="Times New Roman" w:cs="Times New Roman"/>
      <w:b w:val="0"/>
      <w:bCs w:val="0"/>
      <w:i/>
      <w:iCs/>
      <w:smallCaps w:val="0"/>
      <w:strike w:val="0"/>
      <w:color w:val="000000"/>
      <w:spacing w:val="0"/>
      <w:w w:val="100"/>
      <w:position w:val="0"/>
      <w:sz w:val="36"/>
      <w:szCs w:val="36"/>
      <w:u w:val="none"/>
      <w:shd w:val="clear" w:color="auto" w:fill="FFFFFF"/>
      <w:lang w:val="ru-RU" w:eastAsia="ru-RU" w:bidi="ru-RU"/>
    </w:rPr>
  </w:style>
  <w:style w:type="character" w:customStyle="1" w:styleId="213pt">
    <w:name w:val="Основной текст (2) + 13 pt;Не полужирный"/>
    <w:basedOn w:val="2b"/>
    <w:rsid w:val="00D81E81"/>
    <w:rPr>
      <w:rFonts w:ascii="Angsana New" w:eastAsia="Angsana New" w:hAnsi="Angsana New" w:cs="Angsana New"/>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AngsanaNew12pt">
    <w:name w:val="Основной текст (2) + Angsana New;12 pt"/>
    <w:basedOn w:val="2b"/>
    <w:rsid w:val="00313845"/>
    <w:rPr>
      <w:rFonts w:ascii="Angsana New" w:eastAsia="Angsana New" w:hAnsi="Angsana New" w:cs="Angsana New"/>
      <w:b w:val="0"/>
      <w:bCs w:val="0"/>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85pt">
    <w:name w:val="Основной текст (2) + 8;5 pt"/>
    <w:basedOn w:val="2b"/>
    <w:rsid w:val="00F72DB0"/>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12pt">
    <w:name w:val="Основной текст (2) + 12 pt;Не полужирный"/>
    <w:basedOn w:val="2b"/>
    <w:rsid w:val="00957B53"/>
    <w:rPr>
      <w:rFonts w:ascii="Angsana New" w:eastAsia="Angsana New" w:hAnsi="Angsana New" w:cs="Angsana New"/>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ngsanaNew13pt">
    <w:name w:val="Основной текст (2) + Angsana New;13 pt"/>
    <w:basedOn w:val="2b"/>
    <w:rsid w:val="00C32445"/>
    <w:rPr>
      <w:rFonts w:ascii="Angsana New" w:eastAsia="Angsana New" w:hAnsi="Angsana New" w:cs="Angsana New"/>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85pt0">
    <w:name w:val="Основной текст (2) + 8;5 pt;Не полужирный"/>
    <w:basedOn w:val="2b"/>
    <w:rsid w:val="00C32445"/>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Sylfaen0pt">
    <w:name w:val="Основной текст (2) + Sylfaen;Интервал 0 pt"/>
    <w:basedOn w:val="2b"/>
    <w:rsid w:val="007B53E8"/>
    <w:rPr>
      <w:rFonts w:ascii="Sylfaen" w:eastAsia="Sylfaen" w:hAnsi="Sylfaen" w:cs="Sylfaen"/>
      <w:b w:val="0"/>
      <w:bCs w:val="0"/>
      <w:i w:val="0"/>
      <w:iCs w:val="0"/>
      <w:smallCaps w:val="0"/>
      <w:strike w:val="0"/>
      <w:color w:val="000000"/>
      <w:spacing w:val="-10"/>
      <w:w w:val="100"/>
      <w:position w:val="0"/>
      <w:sz w:val="20"/>
      <w:szCs w:val="20"/>
      <w:u w:val="none"/>
      <w:lang w:val="ru-RU" w:eastAsia="ru-RU" w:bidi="ru-RU"/>
    </w:rPr>
  </w:style>
  <w:style w:type="character" w:customStyle="1" w:styleId="28pt">
    <w:name w:val="Основной текст (2) + 8 pt"/>
    <w:basedOn w:val="2b"/>
    <w:rsid w:val="00CD3830"/>
    <w:rPr>
      <w:rFonts w:ascii="Cambria" w:eastAsia="Cambria" w:hAnsi="Cambria" w:cs="Cambria"/>
      <w:b w:val="0"/>
      <w:bCs w:val="0"/>
      <w:i w:val="0"/>
      <w:iCs w:val="0"/>
      <w:smallCaps w:val="0"/>
      <w:strike w:val="0"/>
      <w:color w:val="000000"/>
      <w:spacing w:val="0"/>
      <w:w w:val="100"/>
      <w:position w:val="0"/>
      <w:sz w:val="16"/>
      <w:szCs w:val="1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02220">
      <w:marLeft w:val="0"/>
      <w:marRight w:val="0"/>
      <w:marTop w:val="0"/>
      <w:marBottom w:val="0"/>
      <w:divBdr>
        <w:top w:val="none" w:sz="0" w:space="0" w:color="auto"/>
        <w:left w:val="none" w:sz="0" w:space="0" w:color="auto"/>
        <w:bottom w:val="none" w:sz="0" w:space="0" w:color="auto"/>
        <w:right w:val="none" w:sz="0" w:space="0" w:color="auto"/>
      </w:divBdr>
    </w:div>
    <w:div w:id="97802221">
      <w:marLeft w:val="0"/>
      <w:marRight w:val="0"/>
      <w:marTop w:val="0"/>
      <w:marBottom w:val="0"/>
      <w:divBdr>
        <w:top w:val="none" w:sz="0" w:space="0" w:color="auto"/>
        <w:left w:val="none" w:sz="0" w:space="0" w:color="auto"/>
        <w:bottom w:val="none" w:sz="0" w:space="0" w:color="auto"/>
        <w:right w:val="none" w:sz="0" w:space="0" w:color="auto"/>
      </w:divBdr>
    </w:div>
    <w:div w:id="97802222">
      <w:marLeft w:val="0"/>
      <w:marRight w:val="0"/>
      <w:marTop w:val="0"/>
      <w:marBottom w:val="0"/>
      <w:divBdr>
        <w:top w:val="none" w:sz="0" w:space="0" w:color="auto"/>
        <w:left w:val="none" w:sz="0" w:space="0" w:color="auto"/>
        <w:bottom w:val="none" w:sz="0" w:space="0" w:color="auto"/>
        <w:right w:val="none" w:sz="0" w:space="0" w:color="auto"/>
      </w:divBdr>
    </w:div>
    <w:div w:id="97802223">
      <w:marLeft w:val="0"/>
      <w:marRight w:val="0"/>
      <w:marTop w:val="0"/>
      <w:marBottom w:val="0"/>
      <w:divBdr>
        <w:top w:val="none" w:sz="0" w:space="0" w:color="auto"/>
        <w:left w:val="none" w:sz="0" w:space="0" w:color="auto"/>
        <w:bottom w:val="none" w:sz="0" w:space="0" w:color="auto"/>
        <w:right w:val="none" w:sz="0" w:space="0" w:color="auto"/>
      </w:divBdr>
    </w:div>
    <w:div w:id="97802224">
      <w:marLeft w:val="0"/>
      <w:marRight w:val="0"/>
      <w:marTop w:val="0"/>
      <w:marBottom w:val="0"/>
      <w:divBdr>
        <w:top w:val="none" w:sz="0" w:space="0" w:color="auto"/>
        <w:left w:val="none" w:sz="0" w:space="0" w:color="auto"/>
        <w:bottom w:val="none" w:sz="0" w:space="0" w:color="auto"/>
        <w:right w:val="none" w:sz="0" w:space="0" w:color="auto"/>
      </w:divBdr>
    </w:div>
    <w:div w:id="97802225">
      <w:marLeft w:val="0"/>
      <w:marRight w:val="0"/>
      <w:marTop w:val="0"/>
      <w:marBottom w:val="0"/>
      <w:divBdr>
        <w:top w:val="none" w:sz="0" w:space="0" w:color="auto"/>
        <w:left w:val="none" w:sz="0" w:space="0" w:color="auto"/>
        <w:bottom w:val="none" w:sz="0" w:space="0" w:color="auto"/>
        <w:right w:val="none" w:sz="0" w:space="0" w:color="auto"/>
      </w:divBdr>
    </w:div>
    <w:div w:id="97802226">
      <w:marLeft w:val="0"/>
      <w:marRight w:val="0"/>
      <w:marTop w:val="0"/>
      <w:marBottom w:val="0"/>
      <w:divBdr>
        <w:top w:val="none" w:sz="0" w:space="0" w:color="auto"/>
        <w:left w:val="none" w:sz="0" w:space="0" w:color="auto"/>
        <w:bottom w:val="none" w:sz="0" w:space="0" w:color="auto"/>
        <w:right w:val="none" w:sz="0" w:space="0" w:color="auto"/>
      </w:divBdr>
    </w:div>
    <w:div w:id="97802227">
      <w:marLeft w:val="0"/>
      <w:marRight w:val="0"/>
      <w:marTop w:val="0"/>
      <w:marBottom w:val="0"/>
      <w:divBdr>
        <w:top w:val="none" w:sz="0" w:space="0" w:color="auto"/>
        <w:left w:val="none" w:sz="0" w:space="0" w:color="auto"/>
        <w:bottom w:val="none" w:sz="0" w:space="0" w:color="auto"/>
        <w:right w:val="none" w:sz="0" w:space="0" w:color="auto"/>
      </w:divBdr>
    </w:div>
    <w:div w:id="97802228">
      <w:marLeft w:val="0"/>
      <w:marRight w:val="0"/>
      <w:marTop w:val="0"/>
      <w:marBottom w:val="0"/>
      <w:divBdr>
        <w:top w:val="none" w:sz="0" w:space="0" w:color="auto"/>
        <w:left w:val="none" w:sz="0" w:space="0" w:color="auto"/>
        <w:bottom w:val="none" w:sz="0" w:space="0" w:color="auto"/>
        <w:right w:val="none" w:sz="0" w:space="0" w:color="auto"/>
      </w:divBdr>
    </w:div>
    <w:div w:id="97802229">
      <w:marLeft w:val="0"/>
      <w:marRight w:val="0"/>
      <w:marTop w:val="0"/>
      <w:marBottom w:val="0"/>
      <w:divBdr>
        <w:top w:val="none" w:sz="0" w:space="0" w:color="auto"/>
        <w:left w:val="none" w:sz="0" w:space="0" w:color="auto"/>
        <w:bottom w:val="none" w:sz="0" w:space="0" w:color="auto"/>
        <w:right w:val="none" w:sz="0" w:space="0" w:color="auto"/>
      </w:divBdr>
    </w:div>
    <w:div w:id="97802230">
      <w:marLeft w:val="0"/>
      <w:marRight w:val="0"/>
      <w:marTop w:val="0"/>
      <w:marBottom w:val="0"/>
      <w:divBdr>
        <w:top w:val="none" w:sz="0" w:space="0" w:color="auto"/>
        <w:left w:val="none" w:sz="0" w:space="0" w:color="auto"/>
        <w:bottom w:val="none" w:sz="0" w:space="0" w:color="auto"/>
        <w:right w:val="none" w:sz="0" w:space="0" w:color="auto"/>
      </w:divBdr>
    </w:div>
    <w:div w:id="97802231">
      <w:marLeft w:val="0"/>
      <w:marRight w:val="0"/>
      <w:marTop w:val="0"/>
      <w:marBottom w:val="0"/>
      <w:divBdr>
        <w:top w:val="none" w:sz="0" w:space="0" w:color="auto"/>
        <w:left w:val="none" w:sz="0" w:space="0" w:color="auto"/>
        <w:bottom w:val="none" w:sz="0" w:space="0" w:color="auto"/>
        <w:right w:val="none" w:sz="0" w:space="0" w:color="auto"/>
      </w:divBdr>
    </w:div>
    <w:div w:id="97802232">
      <w:marLeft w:val="0"/>
      <w:marRight w:val="0"/>
      <w:marTop w:val="0"/>
      <w:marBottom w:val="0"/>
      <w:divBdr>
        <w:top w:val="none" w:sz="0" w:space="0" w:color="auto"/>
        <w:left w:val="none" w:sz="0" w:space="0" w:color="auto"/>
        <w:bottom w:val="none" w:sz="0" w:space="0" w:color="auto"/>
        <w:right w:val="none" w:sz="0" w:space="0" w:color="auto"/>
      </w:divBdr>
    </w:div>
    <w:div w:id="97802233">
      <w:marLeft w:val="0"/>
      <w:marRight w:val="0"/>
      <w:marTop w:val="0"/>
      <w:marBottom w:val="0"/>
      <w:divBdr>
        <w:top w:val="none" w:sz="0" w:space="0" w:color="auto"/>
        <w:left w:val="none" w:sz="0" w:space="0" w:color="auto"/>
        <w:bottom w:val="none" w:sz="0" w:space="0" w:color="auto"/>
        <w:right w:val="none" w:sz="0" w:space="0" w:color="auto"/>
      </w:divBdr>
    </w:div>
    <w:div w:id="97802234">
      <w:marLeft w:val="0"/>
      <w:marRight w:val="0"/>
      <w:marTop w:val="0"/>
      <w:marBottom w:val="0"/>
      <w:divBdr>
        <w:top w:val="none" w:sz="0" w:space="0" w:color="auto"/>
        <w:left w:val="none" w:sz="0" w:space="0" w:color="auto"/>
        <w:bottom w:val="none" w:sz="0" w:space="0" w:color="auto"/>
        <w:right w:val="none" w:sz="0" w:space="0" w:color="auto"/>
      </w:divBdr>
    </w:div>
    <w:div w:id="97802235">
      <w:marLeft w:val="0"/>
      <w:marRight w:val="0"/>
      <w:marTop w:val="0"/>
      <w:marBottom w:val="0"/>
      <w:divBdr>
        <w:top w:val="none" w:sz="0" w:space="0" w:color="auto"/>
        <w:left w:val="none" w:sz="0" w:space="0" w:color="auto"/>
        <w:bottom w:val="none" w:sz="0" w:space="0" w:color="auto"/>
        <w:right w:val="none" w:sz="0" w:space="0" w:color="auto"/>
      </w:divBdr>
    </w:div>
    <w:div w:id="97802236">
      <w:marLeft w:val="0"/>
      <w:marRight w:val="0"/>
      <w:marTop w:val="0"/>
      <w:marBottom w:val="0"/>
      <w:divBdr>
        <w:top w:val="none" w:sz="0" w:space="0" w:color="auto"/>
        <w:left w:val="none" w:sz="0" w:space="0" w:color="auto"/>
        <w:bottom w:val="none" w:sz="0" w:space="0" w:color="auto"/>
        <w:right w:val="none" w:sz="0" w:space="0" w:color="auto"/>
      </w:divBdr>
    </w:div>
    <w:div w:id="97802237">
      <w:marLeft w:val="0"/>
      <w:marRight w:val="0"/>
      <w:marTop w:val="0"/>
      <w:marBottom w:val="0"/>
      <w:divBdr>
        <w:top w:val="none" w:sz="0" w:space="0" w:color="auto"/>
        <w:left w:val="none" w:sz="0" w:space="0" w:color="auto"/>
        <w:bottom w:val="none" w:sz="0" w:space="0" w:color="auto"/>
        <w:right w:val="none" w:sz="0" w:space="0" w:color="auto"/>
      </w:divBdr>
    </w:div>
    <w:div w:id="97802238">
      <w:marLeft w:val="0"/>
      <w:marRight w:val="0"/>
      <w:marTop w:val="0"/>
      <w:marBottom w:val="0"/>
      <w:divBdr>
        <w:top w:val="none" w:sz="0" w:space="0" w:color="auto"/>
        <w:left w:val="none" w:sz="0" w:space="0" w:color="auto"/>
        <w:bottom w:val="none" w:sz="0" w:space="0" w:color="auto"/>
        <w:right w:val="none" w:sz="0" w:space="0" w:color="auto"/>
      </w:divBdr>
    </w:div>
    <w:div w:id="97802239">
      <w:marLeft w:val="0"/>
      <w:marRight w:val="0"/>
      <w:marTop w:val="0"/>
      <w:marBottom w:val="0"/>
      <w:divBdr>
        <w:top w:val="none" w:sz="0" w:space="0" w:color="auto"/>
        <w:left w:val="none" w:sz="0" w:space="0" w:color="auto"/>
        <w:bottom w:val="none" w:sz="0" w:space="0" w:color="auto"/>
        <w:right w:val="none" w:sz="0" w:space="0" w:color="auto"/>
      </w:divBdr>
      <w:divsChild>
        <w:div w:id="97802240">
          <w:marLeft w:val="0"/>
          <w:marRight w:val="0"/>
          <w:marTop w:val="0"/>
          <w:marBottom w:val="0"/>
          <w:divBdr>
            <w:top w:val="none" w:sz="0" w:space="0" w:color="auto"/>
            <w:left w:val="none" w:sz="0" w:space="0" w:color="auto"/>
            <w:bottom w:val="none" w:sz="0" w:space="0" w:color="auto"/>
            <w:right w:val="none" w:sz="0" w:space="0" w:color="auto"/>
          </w:divBdr>
        </w:div>
      </w:divsChild>
    </w:div>
    <w:div w:id="97802241">
      <w:marLeft w:val="0"/>
      <w:marRight w:val="0"/>
      <w:marTop w:val="0"/>
      <w:marBottom w:val="0"/>
      <w:divBdr>
        <w:top w:val="none" w:sz="0" w:space="0" w:color="auto"/>
        <w:left w:val="none" w:sz="0" w:space="0" w:color="auto"/>
        <w:bottom w:val="none" w:sz="0" w:space="0" w:color="auto"/>
        <w:right w:val="none" w:sz="0" w:space="0" w:color="auto"/>
      </w:divBdr>
    </w:div>
    <w:div w:id="97802242">
      <w:marLeft w:val="0"/>
      <w:marRight w:val="0"/>
      <w:marTop w:val="0"/>
      <w:marBottom w:val="0"/>
      <w:divBdr>
        <w:top w:val="none" w:sz="0" w:space="0" w:color="auto"/>
        <w:left w:val="none" w:sz="0" w:space="0" w:color="auto"/>
        <w:bottom w:val="none" w:sz="0" w:space="0" w:color="auto"/>
        <w:right w:val="none" w:sz="0" w:space="0" w:color="auto"/>
      </w:divBdr>
    </w:div>
    <w:div w:id="97802243">
      <w:marLeft w:val="0"/>
      <w:marRight w:val="0"/>
      <w:marTop w:val="0"/>
      <w:marBottom w:val="0"/>
      <w:divBdr>
        <w:top w:val="none" w:sz="0" w:space="0" w:color="auto"/>
        <w:left w:val="none" w:sz="0" w:space="0" w:color="auto"/>
        <w:bottom w:val="none" w:sz="0" w:space="0" w:color="auto"/>
        <w:right w:val="none" w:sz="0" w:space="0" w:color="auto"/>
      </w:divBdr>
    </w:div>
    <w:div w:id="97802244">
      <w:marLeft w:val="0"/>
      <w:marRight w:val="0"/>
      <w:marTop w:val="0"/>
      <w:marBottom w:val="0"/>
      <w:divBdr>
        <w:top w:val="none" w:sz="0" w:space="0" w:color="auto"/>
        <w:left w:val="none" w:sz="0" w:space="0" w:color="auto"/>
        <w:bottom w:val="none" w:sz="0" w:space="0" w:color="auto"/>
        <w:right w:val="none" w:sz="0" w:space="0" w:color="auto"/>
      </w:divBdr>
    </w:div>
    <w:div w:id="97802245">
      <w:marLeft w:val="0"/>
      <w:marRight w:val="0"/>
      <w:marTop w:val="0"/>
      <w:marBottom w:val="0"/>
      <w:divBdr>
        <w:top w:val="none" w:sz="0" w:space="0" w:color="auto"/>
        <w:left w:val="none" w:sz="0" w:space="0" w:color="auto"/>
        <w:bottom w:val="none" w:sz="0" w:space="0" w:color="auto"/>
        <w:right w:val="none" w:sz="0" w:space="0" w:color="auto"/>
      </w:divBdr>
    </w:div>
    <w:div w:id="97802246">
      <w:marLeft w:val="0"/>
      <w:marRight w:val="0"/>
      <w:marTop w:val="0"/>
      <w:marBottom w:val="0"/>
      <w:divBdr>
        <w:top w:val="none" w:sz="0" w:space="0" w:color="auto"/>
        <w:left w:val="none" w:sz="0" w:space="0" w:color="auto"/>
        <w:bottom w:val="none" w:sz="0" w:space="0" w:color="auto"/>
        <w:right w:val="none" w:sz="0" w:space="0" w:color="auto"/>
      </w:divBdr>
    </w:div>
    <w:div w:id="97802247">
      <w:marLeft w:val="0"/>
      <w:marRight w:val="0"/>
      <w:marTop w:val="0"/>
      <w:marBottom w:val="0"/>
      <w:divBdr>
        <w:top w:val="none" w:sz="0" w:space="0" w:color="auto"/>
        <w:left w:val="none" w:sz="0" w:space="0" w:color="auto"/>
        <w:bottom w:val="none" w:sz="0" w:space="0" w:color="auto"/>
        <w:right w:val="none" w:sz="0" w:space="0" w:color="auto"/>
      </w:divBdr>
    </w:div>
    <w:div w:id="97802248">
      <w:marLeft w:val="0"/>
      <w:marRight w:val="0"/>
      <w:marTop w:val="0"/>
      <w:marBottom w:val="0"/>
      <w:divBdr>
        <w:top w:val="none" w:sz="0" w:space="0" w:color="auto"/>
        <w:left w:val="none" w:sz="0" w:space="0" w:color="auto"/>
        <w:bottom w:val="none" w:sz="0" w:space="0" w:color="auto"/>
        <w:right w:val="none" w:sz="0" w:space="0" w:color="auto"/>
      </w:divBdr>
    </w:div>
    <w:div w:id="97802249">
      <w:marLeft w:val="0"/>
      <w:marRight w:val="0"/>
      <w:marTop w:val="0"/>
      <w:marBottom w:val="0"/>
      <w:divBdr>
        <w:top w:val="none" w:sz="0" w:space="0" w:color="auto"/>
        <w:left w:val="none" w:sz="0" w:space="0" w:color="auto"/>
        <w:bottom w:val="none" w:sz="0" w:space="0" w:color="auto"/>
        <w:right w:val="none" w:sz="0" w:space="0" w:color="auto"/>
      </w:divBdr>
    </w:div>
    <w:div w:id="97802250">
      <w:marLeft w:val="0"/>
      <w:marRight w:val="0"/>
      <w:marTop w:val="0"/>
      <w:marBottom w:val="0"/>
      <w:divBdr>
        <w:top w:val="none" w:sz="0" w:space="0" w:color="auto"/>
        <w:left w:val="none" w:sz="0" w:space="0" w:color="auto"/>
        <w:bottom w:val="none" w:sz="0" w:space="0" w:color="auto"/>
        <w:right w:val="none" w:sz="0" w:space="0" w:color="auto"/>
      </w:divBdr>
    </w:div>
    <w:div w:id="97802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E7FF2-5664-4F53-BE2A-7A102980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8913</Words>
  <Characters>50807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ГИПРОДОРНИИ</Company>
  <LinksUpToDate>false</LinksUpToDate>
  <CharactersWithSpaces>59601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OVР</dc:creator>
  <cp:keywords/>
  <dc:description/>
  <cp:lastModifiedBy>User</cp:lastModifiedBy>
  <cp:revision>2</cp:revision>
  <cp:lastPrinted>2019-10-10T13:33:00Z</cp:lastPrinted>
  <dcterms:created xsi:type="dcterms:W3CDTF">2021-07-14T09:08:00Z</dcterms:created>
  <dcterms:modified xsi:type="dcterms:W3CDTF">2021-07-14T09:08:00Z</dcterms:modified>
</cp:coreProperties>
</file>