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2D51" w:rsidRDefault="007A2D51" w:rsidP="003649E6">
      <w:pPr>
        <w:tabs>
          <w:tab w:val="left" w:pos="652"/>
          <w:tab w:val="right" w:pos="9355"/>
        </w:tabs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  <w:r w:rsidR="002E24B0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</w:t>
      </w:r>
    </w:p>
    <w:p w:rsidR="002E24B0" w:rsidRDefault="002E24B0" w:rsidP="003649E6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>
        <w:rPr>
          <w:rFonts w:ascii="Times New Roman" w:hAnsi="Times New Roman"/>
          <w:b/>
          <w:sz w:val="28"/>
          <w:szCs w:val="28"/>
        </w:rPr>
        <w:tab/>
      </w:r>
    </w:p>
    <w:p w:rsidR="0014155B" w:rsidRDefault="00814287" w:rsidP="003649E6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Hlk61441020"/>
      <w:r>
        <w:rPr>
          <w:rFonts w:ascii="Times New Roman" w:hAnsi="Times New Roman"/>
          <w:sz w:val="28"/>
          <w:szCs w:val="28"/>
        </w:rPr>
        <w:t>О</w:t>
      </w:r>
      <w:r w:rsidRPr="00814287">
        <w:rPr>
          <w:rFonts w:ascii="Times New Roman" w:hAnsi="Times New Roman"/>
          <w:sz w:val="28"/>
          <w:szCs w:val="28"/>
        </w:rPr>
        <w:t xml:space="preserve"> внесении изменений в </w:t>
      </w:r>
      <w:r w:rsidR="00A90C9B">
        <w:rPr>
          <w:rFonts w:ascii="Times New Roman" w:hAnsi="Times New Roman"/>
          <w:sz w:val="28"/>
          <w:szCs w:val="28"/>
        </w:rPr>
        <w:t>документацию по планировке территории</w:t>
      </w:r>
      <w:r w:rsidR="007079A8">
        <w:rPr>
          <w:rFonts w:ascii="Times New Roman" w:hAnsi="Times New Roman"/>
          <w:sz w:val="28"/>
          <w:szCs w:val="28"/>
        </w:rPr>
        <w:t xml:space="preserve"> </w:t>
      </w:r>
      <w:r w:rsidR="003562BA">
        <w:rPr>
          <w:rFonts w:ascii="Times New Roman" w:hAnsi="Times New Roman"/>
          <w:sz w:val="28"/>
          <w:szCs w:val="28"/>
        </w:rPr>
        <w:t xml:space="preserve">в границах улицы М. Горького, Рижского проспекта и реки Великой, включая Комсомольскую площадь в городе Пскове, утвержденную постановлением Администрации города Пскова </w:t>
      </w:r>
      <w:r w:rsidR="003562BA" w:rsidRPr="00221148">
        <w:rPr>
          <w:rFonts w:ascii="Times New Roman" w:hAnsi="Times New Roman"/>
          <w:sz w:val="28"/>
          <w:szCs w:val="28"/>
        </w:rPr>
        <w:t xml:space="preserve">от </w:t>
      </w:r>
      <w:r w:rsidR="003562BA">
        <w:rPr>
          <w:rFonts w:ascii="Times New Roman" w:hAnsi="Times New Roman"/>
          <w:sz w:val="28"/>
          <w:szCs w:val="28"/>
        </w:rPr>
        <w:t>25</w:t>
      </w:r>
      <w:r w:rsidR="003562BA" w:rsidRPr="00221148">
        <w:rPr>
          <w:rFonts w:ascii="Times New Roman" w:hAnsi="Times New Roman"/>
          <w:sz w:val="28"/>
          <w:szCs w:val="28"/>
        </w:rPr>
        <w:t>.</w:t>
      </w:r>
      <w:r w:rsidR="003562BA">
        <w:rPr>
          <w:rFonts w:ascii="Times New Roman" w:hAnsi="Times New Roman"/>
          <w:sz w:val="28"/>
          <w:szCs w:val="28"/>
        </w:rPr>
        <w:t>12</w:t>
      </w:r>
      <w:r w:rsidR="003562BA" w:rsidRPr="00221148">
        <w:rPr>
          <w:rFonts w:ascii="Times New Roman" w:hAnsi="Times New Roman"/>
          <w:sz w:val="28"/>
          <w:szCs w:val="28"/>
        </w:rPr>
        <w:t>.20</w:t>
      </w:r>
      <w:r w:rsidR="003562BA">
        <w:rPr>
          <w:rFonts w:ascii="Times New Roman" w:hAnsi="Times New Roman"/>
          <w:sz w:val="28"/>
          <w:szCs w:val="28"/>
        </w:rPr>
        <w:t xml:space="preserve">19 </w:t>
      </w:r>
      <w:r w:rsidR="003562BA" w:rsidRPr="00221148">
        <w:rPr>
          <w:rFonts w:ascii="Times New Roman" w:hAnsi="Times New Roman"/>
          <w:sz w:val="28"/>
          <w:szCs w:val="28"/>
        </w:rPr>
        <w:t>№</w:t>
      </w:r>
      <w:r w:rsidR="003562BA">
        <w:rPr>
          <w:rFonts w:ascii="Times New Roman" w:hAnsi="Times New Roman"/>
          <w:sz w:val="28"/>
          <w:szCs w:val="28"/>
        </w:rPr>
        <w:t>2059</w:t>
      </w:r>
    </w:p>
    <w:bookmarkEnd w:id="0"/>
    <w:p w:rsidR="00814287" w:rsidRDefault="00814287" w:rsidP="003649E6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155B" w:rsidRPr="001E1983" w:rsidRDefault="007079A8" w:rsidP="003562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обеспечения устойчивого развития территорий,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</w:t>
      </w:r>
      <w:r w:rsidR="0014155B">
        <w:rPr>
          <w:rFonts w:ascii="Times New Roman" w:hAnsi="Times New Roman"/>
          <w:sz w:val="28"/>
          <w:szCs w:val="28"/>
        </w:rPr>
        <w:t xml:space="preserve">, в соответствии со статьями 41, 42, 43, 45, 46 Градостроительного кодекса Российской Федерации, постановлением Администрации города Пскова </w:t>
      </w:r>
      <w:r w:rsidR="0014155B">
        <w:rPr>
          <w:rFonts w:ascii="Times New Roman" w:hAnsi="Times New Roman"/>
          <w:color w:val="000000"/>
          <w:sz w:val="28"/>
          <w:szCs w:val="28"/>
        </w:rPr>
        <w:t xml:space="preserve">от </w:t>
      </w:r>
      <w:bookmarkStart w:id="1" w:name="_GoBack"/>
      <w:bookmarkEnd w:id="1"/>
      <w:r w:rsidR="003F236E" w:rsidRPr="003F236E">
        <w:rPr>
          <w:rFonts w:ascii="Times New Roman" w:hAnsi="Times New Roman"/>
          <w:color w:val="000000"/>
          <w:sz w:val="28"/>
          <w:szCs w:val="28"/>
        </w:rPr>
        <w:t>14</w:t>
      </w:r>
      <w:r w:rsidR="0014155B" w:rsidRPr="003F236E">
        <w:rPr>
          <w:rFonts w:ascii="Times New Roman" w:hAnsi="Times New Roman"/>
          <w:color w:val="000000"/>
          <w:sz w:val="28"/>
          <w:szCs w:val="28"/>
        </w:rPr>
        <w:t>.</w:t>
      </w:r>
      <w:r w:rsidR="003649E6" w:rsidRPr="003F236E">
        <w:rPr>
          <w:rFonts w:ascii="Times New Roman" w:hAnsi="Times New Roman"/>
          <w:color w:val="000000"/>
          <w:sz w:val="28"/>
          <w:szCs w:val="28"/>
        </w:rPr>
        <w:t>0</w:t>
      </w:r>
      <w:r w:rsidR="003F236E" w:rsidRPr="003F236E">
        <w:rPr>
          <w:rFonts w:ascii="Times New Roman" w:hAnsi="Times New Roman"/>
          <w:color w:val="000000"/>
          <w:sz w:val="28"/>
          <w:szCs w:val="28"/>
        </w:rPr>
        <w:t>7</w:t>
      </w:r>
      <w:r w:rsidR="0014155B" w:rsidRPr="003F236E">
        <w:rPr>
          <w:rFonts w:ascii="Times New Roman" w:hAnsi="Times New Roman"/>
          <w:color w:val="000000"/>
          <w:sz w:val="28"/>
          <w:szCs w:val="28"/>
        </w:rPr>
        <w:t>.20</w:t>
      </w:r>
      <w:r w:rsidR="0071155B" w:rsidRPr="003F236E">
        <w:rPr>
          <w:rFonts w:ascii="Times New Roman" w:hAnsi="Times New Roman"/>
          <w:color w:val="000000"/>
          <w:sz w:val="28"/>
          <w:szCs w:val="28"/>
        </w:rPr>
        <w:t>2</w:t>
      </w:r>
      <w:r w:rsidR="003F236E" w:rsidRPr="003F236E">
        <w:rPr>
          <w:rFonts w:ascii="Times New Roman" w:hAnsi="Times New Roman"/>
          <w:color w:val="000000"/>
          <w:sz w:val="28"/>
          <w:szCs w:val="28"/>
        </w:rPr>
        <w:t>1</w:t>
      </w:r>
      <w:r w:rsidR="0014155B" w:rsidRPr="003F236E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3F236E" w:rsidRPr="003F236E">
        <w:rPr>
          <w:rFonts w:ascii="Times New Roman" w:hAnsi="Times New Roman"/>
          <w:color w:val="000000"/>
          <w:sz w:val="28"/>
          <w:szCs w:val="28"/>
        </w:rPr>
        <w:t>936</w:t>
      </w:r>
      <w:r w:rsidR="0014155B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3562BA" w:rsidRPr="00F80542">
        <w:rPr>
          <w:rFonts w:ascii="Times New Roman" w:hAnsi="Times New Roman"/>
          <w:sz w:val="28"/>
          <w:szCs w:val="28"/>
        </w:rPr>
        <w:t>О принятии решения</w:t>
      </w:r>
      <w:r w:rsidR="003562BA">
        <w:rPr>
          <w:rFonts w:ascii="Times New Roman" w:hAnsi="Times New Roman"/>
          <w:sz w:val="28"/>
          <w:szCs w:val="28"/>
        </w:rPr>
        <w:t xml:space="preserve"> о</w:t>
      </w:r>
      <w:r w:rsidR="003562BA" w:rsidRPr="00F80542">
        <w:rPr>
          <w:rFonts w:ascii="Times New Roman" w:hAnsi="Times New Roman"/>
          <w:sz w:val="28"/>
          <w:szCs w:val="28"/>
        </w:rPr>
        <w:t xml:space="preserve"> </w:t>
      </w:r>
      <w:r w:rsidR="003562BA">
        <w:rPr>
          <w:rFonts w:ascii="Times New Roman" w:hAnsi="Times New Roman"/>
          <w:sz w:val="28"/>
          <w:szCs w:val="28"/>
        </w:rPr>
        <w:t>подготовке проекта</w:t>
      </w:r>
      <w:r w:rsidR="003562BA" w:rsidRPr="00F80542">
        <w:rPr>
          <w:rFonts w:ascii="Times New Roman" w:hAnsi="Times New Roman"/>
          <w:sz w:val="28"/>
          <w:szCs w:val="28"/>
        </w:rPr>
        <w:t xml:space="preserve"> </w:t>
      </w:r>
      <w:r w:rsidR="003562BA">
        <w:rPr>
          <w:rFonts w:ascii="Times New Roman" w:hAnsi="Times New Roman"/>
          <w:sz w:val="28"/>
          <w:szCs w:val="28"/>
        </w:rPr>
        <w:t xml:space="preserve">внесения изменений в документацию по планировке территории </w:t>
      </w:r>
      <w:r w:rsidR="003562BA" w:rsidRPr="005A141C">
        <w:rPr>
          <w:rFonts w:ascii="Times New Roman" w:hAnsi="Times New Roman"/>
          <w:sz w:val="28"/>
          <w:szCs w:val="28"/>
        </w:rPr>
        <w:t xml:space="preserve">микрорайона </w:t>
      </w:r>
      <w:r w:rsidR="003562BA">
        <w:rPr>
          <w:rFonts w:ascii="Times New Roman" w:hAnsi="Times New Roman"/>
          <w:sz w:val="28"/>
          <w:szCs w:val="28"/>
        </w:rPr>
        <w:t xml:space="preserve">в границах улицы М. Горького, Рижского проспекта и реки Великой, включая Комсомольскую площадь в городе Пскове, утвержденную постановлением Администрации города Пскова </w:t>
      </w:r>
      <w:r w:rsidR="003562BA" w:rsidRPr="00221148">
        <w:rPr>
          <w:rFonts w:ascii="Times New Roman" w:hAnsi="Times New Roman"/>
          <w:sz w:val="28"/>
          <w:szCs w:val="28"/>
        </w:rPr>
        <w:t xml:space="preserve">от </w:t>
      </w:r>
      <w:r w:rsidR="003562BA">
        <w:rPr>
          <w:rFonts w:ascii="Times New Roman" w:hAnsi="Times New Roman"/>
          <w:sz w:val="28"/>
          <w:szCs w:val="28"/>
        </w:rPr>
        <w:t>25</w:t>
      </w:r>
      <w:r w:rsidR="003562BA" w:rsidRPr="00221148">
        <w:rPr>
          <w:rFonts w:ascii="Times New Roman" w:hAnsi="Times New Roman"/>
          <w:sz w:val="28"/>
          <w:szCs w:val="28"/>
        </w:rPr>
        <w:t>.</w:t>
      </w:r>
      <w:r w:rsidR="003562BA">
        <w:rPr>
          <w:rFonts w:ascii="Times New Roman" w:hAnsi="Times New Roman"/>
          <w:sz w:val="28"/>
          <w:szCs w:val="28"/>
        </w:rPr>
        <w:t>12</w:t>
      </w:r>
      <w:r w:rsidR="003562BA" w:rsidRPr="00221148">
        <w:rPr>
          <w:rFonts w:ascii="Times New Roman" w:hAnsi="Times New Roman"/>
          <w:sz w:val="28"/>
          <w:szCs w:val="28"/>
        </w:rPr>
        <w:t>.20</w:t>
      </w:r>
      <w:r w:rsidR="003562BA">
        <w:rPr>
          <w:rFonts w:ascii="Times New Roman" w:hAnsi="Times New Roman"/>
          <w:sz w:val="28"/>
          <w:szCs w:val="28"/>
        </w:rPr>
        <w:t xml:space="preserve">19 </w:t>
      </w:r>
      <w:r w:rsidR="003562BA" w:rsidRPr="00221148">
        <w:rPr>
          <w:rFonts w:ascii="Times New Roman" w:hAnsi="Times New Roman"/>
          <w:sz w:val="28"/>
          <w:szCs w:val="28"/>
        </w:rPr>
        <w:t>№</w:t>
      </w:r>
      <w:r w:rsidR="003562BA">
        <w:rPr>
          <w:rFonts w:ascii="Times New Roman" w:hAnsi="Times New Roman"/>
          <w:sz w:val="28"/>
          <w:szCs w:val="28"/>
        </w:rPr>
        <w:t>2059</w:t>
      </w:r>
      <w:r w:rsidR="0014155B" w:rsidRPr="0014155B">
        <w:rPr>
          <w:rFonts w:ascii="Times New Roman" w:hAnsi="Times New Roman"/>
          <w:color w:val="000000"/>
          <w:sz w:val="28"/>
          <w:szCs w:val="28"/>
        </w:rPr>
        <w:t>»</w:t>
      </w:r>
      <w:r w:rsidR="0014155B">
        <w:rPr>
          <w:rFonts w:ascii="Times New Roman" w:hAnsi="Times New Roman"/>
          <w:color w:val="000000"/>
          <w:sz w:val="28"/>
          <w:szCs w:val="28"/>
        </w:rPr>
        <w:t>,</w:t>
      </w:r>
      <w:r w:rsidR="0014155B">
        <w:rPr>
          <w:rFonts w:ascii="Times New Roman" w:hAnsi="Times New Roman"/>
          <w:sz w:val="28"/>
          <w:szCs w:val="28"/>
        </w:rPr>
        <w:t xml:space="preserve"> руководствуясь статьями 32 и 34 Устава муниципального образования «Город Псков</w:t>
      </w:r>
      <w:r w:rsidR="0014155B" w:rsidRPr="00233538">
        <w:rPr>
          <w:rFonts w:ascii="Times New Roman" w:hAnsi="Times New Roman"/>
          <w:sz w:val="28"/>
          <w:szCs w:val="28"/>
        </w:rPr>
        <w:t>»</w:t>
      </w:r>
      <w:r w:rsidR="0014155B" w:rsidRPr="00714B2C">
        <w:rPr>
          <w:rFonts w:ascii="Times New Roman" w:hAnsi="Times New Roman"/>
          <w:sz w:val="28"/>
          <w:szCs w:val="28"/>
        </w:rPr>
        <w:t>, Администрация города Пскова</w:t>
      </w:r>
    </w:p>
    <w:p w:rsidR="0014155B" w:rsidRDefault="0014155B" w:rsidP="003649E6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E24B0" w:rsidRDefault="002E24B0" w:rsidP="003649E6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ПОСТАНОВЛЯЕТ:</w:t>
      </w:r>
    </w:p>
    <w:p w:rsidR="003649E6" w:rsidRDefault="003649E6" w:rsidP="003649E6">
      <w:pPr>
        <w:spacing w:after="0" w:line="240" w:lineRule="auto"/>
        <w:ind w:firstLine="708"/>
        <w:rPr>
          <w:rFonts w:ascii="Times New Roman" w:hAnsi="Times New Roman"/>
          <w:b/>
          <w:sz w:val="28"/>
          <w:szCs w:val="28"/>
        </w:rPr>
      </w:pPr>
    </w:p>
    <w:p w:rsidR="002E24B0" w:rsidRDefault="007C6C99" w:rsidP="003649E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F068C">
        <w:rPr>
          <w:rFonts w:ascii="Times New Roman" w:hAnsi="Times New Roman"/>
          <w:sz w:val="28"/>
          <w:szCs w:val="28"/>
        </w:rPr>
        <w:t xml:space="preserve"> </w:t>
      </w:r>
      <w:r w:rsidR="0014155B">
        <w:rPr>
          <w:rFonts w:ascii="Times New Roman" w:hAnsi="Times New Roman"/>
          <w:sz w:val="28"/>
          <w:szCs w:val="28"/>
        </w:rPr>
        <w:t>Внести</w:t>
      </w:r>
      <w:r w:rsidR="00AA74C8">
        <w:rPr>
          <w:rFonts w:ascii="Times New Roman" w:hAnsi="Times New Roman"/>
          <w:sz w:val="28"/>
          <w:szCs w:val="28"/>
        </w:rPr>
        <w:t xml:space="preserve"> </w:t>
      </w:r>
      <w:r w:rsidR="00CE0389">
        <w:rPr>
          <w:rFonts w:ascii="Times New Roman" w:hAnsi="Times New Roman"/>
          <w:sz w:val="28"/>
          <w:szCs w:val="28"/>
        </w:rPr>
        <w:t xml:space="preserve">изменения в документацию по планировке территории, </w:t>
      </w:r>
      <w:r w:rsidR="007079A8">
        <w:rPr>
          <w:rFonts w:ascii="Times New Roman" w:hAnsi="Times New Roman"/>
          <w:sz w:val="28"/>
          <w:szCs w:val="28"/>
        </w:rPr>
        <w:t xml:space="preserve">утвержденную Постановлением Администрации города Пскова </w:t>
      </w:r>
      <w:r w:rsidR="003562BA" w:rsidRPr="00221148">
        <w:rPr>
          <w:rFonts w:ascii="Times New Roman" w:hAnsi="Times New Roman"/>
          <w:sz w:val="28"/>
          <w:szCs w:val="28"/>
        </w:rPr>
        <w:t xml:space="preserve">от </w:t>
      </w:r>
      <w:r w:rsidR="003562BA">
        <w:rPr>
          <w:rFonts w:ascii="Times New Roman" w:hAnsi="Times New Roman"/>
          <w:sz w:val="28"/>
          <w:szCs w:val="28"/>
        </w:rPr>
        <w:t>25</w:t>
      </w:r>
      <w:r w:rsidR="003562BA" w:rsidRPr="00221148">
        <w:rPr>
          <w:rFonts w:ascii="Times New Roman" w:hAnsi="Times New Roman"/>
          <w:sz w:val="28"/>
          <w:szCs w:val="28"/>
        </w:rPr>
        <w:t>.</w:t>
      </w:r>
      <w:r w:rsidR="003562BA">
        <w:rPr>
          <w:rFonts w:ascii="Times New Roman" w:hAnsi="Times New Roman"/>
          <w:sz w:val="28"/>
          <w:szCs w:val="28"/>
        </w:rPr>
        <w:t>12</w:t>
      </w:r>
      <w:r w:rsidR="003562BA" w:rsidRPr="00221148">
        <w:rPr>
          <w:rFonts w:ascii="Times New Roman" w:hAnsi="Times New Roman"/>
          <w:sz w:val="28"/>
          <w:szCs w:val="28"/>
        </w:rPr>
        <w:t>.20</w:t>
      </w:r>
      <w:r w:rsidR="003562BA">
        <w:rPr>
          <w:rFonts w:ascii="Times New Roman" w:hAnsi="Times New Roman"/>
          <w:sz w:val="28"/>
          <w:szCs w:val="28"/>
        </w:rPr>
        <w:t xml:space="preserve">19 </w:t>
      </w:r>
      <w:r w:rsidR="003562BA" w:rsidRPr="00221148">
        <w:rPr>
          <w:rFonts w:ascii="Times New Roman" w:hAnsi="Times New Roman"/>
          <w:sz w:val="28"/>
          <w:szCs w:val="28"/>
        </w:rPr>
        <w:t>№</w:t>
      </w:r>
      <w:r w:rsidR="003562BA">
        <w:rPr>
          <w:rFonts w:ascii="Times New Roman" w:hAnsi="Times New Roman"/>
          <w:sz w:val="28"/>
          <w:szCs w:val="28"/>
        </w:rPr>
        <w:t>2059</w:t>
      </w:r>
      <w:r w:rsidR="003562BA" w:rsidRPr="00836722">
        <w:rPr>
          <w:rFonts w:ascii="Times New Roman" w:hAnsi="Times New Roman"/>
          <w:sz w:val="28"/>
          <w:szCs w:val="28"/>
        </w:rPr>
        <w:t xml:space="preserve"> </w:t>
      </w:r>
      <w:r w:rsidR="0014155B" w:rsidRPr="00836722">
        <w:rPr>
          <w:rFonts w:ascii="Times New Roman" w:hAnsi="Times New Roman"/>
          <w:sz w:val="28"/>
          <w:szCs w:val="28"/>
        </w:rPr>
        <w:t>«</w:t>
      </w:r>
      <w:r w:rsidR="0014155B" w:rsidRPr="0014155B">
        <w:rPr>
          <w:rFonts w:ascii="Times New Roman" w:hAnsi="Times New Roman"/>
          <w:sz w:val="28"/>
          <w:szCs w:val="28"/>
        </w:rPr>
        <w:t>Об у</w:t>
      </w:r>
      <w:r w:rsidR="0014155B">
        <w:rPr>
          <w:rFonts w:ascii="Times New Roman" w:hAnsi="Times New Roman"/>
          <w:sz w:val="28"/>
          <w:szCs w:val="28"/>
        </w:rPr>
        <w:t>тверждении проекта планировки и</w:t>
      </w:r>
      <w:r w:rsidR="0014155B" w:rsidRPr="0014155B">
        <w:rPr>
          <w:rFonts w:ascii="Times New Roman" w:hAnsi="Times New Roman"/>
          <w:sz w:val="28"/>
          <w:szCs w:val="28"/>
        </w:rPr>
        <w:t xml:space="preserve"> проекта межевания территории </w:t>
      </w:r>
      <w:r w:rsidR="003562BA">
        <w:rPr>
          <w:rFonts w:ascii="Times New Roman" w:hAnsi="Times New Roman"/>
          <w:sz w:val="28"/>
          <w:szCs w:val="28"/>
        </w:rPr>
        <w:t>в границах улицы М. Горького, Рижского проспекта и реки Великой, включая Комсомольскую площадь в городе Пскове</w:t>
      </w:r>
      <w:r w:rsidR="003649E6">
        <w:rPr>
          <w:rFonts w:ascii="Times New Roman" w:hAnsi="Times New Roman"/>
          <w:sz w:val="28"/>
          <w:szCs w:val="28"/>
        </w:rPr>
        <w:t>»</w:t>
      </w:r>
      <w:r w:rsidR="00CE0389">
        <w:rPr>
          <w:rFonts w:ascii="Times New Roman" w:hAnsi="Times New Roman"/>
          <w:sz w:val="28"/>
          <w:szCs w:val="28"/>
        </w:rPr>
        <w:t xml:space="preserve">, </w:t>
      </w:r>
      <w:r w:rsidR="00CE0389" w:rsidRPr="00CE0389">
        <w:rPr>
          <w:rFonts w:ascii="Times New Roman" w:hAnsi="Times New Roman"/>
          <w:sz w:val="28"/>
          <w:szCs w:val="28"/>
        </w:rPr>
        <w:t>изложив</w:t>
      </w:r>
      <w:r w:rsidR="000A5476">
        <w:rPr>
          <w:rFonts w:ascii="Times New Roman" w:hAnsi="Times New Roman"/>
          <w:sz w:val="28"/>
          <w:szCs w:val="28"/>
        </w:rPr>
        <w:t xml:space="preserve"> в</w:t>
      </w:r>
      <w:r w:rsidR="00CE0389" w:rsidRPr="00CE0389">
        <w:rPr>
          <w:rFonts w:ascii="Times New Roman" w:hAnsi="Times New Roman"/>
          <w:sz w:val="28"/>
          <w:szCs w:val="28"/>
        </w:rPr>
        <w:t xml:space="preserve"> нов</w:t>
      </w:r>
      <w:r w:rsidR="000A5476">
        <w:rPr>
          <w:rFonts w:ascii="Times New Roman" w:hAnsi="Times New Roman"/>
          <w:sz w:val="28"/>
          <w:szCs w:val="28"/>
        </w:rPr>
        <w:t>ой</w:t>
      </w:r>
      <w:r w:rsidR="00CE0389" w:rsidRPr="00CE0389">
        <w:rPr>
          <w:rFonts w:ascii="Times New Roman" w:hAnsi="Times New Roman"/>
          <w:sz w:val="28"/>
          <w:szCs w:val="28"/>
        </w:rPr>
        <w:t xml:space="preserve"> редакци</w:t>
      </w:r>
      <w:r w:rsidR="000A5476">
        <w:rPr>
          <w:rFonts w:ascii="Times New Roman" w:hAnsi="Times New Roman"/>
          <w:sz w:val="28"/>
          <w:szCs w:val="28"/>
        </w:rPr>
        <w:t>и</w:t>
      </w:r>
      <w:r w:rsidR="00CE0389">
        <w:rPr>
          <w:rFonts w:ascii="Times New Roman" w:hAnsi="Times New Roman"/>
          <w:sz w:val="28"/>
          <w:szCs w:val="28"/>
        </w:rPr>
        <w:t xml:space="preserve"> </w:t>
      </w:r>
      <w:r w:rsidR="00CE0389" w:rsidRPr="00CE0389">
        <w:rPr>
          <w:rFonts w:ascii="Times New Roman" w:hAnsi="Times New Roman"/>
          <w:sz w:val="28"/>
          <w:szCs w:val="28"/>
        </w:rPr>
        <w:t>согласно приложению.</w:t>
      </w:r>
    </w:p>
    <w:p w:rsidR="00C5706E" w:rsidRPr="000A779C" w:rsidRDefault="00C5706E" w:rsidP="003649E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A779C">
        <w:rPr>
          <w:rFonts w:ascii="Times New Roman" w:hAnsi="Times New Roman"/>
          <w:sz w:val="28"/>
          <w:szCs w:val="28"/>
        </w:rPr>
        <w:t>. Опубликовать настоящее Постановление с Приложением в газете «Псковские Новости» в течение семи дней со дня подписания и разместить на официальном сайте муниципального образования «Город Псков» в сети Интернет.</w:t>
      </w:r>
    </w:p>
    <w:p w:rsidR="00C5706E" w:rsidRDefault="00C5706E" w:rsidP="003649E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A779C">
        <w:rPr>
          <w:rFonts w:ascii="Times New Roman" w:hAnsi="Times New Roman"/>
          <w:sz w:val="28"/>
          <w:szCs w:val="28"/>
        </w:rPr>
        <w:t>. Настоящее Постановле</w:t>
      </w:r>
      <w:r w:rsidR="00EC3DC6">
        <w:rPr>
          <w:rFonts w:ascii="Times New Roman" w:hAnsi="Times New Roman"/>
          <w:sz w:val="28"/>
          <w:szCs w:val="28"/>
        </w:rPr>
        <w:t>ние направить в адрес Управления</w:t>
      </w:r>
      <w:r w:rsidRPr="000A779C">
        <w:rPr>
          <w:rFonts w:ascii="Times New Roman" w:hAnsi="Times New Roman"/>
          <w:sz w:val="28"/>
          <w:szCs w:val="28"/>
        </w:rPr>
        <w:t xml:space="preserve"> Федеральной службы государственной регистрации, кадастра и картографии по Псковской области в течение пяти рабочих дней со дня подписания.</w:t>
      </w:r>
    </w:p>
    <w:p w:rsidR="00CE0389" w:rsidRDefault="00CE0389" w:rsidP="003649E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Управлению по градостроительной деятельности Администрации города Пскова внести соответствующие изменения в информационной системе обеспечения градостроительной деятельности муниципального образования «Город Псков».</w:t>
      </w:r>
    </w:p>
    <w:p w:rsidR="00C5706E" w:rsidRDefault="00CE0389" w:rsidP="003649E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5706E" w:rsidRPr="0048378E">
        <w:rPr>
          <w:rFonts w:ascii="Times New Roman" w:hAnsi="Times New Roman"/>
          <w:sz w:val="28"/>
          <w:szCs w:val="28"/>
        </w:rPr>
        <w:t>. Контроль</w:t>
      </w:r>
      <w:r w:rsidR="00C5706E">
        <w:rPr>
          <w:rFonts w:ascii="Times New Roman" w:hAnsi="Times New Roman"/>
          <w:sz w:val="28"/>
          <w:szCs w:val="28"/>
        </w:rPr>
        <w:t xml:space="preserve"> за исполнением настоящего п</w:t>
      </w:r>
      <w:r w:rsidR="00C5706E" w:rsidRPr="0048378E">
        <w:rPr>
          <w:rFonts w:ascii="Times New Roman" w:hAnsi="Times New Roman"/>
          <w:sz w:val="28"/>
          <w:szCs w:val="28"/>
        </w:rPr>
        <w:t xml:space="preserve">остановления возложить на </w:t>
      </w:r>
      <w:r w:rsidR="00C5706E">
        <w:rPr>
          <w:rFonts w:ascii="Times New Roman" w:hAnsi="Times New Roman"/>
          <w:sz w:val="28"/>
          <w:szCs w:val="28"/>
        </w:rPr>
        <w:t>з</w:t>
      </w:r>
      <w:r w:rsidR="00C5706E" w:rsidRPr="00AB20AC">
        <w:rPr>
          <w:rFonts w:ascii="Times New Roman" w:hAnsi="Times New Roman"/>
          <w:sz w:val="28"/>
          <w:szCs w:val="28"/>
        </w:rPr>
        <w:t xml:space="preserve">аместителя </w:t>
      </w:r>
      <w:r w:rsidR="00C5706E" w:rsidRPr="0048378E">
        <w:rPr>
          <w:rFonts w:ascii="Times New Roman" w:hAnsi="Times New Roman"/>
          <w:sz w:val="28"/>
          <w:szCs w:val="28"/>
        </w:rPr>
        <w:t>Гл</w:t>
      </w:r>
      <w:r w:rsidR="00C5706E">
        <w:rPr>
          <w:rFonts w:ascii="Times New Roman" w:hAnsi="Times New Roman"/>
          <w:sz w:val="28"/>
          <w:szCs w:val="28"/>
        </w:rPr>
        <w:t>авы Администрации города Пскова В. А. Зубову</w:t>
      </w:r>
      <w:r w:rsidR="00C5706E" w:rsidRPr="0048378E">
        <w:rPr>
          <w:rFonts w:ascii="Times New Roman" w:hAnsi="Times New Roman"/>
          <w:sz w:val="28"/>
          <w:szCs w:val="28"/>
        </w:rPr>
        <w:t>.</w:t>
      </w:r>
    </w:p>
    <w:p w:rsidR="00FA229C" w:rsidRDefault="00CE0389" w:rsidP="003649E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A229C" w:rsidRPr="00FA229C">
        <w:rPr>
          <w:rFonts w:ascii="Times New Roman" w:hAnsi="Times New Roman"/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3649E6" w:rsidRPr="00FA229C" w:rsidRDefault="003649E6" w:rsidP="003649E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254ED" w:rsidRPr="003649E6" w:rsidRDefault="003F068C" w:rsidP="003649E6">
      <w:pPr>
        <w:spacing w:after="0" w:line="240" w:lineRule="auto"/>
        <w:ind w:right="-284"/>
        <w:jc w:val="both"/>
        <w:rPr>
          <w:rFonts w:ascii="Times New Roman" w:hAnsi="Times New Roman"/>
          <w:sz w:val="28"/>
          <w:szCs w:val="28"/>
        </w:rPr>
      </w:pPr>
      <w:r w:rsidRPr="003F068C">
        <w:rPr>
          <w:rFonts w:ascii="Times New Roman" w:hAnsi="Times New Roman"/>
          <w:sz w:val="28"/>
          <w:szCs w:val="28"/>
        </w:rPr>
        <w:t xml:space="preserve">Глава Администрации города Пскова  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3F068C">
        <w:rPr>
          <w:rFonts w:ascii="Times New Roman" w:hAnsi="Times New Roman"/>
          <w:sz w:val="28"/>
          <w:szCs w:val="28"/>
        </w:rPr>
        <w:t xml:space="preserve">     А. Н. Братчиков                                                                              </w:t>
      </w:r>
    </w:p>
    <w:sectPr w:rsidR="006254ED" w:rsidRPr="003649E6" w:rsidSect="00195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41376F"/>
    <w:multiLevelType w:val="hybridMultilevel"/>
    <w:tmpl w:val="5F5A74D0"/>
    <w:lvl w:ilvl="0" w:tplc="5B7623B0">
      <w:start w:val="1"/>
      <w:numFmt w:val="decimal"/>
      <w:lvlText w:val="%1."/>
      <w:lvlJc w:val="left"/>
      <w:pPr>
        <w:ind w:left="13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4B0"/>
    <w:rsid w:val="00056A01"/>
    <w:rsid w:val="00062041"/>
    <w:rsid w:val="000A5476"/>
    <w:rsid w:val="000D0A54"/>
    <w:rsid w:val="000F1ECA"/>
    <w:rsid w:val="00102C50"/>
    <w:rsid w:val="0014155B"/>
    <w:rsid w:val="0017655A"/>
    <w:rsid w:val="00195362"/>
    <w:rsid w:val="0024532A"/>
    <w:rsid w:val="002E24B0"/>
    <w:rsid w:val="00347005"/>
    <w:rsid w:val="003562BA"/>
    <w:rsid w:val="003649E6"/>
    <w:rsid w:val="003B1069"/>
    <w:rsid w:val="003F068C"/>
    <w:rsid w:val="003F236E"/>
    <w:rsid w:val="00403F8B"/>
    <w:rsid w:val="00405DC8"/>
    <w:rsid w:val="004F58FB"/>
    <w:rsid w:val="00503482"/>
    <w:rsid w:val="00512716"/>
    <w:rsid w:val="00512921"/>
    <w:rsid w:val="00563AFF"/>
    <w:rsid w:val="00587D0F"/>
    <w:rsid w:val="005C1355"/>
    <w:rsid w:val="005F65E0"/>
    <w:rsid w:val="006041C7"/>
    <w:rsid w:val="006254ED"/>
    <w:rsid w:val="006903BA"/>
    <w:rsid w:val="0069327B"/>
    <w:rsid w:val="006B3658"/>
    <w:rsid w:val="006C48CB"/>
    <w:rsid w:val="006E52C3"/>
    <w:rsid w:val="007029E7"/>
    <w:rsid w:val="007079A8"/>
    <w:rsid w:val="0071155B"/>
    <w:rsid w:val="00741D46"/>
    <w:rsid w:val="00765F28"/>
    <w:rsid w:val="007A0DF0"/>
    <w:rsid w:val="007A2D51"/>
    <w:rsid w:val="007B1C1E"/>
    <w:rsid w:val="007C6C99"/>
    <w:rsid w:val="00814287"/>
    <w:rsid w:val="008171AC"/>
    <w:rsid w:val="008A1D73"/>
    <w:rsid w:val="008C531A"/>
    <w:rsid w:val="008F43E8"/>
    <w:rsid w:val="0093587F"/>
    <w:rsid w:val="009373E9"/>
    <w:rsid w:val="00982E2F"/>
    <w:rsid w:val="00A3525D"/>
    <w:rsid w:val="00A90C9B"/>
    <w:rsid w:val="00AA74C8"/>
    <w:rsid w:val="00AE2DEB"/>
    <w:rsid w:val="00B66E9A"/>
    <w:rsid w:val="00C00EBC"/>
    <w:rsid w:val="00C34922"/>
    <w:rsid w:val="00C349EF"/>
    <w:rsid w:val="00C5706E"/>
    <w:rsid w:val="00C649FC"/>
    <w:rsid w:val="00CB691D"/>
    <w:rsid w:val="00CE0389"/>
    <w:rsid w:val="00D954F3"/>
    <w:rsid w:val="00DA3E0E"/>
    <w:rsid w:val="00DF1F0C"/>
    <w:rsid w:val="00E05A6F"/>
    <w:rsid w:val="00EC3DC6"/>
    <w:rsid w:val="00EE5FEA"/>
    <w:rsid w:val="00F32650"/>
    <w:rsid w:val="00F42E34"/>
    <w:rsid w:val="00F5410F"/>
    <w:rsid w:val="00FA229C"/>
    <w:rsid w:val="00FB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AE80B"/>
  <w15:docId w15:val="{CC8BB20A-FB29-4873-B123-978505DFB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24B0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D954F3"/>
    <w:pPr>
      <w:keepNext/>
      <w:suppressAutoHyphens/>
      <w:spacing w:before="240" w:after="60" w:line="240" w:lineRule="auto"/>
      <w:ind w:firstLine="709"/>
      <w:jc w:val="center"/>
      <w:outlineLvl w:val="1"/>
    </w:pPr>
    <w:rPr>
      <w:rFonts w:ascii="Times New Roman" w:hAnsi="Times New Roman"/>
      <w:b/>
      <w:bCs/>
      <w:i/>
      <w:iCs/>
      <w:sz w:val="28"/>
      <w:szCs w:val="28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D954F3"/>
    <w:rPr>
      <w:rFonts w:ascii="Times New Roman" w:eastAsia="Times New Roman" w:hAnsi="Times New Roman" w:cs="Times New Roman"/>
      <w:b/>
      <w:bCs/>
      <w:i/>
      <w:iCs/>
      <w:sz w:val="28"/>
      <w:szCs w:val="28"/>
      <w:lang w:eastAsia="hi-IN" w:bidi="hi-IN"/>
    </w:rPr>
  </w:style>
  <w:style w:type="table" w:styleId="a6">
    <w:name w:val="Table Grid"/>
    <w:basedOn w:val="a1"/>
    <w:uiPriority w:val="59"/>
    <w:rsid w:val="00D95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91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+</dc:creator>
  <cp:lastModifiedBy>User</cp:lastModifiedBy>
  <cp:revision>6</cp:revision>
  <cp:lastPrinted>2021-07-16T07:32:00Z</cp:lastPrinted>
  <dcterms:created xsi:type="dcterms:W3CDTF">2021-06-09T09:03:00Z</dcterms:created>
  <dcterms:modified xsi:type="dcterms:W3CDTF">2021-07-16T09:10:00Z</dcterms:modified>
</cp:coreProperties>
</file>