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364" w:leader="none"/>
        </w:tabs>
        <w:spacing w:before="0" w:after="0" w:line="240"/>
        <w:ind w:right="0" w:left="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           РЕШЕНИЕ</w:t>
      </w:r>
    </w:p>
    <w:p>
      <w:pPr>
        <w:tabs>
          <w:tab w:val="left" w:pos="364" w:leader="none"/>
        </w:tabs>
        <w:spacing w:before="0" w:after="0" w:line="240"/>
        <w:ind w:right="0" w:left="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 1793 от 24 декабря 2021 года</w:t>
      </w:r>
    </w:p>
    <w:p>
      <w:pPr>
        <w:tabs>
          <w:tab w:val="left" w:pos="364" w:leader="none"/>
        </w:tabs>
        <w:spacing w:before="0" w:after="0" w:line="240"/>
        <w:ind w:right="0" w:left="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Принято на 61-ой очередной сессии Псковской городской Думы шестого созыва </w:t>
      </w: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ahoma" w:hAnsi="Tahoma" w:cs="Tahoma" w:eastAsia="Tahoma"/>
          <w:color w:val="auto"/>
          <w:spacing w:val="0"/>
          <w:position w:val="0"/>
          <w:sz w:val="24"/>
          <w:shd w:fill="auto" w:val="clear"/>
        </w:rPr>
        <w:t xml:space="preserve"> </w:t>
      </w:r>
      <w:r>
        <w:rPr>
          <w:rFonts w:ascii="Tahoma" w:hAnsi="Tahoma" w:cs="Tahoma" w:eastAsia="Tahoma"/>
          <w:color w:val="auto"/>
          <w:spacing w:val="0"/>
          <w:position w:val="0"/>
          <w:sz w:val="24"/>
          <w:shd w:fill="auto" w:val="clear"/>
        </w:rPr>
        <w:tab/>
        <w:tab/>
        <w:tab/>
        <w:tab/>
        <w:tab/>
        <w:tab/>
        <w:tab/>
        <w:tab/>
        <w:tab/>
        <w:tab/>
      </w:r>
    </w:p>
    <w:p>
      <w:pPr>
        <w:tabs>
          <w:tab w:val="left" w:pos="364"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 утверждении Положения о муниципальном лесном  контроле на территории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w:t>
      </w: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со ст. 98 Лесного кодекса Российской Федерации от 04 декабря 2006 года     № 200-ФЗ, Федерального закона от 6 октября 2003 года № 131-ФЗ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Федерального закона от 31 июля 2020 года № 248-ФЗ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государственном контроле (надзоре) и муниципальном контроле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руководствуясь статьей 23 Устава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w:t>
      </w:r>
    </w:p>
    <w:p>
      <w:pPr>
        <w:tabs>
          <w:tab w:val="left" w:pos="36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Псковская городская Дума</w:t>
      </w:r>
    </w:p>
    <w:p>
      <w:pPr>
        <w:tabs>
          <w:tab w:val="left" w:pos="364" w:leader="none"/>
        </w:tabs>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РЕШИЛА</w:t>
      </w:r>
    </w:p>
    <w:p>
      <w:pPr>
        <w:spacing w:before="0" w:after="0" w:line="240"/>
        <w:ind w:right="-1"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Утвердить Положение о муниципальном лесном контроле на территории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согласно приложению к настоящему решению.</w:t>
      </w:r>
    </w:p>
    <w:p>
      <w:pPr>
        <w:spacing w:before="0" w:after="0" w:line="240"/>
        <w:ind w:right="-1"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Опубликовать настоящее решение в газете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Псковские Новости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разместить на официальном сайте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1"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Настоящее решение вступает в силу с 1 января 2022 года, за исключением раздела 9 Положения о муниципальном лесном контроле на территории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который вступает в силу с 1 марта 2022 года.</w:t>
      </w:r>
    </w:p>
    <w:p>
      <w:pPr>
        <w:spacing w:before="0" w:after="0" w:line="240"/>
        <w:ind w:right="-1"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1" w:left="709" w:firstLine="0"/>
        <w:jc w:val="both"/>
        <w:rPr>
          <w:rFonts w:ascii="Times New Roman" w:hAnsi="Times New Roman" w:cs="Times New Roman" w:eastAsia="Times New Roman"/>
          <w:color w:val="auto"/>
          <w:spacing w:val="0"/>
          <w:position w:val="0"/>
          <w:sz w:val="24"/>
          <w:shd w:fill="auto" w:val="clear"/>
        </w:rPr>
      </w:pPr>
    </w:p>
    <w:p>
      <w:pPr>
        <w:spacing w:before="0" w:after="0" w:line="240"/>
        <w:ind w:right="-1" w:left="709"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города Пскова</w:t>
        <w:tab/>
        <w:t xml:space="preserve">           </w:t>
        <w:tab/>
        <w:tab/>
        <w:tab/>
        <w:tab/>
        <w:tab/>
        <w:tab/>
        <w:t xml:space="preserve">Е.А. Полонская</w:t>
      </w:r>
    </w:p>
    <w:p>
      <w:pPr>
        <w:tabs>
          <w:tab w:val="left" w:pos="364"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Приложение </w:t>
      </w: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 решению Псковской городской Думы </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от ____________________№__________</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108" w:after="108"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ПОЛОЖЕНИЕ</w:t>
        <w:br/>
        <w:t xml:space="preserve">о муниципальном лесном контроле на территории муниципального образования </w:t>
      </w:r>
    </w:p>
    <w:p>
      <w:pPr>
        <w:spacing w:before="108" w:after="108"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Город Псков</w:t>
      </w:r>
      <w:r>
        <w:rPr>
          <w:rFonts w:ascii="Times New Roman" w:hAnsi="Times New Roman" w:cs="Times New Roman" w:eastAsia="Times New Roman"/>
          <w:b/>
          <w:color w:val="auto"/>
          <w:spacing w:val="0"/>
          <w:position w:val="0"/>
          <w:sz w:val="24"/>
          <w:shd w:fill="auto" w:val="clear"/>
        </w:rPr>
        <w:t xml:space="preserve">»</w:t>
      </w:r>
    </w:p>
    <w:p>
      <w:pPr>
        <w:spacing w:before="108" w:after="108"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1. ОБЩИЕ ПОЛОЖЕНИЯ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Положение о муниципальном лесном контроле на территории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Положение) разработано в соответствии с Конституцией Российской Федерации, Лесным Кодексом Российской Федерации, Федеральным законом от 6 октября 2003 года №131-ФЗ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 законом от 31 июля 2020 года № 248-ФЗ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государственном контроле (надзоре) и муниципальном контроле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Федеральный закон № 248-ФЗ). Для данного документа применяется понятие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обязательные требования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используемое в Федеральном законе от 31.07.2020 № 247-ФЗ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обязательных требованиях в Российской Федерации</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Муниципальный лесной контроль на территории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осуществляется Администрацией города Пскова в лице уполномоченного органа - Управления городского хозяйства Администрации города Пскова (далее - Управление), и представляет собой деятельность, направленную на предупреждение, выявление и пресечение нарушений обязательных требований (далее - требований лесного законодательства), осуществляемую в пределах полномочий Администрации города Пскова посредством профилактики нарушений требований лесного законодательства, оценки соблюдения гражданами,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том числе являющимися индивидуальными предпринимателями, а также организациями (далее - контролируемые лица), требований лесного законодательства, выявления нарушений, принятия предусмотренных законодательством Российской Федерации мер по пресечению выявленных нарушений требований лесного законодательства, устранению их последствий и (или) восстановлению правового положения, существовавшего до возникновения таких нарушений.</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Муниципальный лесной контроль осуществляется в соответствии с законодательством Российской Федерации, настоящим Положением, а также принятыми в соответствии с ними муниципальными правовыми актами. </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Муниципальный лесной контроль осуществляется Управлением (далее – контрольный (надзорный) орган) в отношении расположенных в границах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объектов лесного контроля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лесного законодательства. </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проведению контрольных мероприятий (далее также - проверка).</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Предметом муниципального лесного контроля является соблюдение контролируемыми лицами требований лесного законодательства, установленных нормативными правовыми актами, требований документов, исполнение которых является необходимым в соответствии с законодательством Российской Федерации в отношении лесных участков, находящихся в муниципальной собственности, и исполнение решений, принимаемых по результатам контрольных мероприятий.</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Объектами муниципального лесного контроля являются: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лесных участков, находящихся в муниципальной собственности, и лесоразведению в них;</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 другие объекты, в том числе стационарные объекты, оборудование, устройства, предметы, связанные с осуществлением использования, охраны, защиты, воспроизводства лесов и лесоразведения, к которым предъявляются обязательные требования.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Контрольный (надзорный) орган при осуществлении муниципального лесного контроля взаимодействует с органами государственного лесного надзора.</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Контрольный (надзорный) орган в пределах своей компетенции осуществляет муниципальный лесной контроль за:</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соблюдением требований законодательства по использованию лесных участков, находящихся в муниципальной собственности, по целевому назначению, установленного режима использования лесных участков в соответствии с зонированием территории;</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соблюдением требований лесного законодательства о недопущении самовольного занятия лесных участков, использования лесных участков без документов, разрешающих в случаях, предусмотренных законодательством Российской Федерации, осуществление хозяйственной деятельности;</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соблюдением порядка передачи права пользования лесных участков, исключающего самовольную уступку права пользования лесных участков, а также самовольную мену лесными участками;</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недопущением ненадлежащего использования лесного участка;</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предоставлением достоверных сведений о состоянии лесных участков;</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выполнением обязанности по переоформлению права постоянного (бессрочного) пользования лесными участками на право аренды лесных участков;</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соблюдением обязанностей по воспроизводству лесов и лесоразведению;</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соблюдением требований о наличии и сохранности межевых знаков границ лесных участков;</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соблюдением предписаний по вопросам соблюдения требований лесного законодательства и устранения нарушений в области лесных отношений.</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Перечень должностных лиц контрольного (надзорного) органа, уполномоченных на осуществление муниципального лесного контроля, утверждается муниципальным правовым актом Администрации города Пскова (далее - должностные лица).</w:t>
      </w:r>
    </w:p>
    <w:p>
      <w:pPr>
        <w:spacing w:before="0" w:after="0" w:line="276"/>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 </w:t>
      </w:r>
      <w:r>
        <w:rPr>
          <w:rFonts w:ascii="Times New Roman" w:hAnsi="Times New Roman" w:cs="Times New Roman" w:eastAsia="Times New Roman"/>
          <w:color w:val="000000"/>
          <w:spacing w:val="0"/>
          <w:position w:val="0"/>
          <w:sz w:val="24"/>
          <w:shd w:fill="auto" w:val="clear"/>
        </w:rPr>
        <w:t xml:space="preserve">Должностные лица, осуществляющие муниципальный лесной контроль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частью 2 статьи 29 Федерального закона № 248-ФЗ, а также следующими правами:</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запрашивать на основании письменных мотивированных запросов у органов государственной власти, органов местного самоуправления, а также у контролируемых лиц информацию и документы, которые необходимы для проведения проверки;</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в пределах компетенции выдавать контролируемым лицам предписания об устранении выявленных правонарушений с указанием сроков их устранения;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использовать необходимые для проведения контрольных (надзорных) мероприятий технические средства, в том числе компьютеры, электронные носители информации, сканеры, телефоны, средства аудио и видеозаписи, фотоаппараты, осуществлять аудиозапись, фото- и видеосъемку кроме объектов и документов, отнесенных к государственной или иной охраняемой законом тайне;</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состава преступлений;</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незамедлительно направлять информацию руководителю (заместителю руководителя) контрольного (надзорного) органа или иному должностному лицу контрольного (надзорного) органа, уполномоченному на принятие решений о проведении контрольных (надзорных) мероприятий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для принятия решения о проведении контрольных (надзорных) мероприятий;</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применять предусмотренные законодательством Российской Федерации меры предупредительного и профилактического характера, направленные на недопущение и (или) пресечение нарушений контролируемыми лицами обязательных требований в установленной сфере деятельности, а также меры, направленные на ликвидацию последствий указанных нарушений.</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Система оценки и управления рисками при осуществлении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4"/>
          <w:shd w:fill="auto" w:val="clear"/>
        </w:rPr>
        <w:t xml:space="preserve">муниципального лесного контроля не применяется.</w:t>
      </w: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2. ДОЛЖНОСТНЫЕ ЛИЦА, УПОЛНОМОЧЕННЫЕ ОСУЩЕСТВЛЯТЬ МУНИЦИПАЛЬНЫЙ ЛЕСНОЙ КОНТРОЛЬ</w:t>
      </w:r>
    </w:p>
    <w:p>
      <w:pPr>
        <w:spacing w:before="0" w:after="0" w:line="276"/>
        <w:ind w:right="0" w:left="0" w:firstLine="709"/>
        <w:jc w:val="center"/>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Должностными лицами, уполномоченными осуществлять муниципальный лесной контроль, являются специалисты Управления, осуществляющие в соответствии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распределением должностных обязанностей муниципальный лесной контроль. </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Общее руководство деятельностью по муниципальному лесному контролю осуществляет начальник Управления.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Непосредственное руководство деятельностью по муниципальному лесному контролю осуществляет заместитель начальника Управления, курирующий данное направление.</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Должностным лицом Управления,</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уполномоченным на принятие решений о проведении контрольных (надзорных) мероприятий, является начальник Управления.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color w:val="auto"/>
          <w:spacing w:val="0"/>
          <w:position w:val="0"/>
          <w:sz w:val="24"/>
          <w:shd w:fill="auto" w:val="clear"/>
        </w:rPr>
        <w:t xml:space="preserve">Должностные лица, уполномоченные осуществлять муниципальный лесной контроль, имеют удостоверение с наименованием должности, соответствующей реестру должностей муниципальной службы в Администрации города Пскова, согласно Закону Псковской области от 30.07.2007 № 700-ОЗ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организации муниципальной службе в Псковской области</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3. ИНФОРМИРОВАНИЕ, КОНСУЛЬТИРОВАНИЕ ПО ВОПРОСАМ  </w:t>
      </w:r>
    </w:p>
    <w:p>
      <w:pPr>
        <w:spacing w:before="0" w:after="0" w:line="276"/>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ОСУЩЕСТВЛЕНИЯ МУНИЦИПАЛЬНОГО ЛЕСНОГО КОНТРОЛЯ</w:t>
      </w:r>
    </w:p>
    <w:p>
      <w:pPr>
        <w:spacing w:before="0" w:after="0" w:line="276"/>
        <w:ind w:right="0" w:left="0" w:firstLine="709"/>
        <w:jc w:val="center"/>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Информирование, консультирование по вопросам осуществления Администрацией города Пскова муниципального лесного контроля проводится непосредственно должностными лицами, уполномоченными осуществлять муниципальный лесной контроль: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посредством размещения информации на официальном сайте Управления в сети Интернет: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http://ugh.pskovadmin.ru/</w:t>
        </w:r>
      </w:hyperlink>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в иных средствах массовой информации, брошюрах, буклетах, руководствах и т.п.;</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путем устного консультирования контролируемых лиц и (или) их представителей на личном приеме;</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по телефону, электронной почте, письмами с ответами по существу поступивших обращений (заявлений);</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посредством размещения сведений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Единый портал государственных и муниципальных услуг (функций) и (или) портала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 </w:t>
      </w:r>
      <w:r>
        <w:rPr>
          <w:rFonts w:ascii="Times New Roman" w:hAnsi="Times New Roman" w:cs="Times New Roman" w:eastAsia="Times New Roman"/>
          <w:color w:val="auto"/>
          <w:spacing w:val="0"/>
          <w:position w:val="0"/>
          <w:sz w:val="24"/>
          <w:shd w:fill="auto" w:val="clear"/>
        </w:rPr>
        <w:t xml:space="preserve">По телефону предоставляется следующая информация: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 графике (режиме) работы Администрации города Пскова;</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 решении по конкретному обращению (заявлению) гражданина или организации.</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 </w:t>
      </w:r>
      <w:r>
        <w:rPr>
          <w:rFonts w:ascii="Times New Roman" w:hAnsi="Times New Roman" w:cs="Times New Roman" w:eastAsia="Times New Roman"/>
          <w:color w:val="auto"/>
          <w:spacing w:val="0"/>
          <w:position w:val="0"/>
          <w:sz w:val="24"/>
          <w:shd w:fill="auto" w:val="clear"/>
        </w:rPr>
        <w:t xml:space="preserve">Посредством размещения на официальном сайте Управления  предоставляется следующая информация: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 месте нахождения, контактных телефонах, адресах электронной почты Управления;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 нормативных правовых актах по вопросам осуществления муниципального лесного контроля;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 планах проведения плановых проверок контролируемых лиц;</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о результатах проведенных Управлением контрольных мероприятий;</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о порядке досудебного обжалования решений, действий (бездействия) должностных лиц, уполномоченных осуществлять муниципальный лесной контроль.</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 </w:t>
      </w:r>
      <w:r>
        <w:rPr>
          <w:rFonts w:ascii="Times New Roman" w:hAnsi="Times New Roman" w:cs="Times New Roman" w:eastAsia="Times New Roman"/>
          <w:color w:val="auto"/>
          <w:spacing w:val="0"/>
          <w:position w:val="0"/>
          <w:sz w:val="24"/>
          <w:shd w:fill="auto" w:val="clear"/>
        </w:rPr>
        <w:t xml:space="preserve">Ответственными за обобщение информации о муниципальном лесном контроле, ее размещение и своевременную актуализацию в соответствующем тематическом разделе, новостном блоке на официальном сайте Администрации города Пскова являются начальник и заместитель начальника Управления. </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 </w:t>
      </w:r>
      <w:r>
        <w:rPr>
          <w:rFonts w:ascii="Times New Roman" w:hAnsi="Times New Roman" w:cs="Times New Roman" w:eastAsia="Times New Roman"/>
          <w:color w:val="auto"/>
          <w:spacing w:val="0"/>
          <w:position w:val="0"/>
          <w:sz w:val="24"/>
          <w:shd w:fill="auto" w:val="clear"/>
        </w:rPr>
        <w:t xml:space="preserve">Информация о местонахождении Управления (почтовые адреса для направления обращений (заявлений), иных документов, адреса электронной почты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контактные телефоны (факсы):</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 Псков, ул. Яна Фабрициуса, дом 6, кабинет № 5 ежедневно в рабочее время согласно графику работы Управления. </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Телефоны: Управления (приемная) 8(8112) 291-500, отдел благоустройства (8112) 29-15-22, (8112) 29-15-16.</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Адрес электронной почты Управления: ugh@pskovadmin.ru.</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Адрес сайта Управления в сети Интернет: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http://ugh.pskovadmin.ru/</w:t>
        </w:r>
      </w:hyperlink>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 </w:t>
      </w:r>
      <w:r>
        <w:rPr>
          <w:rFonts w:ascii="Times New Roman" w:hAnsi="Times New Roman" w:cs="Times New Roman" w:eastAsia="Times New Roman"/>
          <w:color w:val="auto"/>
          <w:spacing w:val="0"/>
          <w:position w:val="0"/>
          <w:sz w:val="24"/>
          <w:shd w:fill="auto" w:val="clear"/>
        </w:rPr>
        <w:t xml:space="preserve">График работы Управления: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понедельник - четверг: с 08.48 до 18.00, перерыв с 13.00 до 14.00 часов;</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пятница: с 08.48 до 17.00, перерыв с 13.00 до 14.00 часов;</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суббота, воскресенье – выходные дни.</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color w:val="auto"/>
          <w:spacing w:val="0"/>
          <w:position w:val="0"/>
          <w:sz w:val="24"/>
          <w:shd w:fill="auto" w:val="clear"/>
        </w:rPr>
        <w:t xml:space="preserve">Предоставление разъяснений по вопросам проведения контрольных мероприятий осуществляется должностными лицами, уполномоченными осуществлять муниципальный лесной контроль, во время исполнения служебных обязанностей при личном обращении контролируемых лиц и (или) их представителей, а также по телефону.</w:t>
      </w:r>
    </w:p>
    <w:p>
      <w:pPr>
        <w:spacing w:before="108" w:after="0" w:line="276"/>
        <w:ind w:right="0" w:left="0" w:firstLine="709"/>
        <w:jc w:val="center"/>
        <w:rPr>
          <w:rFonts w:ascii="Times New Roman CYR" w:hAnsi="Times New Roman CYR" w:cs="Times New Roman CYR" w:eastAsia="Times New Roman CYR"/>
          <w:b/>
          <w:color w:val="auto"/>
          <w:spacing w:val="0"/>
          <w:position w:val="0"/>
          <w:sz w:val="26"/>
          <w:shd w:fill="auto" w:val="clear"/>
        </w:rPr>
      </w:pPr>
      <w:r>
        <w:rPr>
          <w:rFonts w:ascii="Times New Roman CYR" w:hAnsi="Times New Roman CYR" w:cs="Times New Roman CYR" w:eastAsia="Times New Roman CYR"/>
          <w:b/>
          <w:color w:val="auto"/>
          <w:spacing w:val="0"/>
          <w:position w:val="0"/>
          <w:sz w:val="26"/>
          <w:shd w:fill="auto" w:val="clear"/>
        </w:rPr>
        <w:t xml:space="preserve">Раздел 4. ПРОФИЛАКТИКА РИСКОВ ПРИЧИНЕНИЯ ВРЕДА (УЩЕРБА) ОХРАНЯЕМЫМ ЗАКОНОМ ЦЕННОСТЯМ</w:t>
      </w:r>
    </w:p>
    <w:p>
      <w:pPr>
        <w:spacing w:before="108" w:after="0" w:line="276"/>
        <w:ind w:right="0" w:left="0" w:firstLine="709"/>
        <w:jc w:val="center"/>
        <w:rPr>
          <w:rFonts w:ascii="Times New Roman CYR" w:hAnsi="Times New Roman CYR" w:cs="Times New Roman CYR" w:eastAsia="Times New Roman CYR"/>
          <w:b/>
          <w:color w:val="auto"/>
          <w:spacing w:val="0"/>
          <w:position w:val="0"/>
          <w:sz w:val="26"/>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В целях профилактики рисков причинения вреда (ущерба) охраняемым законом ценностям контрольный (надзорный) орган проводит следующие профилактические мероприятия: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информирование;</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обобщение правоприменительной практики;</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объявление предостережения;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консультирование;</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профилактический визит.</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color w:val="auto"/>
          <w:spacing w:val="0"/>
          <w:position w:val="0"/>
          <w:sz w:val="24"/>
          <w:shd w:fill="auto" w:val="clear"/>
        </w:rPr>
        <w:t xml:space="preserve">Информирование по вопросу осуществления муниципального лесного контроля осуществляется в порядке, установленном Федеральным законом № 248-ФЗ, с учетом требований законодательства Российской Федерации о государственной тайне и иной охраняемой законом тайне.</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 </w:t>
      </w:r>
      <w:r>
        <w:rPr>
          <w:rFonts w:ascii="Times New Roman" w:hAnsi="Times New Roman" w:cs="Times New Roman" w:eastAsia="Times New Roman"/>
          <w:color w:val="auto"/>
          <w:spacing w:val="0"/>
          <w:position w:val="0"/>
          <w:sz w:val="24"/>
          <w:shd w:fill="auto" w:val="clear"/>
        </w:rPr>
        <w:t xml:space="preserve">Обобщение правоприменительной практики осуществляется должностными лицами контрольного (надзорного)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(надзорным)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руководителем контрольного (надзорного) органа.</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25. </w:t>
      </w:r>
      <w:r>
        <w:rPr>
          <w:rFonts w:ascii="Times New Roman" w:hAnsi="Times New Roman" w:cs="Times New Roman" w:eastAsia="Times New Roman"/>
          <w:color w:val="auto"/>
          <w:spacing w:val="0"/>
          <w:position w:val="0"/>
          <w:sz w:val="24"/>
          <w:shd w:fill="auto" w:val="clear"/>
        </w:rPr>
        <w:t xml:space="preserve">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февраля на официальном сайте Администрации города Пскова в информационно-телекоммуникационной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 </w:t>
      </w:r>
      <w:r>
        <w:rPr>
          <w:rFonts w:ascii="Times New Roman" w:hAnsi="Times New Roman" w:cs="Times New Roman" w:eastAsia="Times New Roman"/>
          <w:color w:val="auto"/>
          <w:spacing w:val="0"/>
          <w:position w:val="0"/>
          <w:sz w:val="24"/>
          <w:shd w:fill="auto" w:val="clear"/>
        </w:rPr>
        <w:t xml:space="preserve">Контрольный (надзорный) орган при проведении профилактических мероприятий при наличии достаточных данных о готовящихся нарушениях обязательных требований, а также при непосредственных нарушениях обязательных требований,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 </w:t>
      </w:r>
      <w:r>
        <w:rPr>
          <w:rFonts w:ascii="Times New Roman" w:hAnsi="Times New Roman" w:cs="Times New Roman" w:eastAsia="Times New Roman"/>
          <w:color w:val="auto"/>
          <w:spacing w:val="0"/>
          <w:position w:val="0"/>
          <w:sz w:val="24"/>
          <w:shd w:fill="auto" w:val="clear"/>
        </w:rPr>
        <w:t xml:space="preserve">Порядок применения органом муниципального контроля предостережения регулируется частями 2-5 статьи 49 Федерального закона №248-ФЗ.</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28. </w:t>
      </w:r>
      <w:r>
        <w:rPr>
          <w:rFonts w:ascii="Times New Roman" w:hAnsi="Times New Roman" w:cs="Times New Roman" w:eastAsia="Times New Roman"/>
          <w:color w:val="auto"/>
          <w:spacing w:val="0"/>
          <w:position w:val="0"/>
          <w:sz w:val="24"/>
          <w:shd w:fill="auto" w:val="clear"/>
        </w:rPr>
        <w:t xml:space="preserve">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w:t>
      </w:r>
    </w:p>
    <w:p>
      <w:pPr>
        <w:spacing w:before="0" w:after="0" w:line="276"/>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29. </w:t>
      </w:r>
      <w:r>
        <w:rPr>
          <w:rFonts w:ascii="Times New Roman" w:hAnsi="Times New Roman" w:cs="Times New Roman" w:eastAsia="Times New Roman"/>
          <w:color w:val="auto"/>
          <w:spacing w:val="0"/>
          <w:position w:val="0"/>
          <w:sz w:val="24"/>
          <w:shd w:fill="FFFFFF" w:val="clear"/>
        </w:rPr>
        <w:t xml:space="preserve">В возражениях указываются:</w:t>
      </w:r>
    </w:p>
    <w:p>
      <w:pPr>
        <w:spacing w:before="0" w:after="0" w:line="276"/>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w:t>
      </w:r>
      <w:r>
        <w:rPr>
          <w:rFonts w:ascii="Times New Roman" w:hAnsi="Times New Roman" w:cs="Times New Roman" w:eastAsia="Times New Roman"/>
          <w:color w:val="auto"/>
          <w:spacing w:val="0"/>
          <w:position w:val="0"/>
          <w:sz w:val="24"/>
          <w:shd w:fill="FFFFFF" w:val="clear"/>
        </w:rPr>
        <w:t xml:space="preserve">наименование юридического лица, фамилия, имя, отчество (при наличии) индивидуального предпринимателя или гражданина;</w:t>
      </w:r>
    </w:p>
    <w:p>
      <w:pPr>
        <w:spacing w:before="0" w:after="0" w:line="276"/>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w:t>
      </w:r>
      <w:r>
        <w:rPr>
          <w:rFonts w:ascii="Times New Roman" w:hAnsi="Times New Roman" w:cs="Times New Roman" w:eastAsia="Times New Roman"/>
          <w:color w:val="auto"/>
          <w:spacing w:val="0"/>
          <w:position w:val="0"/>
          <w:sz w:val="24"/>
          <w:shd w:fill="FFFFFF" w:val="clear"/>
        </w:rPr>
        <w:t xml:space="preserve">идентификационный номер налогоплательщика - юридического лица, индивидуального предпринимателя;</w:t>
      </w:r>
    </w:p>
    <w:p>
      <w:pPr>
        <w:spacing w:before="0" w:after="0" w:line="276"/>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w:t>
      </w:r>
      <w:r>
        <w:rPr>
          <w:rFonts w:ascii="Times New Roman" w:hAnsi="Times New Roman" w:cs="Times New Roman" w:eastAsia="Times New Roman"/>
          <w:color w:val="auto"/>
          <w:spacing w:val="0"/>
          <w:position w:val="0"/>
          <w:sz w:val="24"/>
          <w:shd w:fill="FFFFFF" w:val="clear"/>
        </w:rPr>
        <w:t xml:space="preserve">дата и номер предостережения, направленного в адрес контролируемого лица;</w:t>
      </w:r>
    </w:p>
    <w:p>
      <w:pPr>
        <w:spacing w:before="0" w:after="0" w:line="276"/>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 </w:t>
      </w:r>
      <w:r>
        <w:rPr>
          <w:rFonts w:ascii="Times New Roman" w:hAnsi="Times New Roman" w:cs="Times New Roman" w:eastAsia="Times New Roman"/>
          <w:color w:val="auto"/>
          <w:spacing w:val="0"/>
          <w:position w:val="0"/>
          <w:sz w:val="24"/>
          <w:shd w:fill="FFFFFF" w:val="clear"/>
        </w:rPr>
        <w:t xml:space="preserve">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pPr>
        <w:spacing w:before="0" w:after="0" w:line="276"/>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30. </w:t>
      </w:r>
      <w:r>
        <w:rPr>
          <w:rFonts w:ascii="Times New Roman" w:hAnsi="Times New Roman" w:cs="Times New Roman" w:eastAsia="Times New Roman"/>
          <w:color w:val="auto"/>
          <w:spacing w:val="0"/>
          <w:position w:val="0"/>
          <w:sz w:val="24"/>
          <w:shd w:fill="FFFFFF" w:val="clear"/>
        </w:rPr>
        <w:t xml:space="preserve">Возражения направляются контролируемым лицом в бумажном виде почтовым отправлением в контрольный (надзорный) орган,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или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Контрольный (надзорный)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pPr>
        <w:spacing w:before="0" w:after="0" w:line="276"/>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32. </w:t>
      </w:r>
      <w:r>
        <w:rPr>
          <w:rFonts w:ascii="Times New Roman" w:hAnsi="Times New Roman" w:cs="Times New Roman" w:eastAsia="Times New Roman"/>
          <w:color w:val="auto"/>
          <w:spacing w:val="0"/>
          <w:position w:val="0"/>
          <w:sz w:val="24"/>
          <w:shd w:fill="FFFFFF" w:val="clear"/>
        </w:rPr>
        <w:t xml:space="preserve">Орган муниципального контроля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33. </w:t>
      </w:r>
      <w:r>
        <w:rPr>
          <w:rFonts w:ascii="Times New Roman" w:hAnsi="Times New Roman" w:cs="Times New Roman" w:eastAsia="Times New Roman"/>
          <w:color w:val="auto"/>
          <w:spacing w:val="0"/>
          <w:position w:val="0"/>
          <w:sz w:val="24"/>
          <w:shd w:fill="auto" w:val="clear"/>
        </w:rPr>
        <w:t xml:space="preserve">Должностными лицами контрольного (надзорного) органа осуществляется консультирование контролируемых лиц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итогам консультирования информация в письменной форме контролируемым лицам не представляется, за исключением случаев подачи обращения в соответствии с Федеральным законом от 2 мая 2006 г. N 59-ФЗ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порядке рассмотрения обращений граждан Российской Федерации</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Консультирование осуществляется по следующим вопросам:</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осуществление контрольных (надзорных) мероприятий в рамках муниципального лесного контроля;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исполнение обязательных требований, являющихся предметом муниципального лесного контроля;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проведение профилактических мероприятий.</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 </w:t>
      </w:r>
      <w:r>
        <w:rPr>
          <w:rFonts w:ascii="Times New Roman" w:hAnsi="Times New Roman" w:cs="Times New Roman" w:eastAsia="Times New Roman"/>
          <w:color w:val="auto"/>
          <w:spacing w:val="0"/>
          <w:position w:val="0"/>
          <w:sz w:val="24"/>
          <w:shd w:fill="auto" w:val="clear"/>
        </w:rPr>
        <w:t xml:space="preserve">Консультирование по однотипным обращениям контролируемых лиц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 подписанного уполномоченным должностным лицом.</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35. </w:t>
      </w:r>
      <w:r>
        <w:rPr>
          <w:rFonts w:ascii="Times New Roman" w:hAnsi="Times New Roman" w:cs="Times New Roman" w:eastAsia="Times New Roman"/>
          <w:color w:val="auto"/>
          <w:spacing w:val="0"/>
          <w:position w:val="0"/>
          <w:sz w:val="24"/>
          <w:shd w:fill="auto" w:val="clear"/>
        </w:rPr>
        <w:t xml:space="preserve">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ходе профилактического визита должностным лицом может осуществляться консультирование контролируемого лица.</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Обязательный профилактический визит осуществляется не реже, чем два раза в год.</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Срок осуществления обязательного профилактического визита составляет один рабочий день.</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для принятия решения о проведении контрольных (надзорных) мероприятий.</w:t>
      </w:r>
    </w:p>
    <w:p>
      <w:pPr>
        <w:spacing w:before="0" w:after="0" w:line="276"/>
        <w:ind w:right="0" w:left="0" w:firstLine="720"/>
        <w:jc w:val="both"/>
        <w:rPr>
          <w:rFonts w:ascii="Times New Roman CYR" w:hAnsi="Times New Roman CYR" w:cs="Times New Roman CYR" w:eastAsia="Times New Roman CYR"/>
          <w:color w:val="auto"/>
          <w:spacing w:val="0"/>
          <w:position w:val="0"/>
          <w:sz w:val="28"/>
          <w:shd w:fill="auto" w:val="clear"/>
        </w:rPr>
      </w:pPr>
    </w:p>
    <w:p>
      <w:pPr>
        <w:spacing w:before="0" w:after="0" w:line="276"/>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5. ОСУЩЕСТВЛЕНИЕ МУНИЦИПАЛЬНОГО ЛЕСНОГО КОНТРОЛЯ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36. </w:t>
      </w:r>
      <w:r>
        <w:rPr>
          <w:rFonts w:ascii="Times New Roman" w:hAnsi="Times New Roman" w:cs="Times New Roman" w:eastAsia="Times New Roman"/>
          <w:color w:val="auto"/>
          <w:spacing w:val="0"/>
          <w:position w:val="0"/>
          <w:sz w:val="24"/>
          <w:shd w:fill="auto" w:val="clear"/>
        </w:rPr>
        <w:t xml:space="preserve">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решении о проведении контрольного (надзорного) мероприятия указываются сведения, установленные частью 1 статьи 64 Федерального закона № 248-ФЗ, а также срок составления акта по результатам контрольного (надзорного) мероприятия.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37. </w:t>
      </w:r>
      <w:r>
        <w:rPr>
          <w:rFonts w:ascii="Times New Roman" w:hAnsi="Times New Roman" w:cs="Times New Roman" w:eastAsia="Times New Roman"/>
          <w:color w:val="auto"/>
          <w:spacing w:val="0"/>
          <w:position w:val="0"/>
          <w:sz w:val="24"/>
          <w:shd w:fill="auto" w:val="clear"/>
        </w:rPr>
        <w:t xml:space="preserve">В случае использования в ходе контрольного (надзорного) мероприятия средств фото-, аудио и видео фиксации в акте проверки делается соответствующая запись.</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38. </w:t>
      </w:r>
      <w:r>
        <w:rPr>
          <w:rFonts w:ascii="Times New Roman" w:hAnsi="Times New Roman" w:cs="Times New Roman" w:eastAsia="Times New Roman"/>
          <w:color w:val="auto"/>
          <w:spacing w:val="0"/>
          <w:position w:val="0"/>
          <w:sz w:val="24"/>
          <w:shd w:fill="auto" w:val="clear"/>
        </w:rPr>
        <w:t xml:space="preserve">Материалы фото-, аудио и видео фиксации прилагаются к акту проверки и являются неотъемлемой его частью.</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39. </w:t>
      </w:r>
      <w:r>
        <w:rPr>
          <w:rFonts w:ascii="Times New Roman" w:hAnsi="Times New Roman" w:cs="Times New Roman" w:eastAsia="Times New Roman"/>
          <w:color w:val="auto"/>
          <w:spacing w:val="0"/>
          <w:position w:val="0"/>
          <w:sz w:val="24"/>
          <w:shd w:fill="auto" w:val="clear"/>
        </w:rPr>
        <w:t xml:space="preserve">Хранение материалов фото-, аудио и видео фиксации осуществляется на бумажном или электронном носителе. Использование материалов в целях, не связанных с проведением муниципального контроля, не допускается.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40. </w:t>
      </w:r>
      <w:r>
        <w:rPr>
          <w:rFonts w:ascii="Times New Roman" w:hAnsi="Times New Roman" w:cs="Times New Roman" w:eastAsia="Times New Roman"/>
          <w:color w:val="auto"/>
          <w:spacing w:val="0"/>
          <w:position w:val="0"/>
          <w:sz w:val="24"/>
          <w:shd w:fill="auto" w:val="clear"/>
        </w:rPr>
        <w:t xml:space="preserve">В случае если индивидуальный предприниматель или гражданин, являющиеся контролируемыми лицами, не могут обеспечить присутствие при проведении контрольного (надзорного) мероприятия по медицинским показаниям, они вправе предоставить в контрольный (надзорный) орган информацию о невозможности присутствия при проведении контрольного (надзорного) мероприятия, с предоставлением соответствующего подтверждающего документа уполномоченной медицинской организации.</w:t>
      </w:r>
    </w:p>
    <w:p>
      <w:pPr>
        <w:tabs>
          <w:tab w:val="left" w:pos="1134" w:leader="none"/>
        </w:tabs>
        <w:spacing w:before="0" w:after="0" w:line="276"/>
        <w:ind w:right="0" w:left="1"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 </w:t>
      </w:r>
      <w:r>
        <w:rPr>
          <w:rFonts w:ascii="Times New Roman" w:hAnsi="Times New Roman" w:cs="Times New Roman" w:eastAsia="Times New Roman"/>
          <w:color w:val="auto"/>
          <w:spacing w:val="0"/>
          <w:position w:val="0"/>
          <w:sz w:val="24"/>
          <w:shd w:fill="auto" w:val="clear"/>
        </w:rPr>
        <w:t xml:space="preserve">В случаях, указанных в пункте 40 настоящего раздела, проведение контрольного (надзорного)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акта контрольного (надзорного) органа на срок до устранения причин, препятствующих присутствию контролируемого лица при проведении контрольного (надзорного)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(надзорных) мероприятий.</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42. </w:t>
      </w:r>
      <w:r>
        <w:rPr>
          <w:rFonts w:ascii="Times New Roman" w:hAnsi="Times New Roman" w:cs="Times New Roman" w:eastAsia="Times New Roman"/>
          <w:color w:val="auto"/>
          <w:spacing w:val="0"/>
          <w:position w:val="0"/>
          <w:sz w:val="24"/>
          <w:shd w:fill="auto" w:val="clear"/>
        </w:rPr>
        <w:t xml:space="preserve">При осуществлении муниципального лесного контроля могут проводиться следующие контрольные (надзорные) мероприятия: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инспекционный визит;</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рейдовый осмотр;</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документарная проверка;</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выездная проверка;</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выездное обследование.</w:t>
      </w:r>
    </w:p>
    <w:p>
      <w:pPr>
        <w:spacing w:before="0" w:after="0" w:line="276"/>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43. </w:t>
      </w:r>
      <w:r>
        <w:rPr>
          <w:rFonts w:ascii="Times New Roman" w:hAnsi="Times New Roman" w:cs="Times New Roman" w:eastAsia="Times New Roman"/>
          <w:color w:val="auto"/>
          <w:spacing w:val="0"/>
          <w:position w:val="0"/>
          <w:sz w:val="24"/>
          <w:shd w:fill="FFFFFF" w:val="clear"/>
        </w:rPr>
        <w:t xml:space="preserve">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44. </w:t>
      </w:r>
      <w:r>
        <w:rPr>
          <w:rFonts w:ascii="Times New Roman" w:hAnsi="Times New Roman" w:cs="Times New Roman" w:eastAsia="Times New Roman"/>
          <w:color w:val="auto"/>
          <w:spacing w:val="0"/>
          <w:position w:val="0"/>
          <w:sz w:val="24"/>
          <w:shd w:fill="auto" w:val="clear"/>
        </w:rPr>
        <w:t xml:space="preserve">В ходе инспекционного визита могут совершаться следующие контрольные (надзорные) действия: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осмотр;</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опрос;</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получение письменных объяснений;</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инструментальное обследование;</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45. </w:t>
      </w:r>
      <w:r>
        <w:rPr>
          <w:rFonts w:ascii="Times New Roman" w:hAnsi="Times New Roman" w:cs="Times New Roman" w:eastAsia="Times New Roman"/>
          <w:color w:val="auto"/>
          <w:spacing w:val="0"/>
          <w:position w:val="0"/>
          <w:sz w:val="24"/>
          <w:shd w:fill="auto" w:val="clear"/>
        </w:rPr>
        <w:t xml:space="preserve">Инспекционный визит проводится при наличии оснований, указанных в пункте 1 - 5 части 1 статьи 57 Федерального закона № 248-ФЗ.</w:t>
      </w:r>
    </w:p>
    <w:p>
      <w:pPr>
        <w:spacing w:before="0" w:after="0" w:line="276"/>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46. </w:t>
      </w:r>
      <w:r>
        <w:rPr>
          <w:rFonts w:ascii="Times New Roman" w:hAnsi="Times New Roman" w:cs="Times New Roman" w:eastAsia="Times New Roman"/>
          <w:color w:val="auto"/>
          <w:spacing w:val="0"/>
          <w:position w:val="0"/>
          <w:sz w:val="24"/>
          <w:shd w:fill="FFFFFF" w:val="clear"/>
        </w:rPr>
        <w:t xml:space="preserve">Инспекционный визит проводится без предварительного уведомления контролируемого лица и собственника объекта контроля.</w:t>
      </w:r>
    </w:p>
    <w:p>
      <w:pPr>
        <w:spacing w:before="0" w:after="0" w:line="276"/>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47. </w:t>
      </w:r>
      <w:r>
        <w:rPr>
          <w:rFonts w:ascii="Times New Roman" w:hAnsi="Times New Roman" w:cs="Times New Roman" w:eastAsia="Times New Roman"/>
          <w:color w:val="auto"/>
          <w:spacing w:val="0"/>
          <w:position w:val="0"/>
          <w:sz w:val="24"/>
          <w:shd w:fill="FFFFFF" w:val="clear"/>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spacing w:before="0" w:after="0" w:line="276"/>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48. </w:t>
      </w:r>
      <w:r>
        <w:rPr>
          <w:rFonts w:ascii="Times New Roman" w:hAnsi="Times New Roman" w:cs="Times New Roman" w:eastAsia="Times New Roman"/>
          <w:color w:val="auto"/>
          <w:spacing w:val="0"/>
          <w:position w:val="0"/>
          <w:sz w:val="24"/>
          <w:shd w:fill="FFFFFF" w:val="clear"/>
        </w:rPr>
        <w:t xml:space="preserve">Контролируемые лица или их представители обязаны обеспечить беспрепятственный доступ должностного лица в здания, сооружения, помещения.</w:t>
      </w:r>
    </w:p>
    <w:p>
      <w:pPr>
        <w:spacing w:before="0" w:after="0" w:line="276"/>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49. </w:t>
      </w:r>
      <w:r>
        <w:rPr>
          <w:rFonts w:ascii="Times New Roman" w:hAnsi="Times New Roman" w:cs="Times New Roman" w:eastAsia="Times New Roman"/>
          <w:color w:val="auto"/>
          <w:spacing w:val="0"/>
          <w:position w:val="0"/>
          <w:sz w:val="24"/>
          <w:shd w:fill="FFFFFF" w:val="clear"/>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FFFFFF" w:val="clear"/>
          </w:rPr>
          <w:t xml:space="preserve">пунктами 3</w:t>
        </w:r>
      </w:hyperlink>
      <w:r>
        <w:rPr>
          <w:rFonts w:ascii="Times New Roman" w:hAnsi="Times New Roman" w:cs="Times New Roman" w:eastAsia="Times New Roman"/>
          <w:color w:val="auto"/>
          <w:spacing w:val="0"/>
          <w:position w:val="0"/>
          <w:sz w:val="24"/>
          <w:shd w:fill="FFFFFF" w:val="clear"/>
        </w:rPr>
        <w:t xml:space="preserve"> - </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FFFFFF" w:val="clear"/>
          </w:rPr>
          <w:t xml:space="preserve">6 части 1 статьи 57</w:t>
        </w:r>
      </w:hyperlink>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 </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FFFFFF" w:val="clear"/>
          </w:rPr>
          <w:t xml:space="preserve">частью 12 статьи 66</w:t>
        </w:r>
      </w:hyperlink>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Федерального закона № 248-ФЗ.</w:t>
      </w:r>
    </w:p>
    <w:p>
      <w:pPr>
        <w:spacing w:before="0" w:after="0" w:line="276"/>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50. </w:t>
      </w:r>
      <w:r>
        <w:rPr>
          <w:rFonts w:ascii="Times New Roman" w:hAnsi="Times New Roman" w:cs="Times New Roman" w:eastAsia="Times New Roman"/>
          <w:color w:val="auto"/>
          <w:spacing w:val="0"/>
          <w:position w:val="0"/>
          <w:sz w:val="24"/>
          <w:shd w:fill="FFFFFF" w:val="clear"/>
        </w:rPr>
        <w:t xml:space="preserve">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pPr>
        <w:spacing w:before="0" w:after="0" w:line="276"/>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51. </w:t>
      </w:r>
      <w:r>
        <w:rPr>
          <w:rFonts w:ascii="Times New Roman" w:hAnsi="Times New Roman" w:cs="Times New Roman" w:eastAsia="Times New Roman"/>
          <w:color w:val="auto"/>
          <w:spacing w:val="0"/>
          <w:position w:val="0"/>
          <w:sz w:val="24"/>
          <w:shd w:fill="FFFFFF" w:val="clear"/>
        </w:rPr>
        <w:t xml:space="preserve">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52. </w:t>
      </w:r>
      <w:r>
        <w:rPr>
          <w:rFonts w:ascii="Times New Roman" w:hAnsi="Times New Roman" w:cs="Times New Roman" w:eastAsia="Times New Roman"/>
          <w:color w:val="auto"/>
          <w:spacing w:val="0"/>
          <w:position w:val="0"/>
          <w:sz w:val="24"/>
          <w:shd w:fill="auto" w:val="clear"/>
        </w:rPr>
        <w:t xml:space="preserve">В ходе рейдового осмотра могут совершаться следующие контрольные (надзорные) действия: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осмотр;</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опрос;</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получение письменных объяснений;</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истребование документов;</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инструментальное обследование.</w:t>
      </w:r>
    </w:p>
    <w:p>
      <w:pPr>
        <w:spacing w:before="0" w:after="0" w:line="276"/>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53. </w:t>
      </w:r>
      <w:r>
        <w:rPr>
          <w:rFonts w:ascii="Times New Roman" w:hAnsi="Times New Roman" w:cs="Times New Roman" w:eastAsia="Times New Roman"/>
          <w:color w:val="auto"/>
          <w:spacing w:val="0"/>
          <w:position w:val="0"/>
          <w:sz w:val="24"/>
          <w:shd w:fill="FFFFFF" w:val="clear"/>
        </w:rPr>
        <w:t xml:space="preserve">Срок взаимодействия с одним контролируемым лицом в период проведения рейдового осмотра не может превышать 1 рабочий день.</w:t>
      </w:r>
    </w:p>
    <w:p>
      <w:pPr>
        <w:spacing w:before="0" w:after="0" w:line="276"/>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54. </w:t>
      </w:r>
      <w:r>
        <w:rPr>
          <w:rFonts w:ascii="Times New Roman" w:hAnsi="Times New Roman" w:cs="Times New Roman" w:eastAsia="Times New Roman"/>
          <w:color w:val="auto"/>
          <w:spacing w:val="0"/>
          <w:position w:val="0"/>
          <w:sz w:val="24"/>
          <w:shd w:fill="FFFFFF" w:val="clear"/>
        </w:rPr>
        <w:t xml:space="preserve">При проведении рейдового осмотра должностные лица вправе взаимодействовать с находящимися на производственных объектах гражданами.</w:t>
      </w:r>
    </w:p>
    <w:p>
      <w:pPr>
        <w:spacing w:before="0" w:after="0" w:line="276"/>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55. </w:t>
      </w:r>
      <w:r>
        <w:rPr>
          <w:rFonts w:ascii="Times New Roman" w:hAnsi="Times New Roman" w:cs="Times New Roman" w:eastAsia="Times New Roman"/>
          <w:color w:val="auto"/>
          <w:spacing w:val="0"/>
          <w:position w:val="0"/>
          <w:sz w:val="24"/>
          <w:shd w:fill="FFFFFF" w:val="clear"/>
        </w:rPr>
        <w:t xml:space="preserve">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лицам к территории и иным объектам, указанным в решении о проведении рейдового осмотра.</w:t>
      </w:r>
    </w:p>
    <w:p>
      <w:pPr>
        <w:spacing w:before="0" w:after="0" w:line="276"/>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56. </w:t>
      </w:r>
      <w:r>
        <w:rPr>
          <w:rFonts w:ascii="Times New Roman" w:hAnsi="Times New Roman" w:cs="Times New Roman" w:eastAsia="Times New Roman"/>
          <w:color w:val="auto"/>
          <w:spacing w:val="0"/>
          <w:position w:val="0"/>
          <w:sz w:val="24"/>
          <w:shd w:fill="FFFFFF" w:val="clear"/>
        </w:rPr>
        <w:t xml:space="preserve">В случае,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pPr>
        <w:spacing w:before="0" w:after="0" w:line="276"/>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57. </w:t>
      </w:r>
      <w:r>
        <w:rPr>
          <w:rFonts w:ascii="Times New Roman" w:hAnsi="Times New Roman" w:cs="Times New Roman" w:eastAsia="Times New Roman"/>
          <w:color w:val="auto"/>
          <w:spacing w:val="0"/>
          <w:position w:val="0"/>
          <w:sz w:val="24"/>
          <w:shd w:fill="FFFFFF" w:val="clear"/>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 </w:t>
      </w:r>
      <w:r>
        <w:rPr>
          <w:rFonts w:ascii="Times New Roman" w:hAnsi="Times New Roman" w:cs="Times New Roman" w:eastAsia="Times New Roman"/>
          <w:color w:val="auto"/>
          <w:spacing w:val="0"/>
          <w:position w:val="0"/>
          <w:sz w:val="24"/>
          <w:shd w:fill="auto" w:val="clear"/>
        </w:rPr>
        <w:t xml:space="preserve">Рейдовый осмотр проводится при наличии оснований, указанных в пункте 1 - 5 части 1 статьи 57 Федерального закона № 248-ФЗ.</w:t>
      </w:r>
    </w:p>
    <w:p>
      <w:pPr>
        <w:spacing w:before="0" w:after="0" w:line="276"/>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59. </w:t>
      </w:r>
      <w:r>
        <w:rPr>
          <w:rFonts w:ascii="Times New Roman" w:hAnsi="Times New Roman" w:cs="Times New Roman" w:eastAsia="Times New Roman"/>
          <w:color w:val="auto"/>
          <w:spacing w:val="0"/>
          <w:position w:val="0"/>
          <w:sz w:val="24"/>
          <w:shd w:fill="FFFFFF" w:val="clear"/>
        </w:rPr>
        <w:t xml:space="preserve">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w:t>
      </w:r>
    </w:p>
    <w:p>
      <w:pPr>
        <w:spacing w:before="0" w:after="0" w:line="276"/>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59. </w:t>
      </w:r>
      <w:r>
        <w:rPr>
          <w:rFonts w:ascii="Times New Roman" w:hAnsi="Times New Roman" w:cs="Times New Roman" w:eastAsia="Times New Roman"/>
          <w:color w:val="auto"/>
          <w:spacing w:val="0"/>
          <w:position w:val="0"/>
          <w:sz w:val="24"/>
          <w:shd w:fill="FFFFFF" w:val="clear"/>
        </w:rPr>
        <w:t xml:space="preserve">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муниципального контроля в отношении этих контролируемых лиц.</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60. </w:t>
      </w:r>
      <w:r>
        <w:rPr>
          <w:rFonts w:ascii="Times New Roman" w:hAnsi="Times New Roman" w:cs="Times New Roman" w:eastAsia="Times New Roman"/>
          <w:color w:val="auto"/>
          <w:spacing w:val="0"/>
          <w:position w:val="0"/>
          <w:sz w:val="24"/>
          <w:shd w:fill="auto" w:val="clear"/>
        </w:rPr>
        <w:t xml:space="preserve">В ходе документарной проверки могут совершаться следующие контрольные (надзорные) действия: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получение письменных объяснений;</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истребование документов;</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экспертиза.</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 </w:t>
      </w:r>
      <w:r>
        <w:rPr>
          <w:rFonts w:ascii="Times New Roman" w:hAnsi="Times New Roman" w:cs="Times New Roman" w:eastAsia="Times New Roman"/>
          <w:color w:val="auto"/>
          <w:spacing w:val="0"/>
          <w:position w:val="0"/>
          <w:sz w:val="24"/>
          <w:shd w:fill="auto" w:val="clear"/>
        </w:rPr>
        <w:t xml:space="preserve">Документарная проверка проводится при наличии оснований, указанных в пункте 1 - 5 части 1 статьи 57 Федерального закона № 248-ФЗ.</w:t>
      </w:r>
    </w:p>
    <w:p>
      <w:pPr>
        <w:spacing w:before="0" w:after="0" w:line="276"/>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62. </w:t>
      </w:r>
      <w:r>
        <w:rPr>
          <w:rFonts w:ascii="Times New Roman" w:hAnsi="Times New Roman" w:cs="Times New Roman" w:eastAsia="Times New Roman"/>
          <w:color w:val="auto"/>
          <w:spacing w:val="0"/>
          <w:position w:val="0"/>
          <w:sz w:val="24"/>
          <w:shd w:fill="FFFFFF" w:val="clear"/>
        </w:rPr>
        <w:t xml:space="preserve">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spacing w:before="0" w:after="0" w:line="276"/>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63. </w:t>
      </w:r>
      <w:r>
        <w:rPr>
          <w:rFonts w:ascii="Times New Roman" w:hAnsi="Times New Roman" w:cs="Times New Roman" w:eastAsia="Times New Roman"/>
          <w:color w:val="auto"/>
          <w:spacing w:val="0"/>
          <w:position w:val="0"/>
          <w:sz w:val="24"/>
          <w:shd w:fill="FFFFFF" w:val="clear"/>
        </w:rPr>
        <w:t xml:space="preserve">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spacing w:before="0" w:after="0" w:line="276"/>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64. </w:t>
      </w:r>
      <w:r>
        <w:rPr>
          <w:rFonts w:ascii="Times New Roman" w:hAnsi="Times New Roman" w:cs="Times New Roman" w:eastAsia="Times New Roman"/>
          <w:color w:val="auto"/>
          <w:spacing w:val="0"/>
          <w:position w:val="0"/>
          <w:sz w:val="24"/>
          <w:shd w:fill="FFFFFF" w:val="clear"/>
        </w:rPr>
        <w:t xml:space="preserve">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контрольным (надзорным) органом от иных органов у контролируемого лица, не истребуются.</w:t>
      </w:r>
    </w:p>
    <w:p>
      <w:pPr>
        <w:spacing w:before="0" w:after="0" w:line="276"/>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65. </w:t>
      </w:r>
      <w:r>
        <w:rPr>
          <w:rFonts w:ascii="Times New Roman" w:hAnsi="Times New Roman" w:cs="Times New Roman" w:eastAsia="Times New Roman"/>
          <w:color w:val="auto"/>
          <w:spacing w:val="0"/>
          <w:position w:val="0"/>
          <w:sz w:val="24"/>
          <w:shd w:fill="FFFFFF" w:val="clear"/>
        </w:rPr>
        <w:t xml:space="preserve">Срок проведения документарной проверки не может превышать 10 рабочих дней.</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66. </w:t>
      </w:r>
      <w:r>
        <w:rPr>
          <w:rFonts w:ascii="Times New Roman" w:hAnsi="Times New Roman" w:cs="Times New Roman" w:eastAsia="Times New Roman"/>
          <w:color w:val="auto"/>
          <w:spacing w:val="0"/>
          <w:position w:val="0"/>
          <w:sz w:val="24"/>
          <w:shd w:fill="auto" w:val="clear"/>
        </w:rPr>
        <w:t xml:space="preserve">Выездная проверка – комплексное контрольное (надзорное) мероприятие, проводимое посредством взаимодействия с конкретным контролируемым лицом, владеющим и (или) использующим лесные участки на территории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целях оценки соблюдения таким лицом обязательных требований, а также оценки выполнения решений органа муниципального лесного контроля. </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Выездная проверка проводится по месту нахождения объекта контроля.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ходе выездной проверки могут совершаться следующие контрольные (надзорные) действия: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осмотр;</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опрос;</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получение письменных объяснений;</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истребование документов;</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инструментальное обследование;</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экспертиза.</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67. </w:t>
      </w:r>
      <w:r>
        <w:rPr>
          <w:rFonts w:ascii="Times New Roman" w:hAnsi="Times New Roman" w:cs="Times New Roman" w:eastAsia="Times New Roman"/>
          <w:color w:val="auto"/>
          <w:spacing w:val="0"/>
          <w:position w:val="0"/>
          <w:sz w:val="24"/>
          <w:shd w:fill="auto" w:val="clear"/>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истечением срока исполнения решения органа муниципального лесного контроля об устранении выявленного нарушения обязательных требований - в случаях, установленных частью 1 статьи 95 Федерального закона № 248-ФЗ.</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Если основанием для проведения внеплановой выездной проверки являются сведения о непосредственной угрозе причинения вреда (ущерба) охраняемым законом ценностям, орган муниципального лесного контроля для принятия неотложных мер по ее предотвращению и устранению приступает к проведению внеплановой выездной проверки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68. </w:t>
      </w:r>
      <w:r>
        <w:rPr>
          <w:rFonts w:ascii="Times New Roman" w:hAnsi="Times New Roman" w:cs="Times New Roman" w:eastAsia="Times New Roman"/>
          <w:color w:val="auto"/>
          <w:spacing w:val="0"/>
          <w:position w:val="0"/>
          <w:sz w:val="24"/>
          <w:shd w:fill="auto" w:val="clear"/>
        </w:rPr>
        <w:t xml:space="preserve">При проведении выездных и документарных проверок должностными лицами, уполномоченными на проведение проверки,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Обработка персональных данных должна осуществляться с соблюдением принципов и правил, предусмотренных Федеральным законом от 27.07.2006№ 152-ФЗ  "О персональных данных".</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69. </w:t>
      </w:r>
      <w:r>
        <w:rPr>
          <w:rFonts w:ascii="Times New Roman" w:hAnsi="Times New Roman" w:cs="Times New Roman" w:eastAsia="Times New Roman"/>
          <w:color w:val="auto"/>
          <w:spacing w:val="0"/>
          <w:position w:val="0"/>
          <w:sz w:val="24"/>
          <w:shd w:fill="auto" w:val="clear"/>
        </w:rPr>
        <w:t xml:space="preserve">Выездное обследование - контрольное (надзорное) мероприятие, проводимое в целях визуальной оценки соблюдения контролируемым лицом обязательных требований, без взаимодействия с контролируемым лицом.</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Выездное обследование проводится по месту нахождения объекта контроля.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ходе выездного обследования должностное лицо может осуществлять осмотр общедоступных (открытых для посещения неограниченным кругом лиц) объектов контроля.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Выездное обследование проводится без информирования контролируемого лица.</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выездном обследовании проводятся следующие контрольные (надзорные) действия: осмотр, инструментальное обследование (с применением видеозаписи), экспертиза.</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p>
    <w:p>
      <w:pPr>
        <w:spacing w:before="108" w:after="0" w:line="276"/>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6. КОНТРОЛЬНЫЕ (НАДЗОРНЫЕ) ДЕЙСТВИЯ, СОВЕРШАЕМЫЕ ПРИ ПРОВЕДЕНИИ КОНТРОЛЬНЫХ (НАДЗОРНЫХ) МЕРОПРИЯТИЙ</w:t>
      </w:r>
    </w:p>
    <w:p>
      <w:pPr>
        <w:spacing w:before="108" w:after="0" w:line="276"/>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70. </w:t>
      </w:r>
      <w:r>
        <w:rPr>
          <w:rFonts w:ascii="Times New Roman" w:hAnsi="Times New Roman" w:cs="Times New Roman" w:eastAsia="Times New Roman"/>
          <w:color w:val="auto"/>
          <w:spacing w:val="0"/>
          <w:position w:val="0"/>
          <w:sz w:val="24"/>
          <w:shd w:fill="auto" w:val="clear"/>
        </w:rPr>
        <w:t xml:space="preserve">Осмотр – контрольное (надзорное) действие, заключающееся в проведении визуального обследования лесных участков.</w:t>
      </w:r>
    </w:p>
    <w:p>
      <w:pPr>
        <w:spacing w:before="0" w:after="0" w:line="276"/>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Осмотр осуществляется </w:t>
      </w:r>
      <w:r>
        <w:rPr>
          <w:rFonts w:ascii="Times New Roman" w:hAnsi="Times New Roman" w:cs="Times New Roman" w:eastAsia="Times New Roman"/>
          <w:color w:val="000000"/>
          <w:spacing w:val="0"/>
          <w:position w:val="0"/>
          <w:sz w:val="24"/>
          <w:shd w:fill="auto" w:val="clear"/>
        </w:rPr>
        <w:t xml:space="preserve">должностным лицом в присутствии контролируемого лица или его представителя и (или) с применением видеозаписи.</w:t>
      </w:r>
    </w:p>
    <w:p>
      <w:pPr>
        <w:spacing w:before="0" w:after="0" w:line="276"/>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 результатам осмотра должностным лицом составляется протокол осмотра, в который вносится перечень осмотренных объектов, а также вид, количество и иные идентификационные признаки обследуемых объектов, имеющие значение для контрольного (надзорного) мероприятия.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 </w:t>
      </w:r>
      <w:r>
        <w:rPr>
          <w:rFonts w:ascii="Times New Roman" w:hAnsi="Times New Roman" w:cs="Times New Roman" w:eastAsia="Times New Roman"/>
          <w:color w:val="auto"/>
          <w:spacing w:val="0"/>
          <w:position w:val="0"/>
          <w:sz w:val="24"/>
          <w:shd w:fill="auto" w:val="clear"/>
        </w:rPr>
        <w:t xml:space="preserve">Опрос – контрольное (надзорное) действие, заключающееся в </w:t>
      </w:r>
      <w:r>
        <w:rPr>
          <w:rFonts w:ascii="Times New Roman" w:hAnsi="Times New Roman" w:cs="Times New Roman" w:eastAsia="Times New Roman"/>
          <w:color w:val="000000"/>
          <w:spacing w:val="0"/>
          <w:position w:val="0"/>
          <w:sz w:val="24"/>
          <w:shd w:fill="auto" w:val="clear"/>
        </w:rPr>
        <w:t xml:space="preserve">получении должностным лицом устной </w:t>
      </w:r>
      <w:r>
        <w:rPr>
          <w:rFonts w:ascii="Times New Roman" w:hAnsi="Times New Roman" w:cs="Times New Roman" w:eastAsia="Times New Roman"/>
          <w:color w:val="auto"/>
          <w:spacing w:val="0"/>
          <w:position w:val="0"/>
          <w:sz w:val="24"/>
          <w:shd w:fill="auto" w:val="clear"/>
        </w:rPr>
        <w:t xml:space="preserve">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 </w:t>
      </w:r>
      <w:r>
        <w:rPr>
          <w:rFonts w:ascii="Times New Roman" w:hAnsi="Times New Roman" w:cs="Times New Roman" w:eastAsia="Times New Roman"/>
          <w:color w:val="auto"/>
          <w:spacing w:val="0"/>
          <w:position w:val="0"/>
          <w:sz w:val="24"/>
          <w:shd w:fill="auto" w:val="clear"/>
        </w:rPr>
        <w:t xml:space="preserve">Получение письменных объяснений – контрольное (надзорное) действие, заключающееся в запросе </w:t>
      </w:r>
      <w:r>
        <w:rPr>
          <w:rFonts w:ascii="Times New Roman" w:hAnsi="Times New Roman" w:cs="Times New Roman" w:eastAsia="Times New Roman"/>
          <w:color w:val="000000"/>
          <w:spacing w:val="0"/>
          <w:position w:val="0"/>
          <w:sz w:val="24"/>
          <w:shd w:fill="auto" w:val="clear"/>
        </w:rPr>
        <w:t xml:space="preserve">должностным лицом </w:t>
      </w:r>
      <w:r>
        <w:rPr>
          <w:rFonts w:ascii="Times New Roman" w:hAnsi="Times New Roman" w:cs="Times New Roman" w:eastAsia="Times New Roman"/>
          <w:color w:val="auto"/>
          <w:spacing w:val="0"/>
          <w:position w:val="0"/>
          <w:sz w:val="24"/>
          <w:shd w:fill="auto" w:val="clear"/>
        </w:rPr>
        <w:t xml:space="preserve">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Объяснения оформляются путем составления письменного документа в свободной форме.</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Должностное лицо </w:t>
      </w:r>
      <w:r>
        <w:rPr>
          <w:rFonts w:ascii="Times New Roman" w:hAnsi="Times New Roman" w:cs="Times New Roman" w:eastAsia="Times New Roman"/>
          <w:color w:val="auto"/>
          <w:spacing w:val="0"/>
          <w:position w:val="0"/>
          <w:sz w:val="24"/>
          <w:shd w:fill="auto" w:val="clear"/>
        </w:rPr>
        <w:t xml:space="preserve">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с их слов записал верно, и подписывают документ, указывая дату и место его составления.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73. </w:t>
      </w:r>
      <w:r>
        <w:rPr>
          <w:rFonts w:ascii="Times New Roman" w:hAnsi="Times New Roman" w:cs="Times New Roman" w:eastAsia="Times New Roman"/>
          <w:color w:val="auto"/>
          <w:spacing w:val="0"/>
          <w:position w:val="0"/>
          <w:sz w:val="24"/>
          <w:shd w:fill="auto" w:val="clear"/>
        </w:rPr>
        <w:t xml:space="preserve">Истребование документов – контрольное (надзорное) действие, заключающееся в предъявлении (направлении) должностным лицом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Истребуемые документы направляются в контрольный (надзорный) орган в форме электронного документа в порядке, предусмотренном статьей 21 Федерального закона № 248-ФЗ,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spacing w:before="0" w:after="0" w:line="276"/>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представления заверенных копий истребуемых документов </w:t>
      </w:r>
      <w:r>
        <w:rPr>
          <w:rFonts w:ascii="Times New Roman" w:hAnsi="Times New Roman" w:cs="Times New Roman" w:eastAsia="Times New Roman"/>
          <w:color w:val="000000"/>
          <w:spacing w:val="0"/>
          <w:position w:val="0"/>
          <w:sz w:val="24"/>
          <w:shd w:fill="auto" w:val="clear"/>
        </w:rPr>
        <w:t xml:space="preserve">должностное лицо вправе ознакомиться с подлинниками документов.</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Документы, которые истребуются в ходе контрольного (надзорного) мероприятия, должны быть представлены контролируемым лицом должностному лицу в </w:t>
      </w:r>
      <w:r>
        <w:rPr>
          <w:rFonts w:ascii="Times New Roman" w:hAnsi="Times New Roman" w:cs="Times New Roman" w:eastAsia="Times New Roman"/>
          <w:color w:val="auto"/>
          <w:spacing w:val="0"/>
          <w:position w:val="0"/>
          <w:sz w:val="24"/>
          <w:shd w:fill="auto" w:val="clear"/>
        </w:rPr>
        <w:t xml:space="preserve">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w:t>
      </w:r>
      <w:r>
        <w:rPr>
          <w:rFonts w:ascii="Times New Roman" w:hAnsi="Times New Roman" w:cs="Times New Roman" w:eastAsia="Times New Roman"/>
          <w:color w:val="000000"/>
          <w:spacing w:val="0"/>
          <w:position w:val="0"/>
          <w:sz w:val="24"/>
          <w:shd w:fill="auto" w:val="clear"/>
        </w:rPr>
        <w:t xml:space="preserve">должностное лицо о </w:t>
      </w:r>
      <w:r>
        <w:rPr>
          <w:rFonts w:ascii="Times New Roman" w:hAnsi="Times New Roman" w:cs="Times New Roman" w:eastAsia="Times New Roman"/>
          <w:color w:val="auto"/>
          <w:spacing w:val="0"/>
          <w:position w:val="0"/>
          <w:sz w:val="24"/>
          <w:shd w:fill="auto" w:val="clear"/>
        </w:rPr>
        <w:t xml:space="preserve">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w:t>
      </w:r>
      <w:r>
        <w:rPr>
          <w:rFonts w:ascii="Times New Roman" w:hAnsi="Times New Roman" w:cs="Times New Roman" w:eastAsia="Times New Roman"/>
          <w:color w:val="000000"/>
          <w:spacing w:val="0"/>
          <w:position w:val="0"/>
          <w:sz w:val="24"/>
          <w:shd w:fill="auto" w:val="clear"/>
        </w:rPr>
        <w:t xml:space="preserve">должностное лицо </w:t>
      </w:r>
      <w:r>
        <w:rPr>
          <w:rFonts w:ascii="Times New Roman" w:hAnsi="Times New Roman" w:cs="Times New Roman" w:eastAsia="Times New Roman"/>
          <w:color w:val="auto"/>
          <w:spacing w:val="0"/>
          <w:position w:val="0"/>
          <w:sz w:val="24"/>
          <w:shd w:fill="auto" w:val="clear"/>
        </w:rPr>
        <w:t xml:space="preserve">продлевает срок представления документов в случае наличия уважительных причин, по которым контролируемое лицо не имеет возможности представить истребуемые документы в срок,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 248-ФЗ.</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74. </w:t>
      </w:r>
      <w:r>
        <w:rPr>
          <w:rFonts w:ascii="Times New Roman" w:hAnsi="Times New Roman" w:cs="Times New Roman" w:eastAsia="Times New Roman"/>
          <w:color w:val="auto"/>
          <w:spacing w:val="0"/>
          <w:position w:val="0"/>
          <w:sz w:val="24"/>
          <w:shd w:fill="auto" w:val="clear"/>
        </w:rPr>
        <w:t xml:space="preserve">Инструментальное обследование – контрольное (надзорное) действие, совершаемое должностным лицом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 специальным оборудованием и (или) техническими приборами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
    <w:p>
      <w:pPr>
        <w:spacing w:before="0" w:after="0" w:line="276"/>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Инструментальное обследование осуществляется должностным лицом или специалистом, имеющими допуск к работе на специальном оборудовании, использованию технических приборов.</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 результатам инструментального обследования должностным лицом </w:t>
      </w:r>
      <w:r>
        <w:rPr>
          <w:rFonts w:ascii="Times New Roman" w:hAnsi="Times New Roman" w:cs="Times New Roman" w:eastAsia="Times New Roman"/>
          <w:color w:val="auto"/>
          <w:spacing w:val="0"/>
          <w:position w:val="0"/>
          <w:sz w:val="24"/>
          <w:shd w:fill="auto" w:val="clear"/>
        </w:rPr>
        <w:t xml:space="preserve">или специалистом составляется протокол инструментального обследования, в котором указываются дата и место его составления, должность, фамилия и </w:t>
      </w:r>
      <w:r>
        <w:rPr>
          <w:rFonts w:ascii="Times New Roman" w:hAnsi="Times New Roman" w:cs="Times New Roman" w:eastAsia="Times New Roman"/>
          <w:color w:val="000000"/>
          <w:spacing w:val="0"/>
          <w:position w:val="0"/>
          <w:sz w:val="24"/>
          <w:shd w:fill="auto" w:val="clear"/>
        </w:rPr>
        <w:t xml:space="preserve">инициалы должностного лица</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75. </w:t>
      </w:r>
      <w:r>
        <w:rPr>
          <w:rFonts w:ascii="Times New Roman" w:hAnsi="Times New Roman" w:cs="Times New Roman" w:eastAsia="Times New Roman"/>
          <w:color w:val="auto"/>
          <w:spacing w:val="0"/>
          <w:position w:val="0"/>
          <w:sz w:val="24"/>
          <w:shd w:fill="auto" w:val="clear"/>
        </w:rPr>
        <w:t xml:space="preserve">Экспертиза – контрольное (надзорное) действие, заключающееся в проведении исследований по вопросам, разрешение которых требует специальных знаний и которые поставлены перед экспертом или экспертной организацией </w:t>
      </w:r>
      <w:r>
        <w:rPr>
          <w:rFonts w:ascii="Times New Roman" w:hAnsi="Times New Roman" w:cs="Times New Roman" w:eastAsia="Times New Roman"/>
          <w:color w:val="000000"/>
          <w:spacing w:val="0"/>
          <w:position w:val="0"/>
          <w:sz w:val="24"/>
          <w:shd w:fill="auto" w:val="clear"/>
        </w:rPr>
        <w:t xml:space="preserve">должностным лицом </w:t>
      </w:r>
      <w:r>
        <w:rPr>
          <w:rFonts w:ascii="Times New Roman" w:hAnsi="Times New Roman" w:cs="Times New Roman" w:eastAsia="Times New Roman"/>
          <w:color w:val="auto"/>
          <w:spacing w:val="0"/>
          <w:position w:val="0"/>
          <w:sz w:val="24"/>
          <w:shd w:fill="auto" w:val="clear"/>
        </w:rPr>
        <w:t xml:space="preserve">в рамках контрольного (надзорного) мероприятия в целях оценки соблюдения контролируемым лицом обязательных требований.</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Конкретное экспертное задание может включать одну или несколько из следующих задач экспертизы:</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установление фактов, обстоятельств;</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установление тождества или различия.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Экспертиза осуществляется экспертом или экспертной организацией по поручению контрольного (надзорного) органа.</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назначении и осуществлении экспертизы контролируемые лица имеют право:</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информировать контрольный (надзорный) орган о наличии конфликта интересов у эксперта, экспертной организации;</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присутствовать с разрешения должностного лица контрольного (надзорного) органа при осуществлении экспертизы и давать объяснения эксперту;</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знакомиться с заключением эксперта или экспертной организации.</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Результаты экспертизы оформляются экспертным заключением.</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7. РЕЗУЛЬТАТЫ КОНТРОЛЬНОГО (НАДЗОРНОГО) МЕРОПРИЯТИЯ</w:t>
      </w:r>
    </w:p>
    <w:p>
      <w:pPr>
        <w:spacing w:before="0" w:after="0" w:line="276"/>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76. </w:t>
      </w:r>
      <w:r>
        <w:rPr>
          <w:rFonts w:ascii="Times New Roman" w:hAnsi="Times New Roman" w:cs="Times New Roman" w:eastAsia="Times New Roman"/>
          <w:color w:val="auto"/>
          <w:spacing w:val="0"/>
          <w:position w:val="0"/>
          <w:sz w:val="24"/>
          <w:shd w:fill="auto" w:val="clear"/>
        </w:rPr>
        <w:t xml:space="preserve">В день окончания проведения контрольного (надзорного)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Акт, составленный по результатам проверки, и выданное на основании него предписание составляются в 2 экземплярах. Первые экземпляры акта и предписания, а также копии указанных документов передаются контролируемому лицу (в отношении которого проводились контрольные (надзорные) мероприятия). Вторые экземпляры акта и предписания, а также составленные либо полученные в процессе проведения проверки документы остаются в деле контрольного (надзорного) органа.</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77. </w:t>
      </w:r>
      <w:r>
        <w:rPr>
          <w:rFonts w:ascii="Times New Roman" w:hAnsi="Times New Roman" w:cs="Times New Roman" w:eastAsia="Times New Roman"/>
          <w:color w:val="auto"/>
          <w:spacing w:val="0"/>
          <w:position w:val="0"/>
          <w:sz w:val="24"/>
          <w:shd w:fill="auto" w:val="clear"/>
        </w:rPr>
        <w:t xml:space="preserve">При осуществлении муниципального лесного контроля применяются типовые формы документов, утвержденные приказом Минэкономразвития России от 31 марта 2021 г. № 151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типовых формах документов, используемых контрольным (надзорным) органом</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78. </w:t>
      </w:r>
      <w:r>
        <w:rPr>
          <w:rFonts w:ascii="Times New Roman" w:hAnsi="Times New Roman" w:cs="Times New Roman" w:eastAsia="Times New Roman"/>
          <w:color w:val="auto"/>
          <w:spacing w:val="0"/>
          <w:position w:val="0"/>
          <w:sz w:val="24"/>
          <w:shd w:fill="auto" w:val="clear"/>
        </w:rPr>
        <w:t xml:space="preserve">Контролируемое лицо или его представитель знакомится с содержанием акта, подписывает его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79. </w:t>
      </w:r>
      <w:r>
        <w:rPr>
          <w:rFonts w:ascii="Times New Roman" w:hAnsi="Times New Roman" w:cs="Times New Roman" w:eastAsia="Times New Roman"/>
          <w:color w:val="auto"/>
          <w:spacing w:val="0"/>
          <w:position w:val="0"/>
          <w:sz w:val="24"/>
          <w:shd w:fill="auto" w:val="clear"/>
        </w:rPr>
        <w:t xml:space="preserve">В случае несогласия с фактами, выводами, предложениями, изложенными в акте, контролируемое лицо контролируемое лицо вправе направить жалобу в порядке, установленном разделом 8 настоящего Положения.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80. </w:t>
      </w:r>
      <w:r>
        <w:rPr>
          <w:rFonts w:ascii="Times New Roman" w:hAnsi="Times New Roman" w:cs="Times New Roman" w:eastAsia="Times New Roman"/>
          <w:color w:val="auto"/>
          <w:spacing w:val="0"/>
          <w:position w:val="0"/>
          <w:sz w:val="24"/>
          <w:shd w:fill="auto" w:val="clear"/>
        </w:rPr>
        <w:t xml:space="preserve">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w:t>
      </w:r>
      <w:r>
        <w:rPr>
          <w:rFonts w:ascii="Times New Roman" w:hAnsi="Times New Roman" w:cs="Times New Roman" w:eastAsia="Times New Roman"/>
          <w:color w:val="000000"/>
          <w:spacing w:val="0"/>
          <w:position w:val="0"/>
          <w:sz w:val="24"/>
          <w:shd w:fill="auto" w:val="clear"/>
        </w:rPr>
        <w:t xml:space="preserve">Должностное лицо</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объектов контроля,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 </w:t>
      </w:r>
      <w:r>
        <w:rPr>
          <w:rFonts w:ascii="Times New Roman" w:hAnsi="Times New Roman" w:cs="Times New Roman" w:eastAsia="Times New Roman"/>
          <w:color w:val="auto"/>
          <w:spacing w:val="0"/>
          <w:position w:val="0"/>
          <w:sz w:val="24"/>
          <w:shd w:fill="auto" w:val="clear"/>
        </w:rPr>
        <w:t xml:space="preserve">В предписании об устранении выявленных нарушений обязательных требований указываются: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фамилии, имена, отчества должностных лиц, проводивших контрольное (надзорное) мероприятие;</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дата выдачи;</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адресные данные объекта контроля;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наименование лица, которому выдается предписание;</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нарушенные нормативные правовые акты;</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описание нарушения, которое требуется устранить;</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срок устранения нарушения.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 </w:t>
      </w:r>
      <w:r>
        <w:rPr>
          <w:rFonts w:ascii="Times New Roman" w:hAnsi="Times New Roman" w:cs="Times New Roman" w:eastAsia="Times New Roman"/>
          <w:color w:val="auto"/>
          <w:spacing w:val="0"/>
          <w:position w:val="0"/>
          <w:sz w:val="24"/>
          <w:shd w:fill="auto" w:val="clear"/>
        </w:rPr>
        <w:t xml:space="preserve">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8. ОБЖАЛОВАНИЕ РЕШЕНИЙ КОНТРОЛЬНЫХ (НАДЗОРНЫХ) ОРГАНОВ, ДЕЙСТВИЙ (БЕЗДЕЙСТВИЯ) ИХ ДОЛЖНОСТНЫХ ЛИЦ</w:t>
      </w:r>
    </w:p>
    <w:p>
      <w:pPr>
        <w:spacing w:before="0" w:after="0" w:line="276"/>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83. </w:t>
      </w:r>
      <w:r>
        <w:rPr>
          <w:rFonts w:ascii="Times New Roman" w:hAnsi="Times New Roman" w:cs="Times New Roman" w:eastAsia="Times New Roman"/>
          <w:color w:val="auto"/>
          <w:spacing w:val="0"/>
          <w:position w:val="0"/>
          <w:sz w:val="24"/>
          <w:shd w:fill="auto" w:val="clear"/>
        </w:rPr>
        <w:t xml:space="preserve">Правом на обжалование решений органа муниципального лесного контроля,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 248-ФЗ.</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84. </w:t>
      </w:r>
      <w:r>
        <w:rPr>
          <w:rFonts w:ascii="Times New Roman" w:hAnsi="Times New Roman" w:cs="Times New Roman" w:eastAsia="Times New Roman"/>
          <w:color w:val="auto"/>
          <w:spacing w:val="0"/>
          <w:position w:val="0"/>
          <w:sz w:val="24"/>
          <w:shd w:fill="auto" w:val="clear"/>
        </w:rPr>
        <w:t xml:space="preserve">Жалоба подается контролируемым лицом в контрольный (надзорный)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85. </w:t>
      </w:r>
      <w:r>
        <w:rPr>
          <w:rFonts w:ascii="Times New Roman" w:hAnsi="Times New Roman" w:cs="Times New Roman" w:eastAsia="Times New Roman"/>
          <w:color w:val="auto"/>
          <w:spacing w:val="0"/>
          <w:position w:val="0"/>
          <w:sz w:val="24"/>
          <w:shd w:fill="auto" w:val="clear"/>
        </w:rPr>
        <w:t xml:space="preserve">Жалоба рассматривается руководителем контрольного (надзорного) органа, а в случае подачи жалобы на действия (бездействие) руководителя - заместителем Главы Администрации города Пскова, курирующем данную сферу деятельности, в течение 20 рабочих дней со дня ее регистрации. </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86. </w:t>
      </w:r>
      <w:r>
        <w:rPr>
          <w:rFonts w:ascii="Times New Roman" w:hAnsi="Times New Roman" w:cs="Times New Roman" w:eastAsia="Times New Roman"/>
          <w:color w:val="auto"/>
          <w:spacing w:val="0"/>
          <w:position w:val="0"/>
          <w:sz w:val="24"/>
          <w:shd w:fill="auto" w:val="clear"/>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решений о проведении контрольных (надзорных) мероприятий;</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актов контрольных (надзорных) мероприятий, предписаний об устранении выявленных нарушений;</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действий (бездействия) должностных лиц контрольного (надзорного) органа в рамках контрольных (надзорных) мероприятий.</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87. </w:t>
      </w:r>
      <w:r>
        <w:rPr>
          <w:rFonts w:ascii="Times New Roman" w:hAnsi="Times New Roman" w:cs="Times New Roman" w:eastAsia="Times New Roman"/>
          <w:color w:val="auto"/>
          <w:spacing w:val="0"/>
          <w:position w:val="0"/>
          <w:sz w:val="24"/>
          <w:shd w:fill="auto" w:val="clear"/>
        </w:rPr>
        <w:t xml:space="preserve">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88. </w:t>
      </w:r>
      <w:r>
        <w:rPr>
          <w:rFonts w:ascii="Times New Roman" w:hAnsi="Times New Roman" w:cs="Times New Roman" w:eastAsia="Times New Roman"/>
          <w:color w:val="auto"/>
          <w:spacing w:val="0"/>
          <w:position w:val="0"/>
          <w:sz w:val="24"/>
          <w:shd w:fill="auto" w:val="clear"/>
        </w:rPr>
        <w:t xml:space="preserve">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89. </w:t>
      </w:r>
      <w:r>
        <w:rPr>
          <w:rFonts w:ascii="Times New Roman" w:hAnsi="Times New Roman" w:cs="Times New Roman" w:eastAsia="Times New Roman"/>
          <w:color w:val="auto"/>
          <w:spacing w:val="0"/>
          <w:position w:val="0"/>
          <w:sz w:val="24"/>
          <w:shd w:fill="auto" w:val="clear"/>
        </w:rPr>
        <w:t xml:space="preserve">В случае пропуска по уважительной причине срока подачи жалобы этот срок по ходатайству лица, подающего жалобу, восстанавливается контрольным (надзорным) органом.</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90. </w:t>
      </w:r>
      <w:r>
        <w:rPr>
          <w:rFonts w:ascii="Times New Roman" w:hAnsi="Times New Roman" w:cs="Times New Roman" w:eastAsia="Times New Roman"/>
          <w:color w:val="auto"/>
          <w:spacing w:val="0"/>
          <w:position w:val="0"/>
          <w:sz w:val="24"/>
          <w:shd w:fill="auto" w:val="clear"/>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91. </w:t>
      </w:r>
      <w:r>
        <w:rPr>
          <w:rFonts w:ascii="Times New Roman" w:hAnsi="Times New Roman" w:cs="Times New Roman" w:eastAsia="Times New Roman"/>
          <w:color w:val="auto"/>
          <w:spacing w:val="0"/>
          <w:position w:val="0"/>
          <w:sz w:val="24"/>
          <w:shd w:fill="auto" w:val="clear"/>
        </w:rPr>
        <w:t xml:space="preserve">Жалоба может содержать ходатайство о приостановлении исполнения обжалуемого решения контрольного (надзорного) органа.</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92. </w:t>
      </w:r>
      <w:r>
        <w:rPr>
          <w:rFonts w:ascii="Times New Roman" w:hAnsi="Times New Roman" w:cs="Times New Roman" w:eastAsia="Times New Roman"/>
          <w:color w:val="auto"/>
          <w:spacing w:val="0"/>
          <w:position w:val="0"/>
          <w:sz w:val="24"/>
          <w:shd w:fill="auto" w:val="clear"/>
        </w:rPr>
        <w:t xml:space="preserve">Контрольный (надзорный) орган в срок не позднее двух рабочих дней со дня регистрации жалобы принимает решение:</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 приостановлении исполнения обжалуемого решения контрольного (надзорного) органа. Такое решение принимается в случае, если непринятие такой меры может затруднить или сделать невозможным исполнение принятого по результатам рассмотрения жалобы решения, а также в случае возникновения угрозы причинения ущерба заявителю;</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об отказе в приостановлении исполнения обжалуемого решения контрольного (надзорного) органа.</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93. </w:t>
      </w:r>
      <w:r>
        <w:rPr>
          <w:rFonts w:ascii="Times New Roman" w:hAnsi="Times New Roman" w:cs="Times New Roman" w:eastAsia="Times New Roman"/>
          <w:color w:val="auto"/>
          <w:spacing w:val="0"/>
          <w:position w:val="0"/>
          <w:sz w:val="24"/>
          <w:shd w:fill="auto" w:val="clear"/>
        </w:rPr>
        <w:t xml:space="preserve">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94. </w:t>
      </w:r>
      <w:r>
        <w:rPr>
          <w:rFonts w:ascii="Times New Roman" w:hAnsi="Times New Roman" w:cs="Times New Roman" w:eastAsia="Times New Roman"/>
          <w:color w:val="auto"/>
          <w:spacing w:val="0"/>
          <w:position w:val="0"/>
          <w:sz w:val="24"/>
          <w:shd w:fill="auto" w:val="clear"/>
        </w:rPr>
        <w:t xml:space="preserve">Жалоба должна содержать:</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сведения об обжалуемых решений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требования лица, подавшего жалобу;</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в установленном законодательством порядке.</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контрольным (надзорным) органом лицу, подавшему жалобу, в течение одного рабочего дня с момента принятия решения по жалобе.</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95. </w:t>
      </w:r>
      <w:r>
        <w:rPr>
          <w:rFonts w:ascii="Times New Roman" w:hAnsi="Times New Roman" w:cs="Times New Roman" w:eastAsia="Times New Roman"/>
          <w:color w:val="auto"/>
          <w:spacing w:val="0"/>
          <w:position w:val="0"/>
          <w:sz w:val="24"/>
          <w:shd w:fill="auto" w:val="clear"/>
        </w:rPr>
        <w:t xml:space="preserve">Руководитель контрольного (надзорного) органа, заместитель Главы Администрации города Пскова, курирующего данную сферу деятельности, принимает решение об отказе в рассмотрении жалобы в течение пяти рабочих дней с момента получения жалобы, если:</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жалоба подана после истечения сроков подачи жалобы и не содержит ходатайства о восстановлении пропущенного срока на подачу жалобы;</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в удовлетворении ходатайства о восстановлении пропущенного срока на подачу жалобы отказано;</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до принятия решения по жалобе от контролируемого лица, ее подавшего, поступило заявление об отзыве жалобы;</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имеется решение суда по вопросам, поставленным в жалобе;</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ранее в контрольный (надзорный) орган была подана другая жалоба от того же контролируемого лица по тем же основаниям;</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жалоба подана в ненадлежащий орган;</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законодательством Российской Федерации предусмотрен только судебный порядок обжалования решений контрольного (надзорного) органа.</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подпункта 5 настоящего пункта).</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Отказ в рассмотрении жалобы по основаниям, указанным в подпунктах 3 - 8 настоящего пункта,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96. </w:t>
      </w:r>
      <w:r>
        <w:rPr>
          <w:rFonts w:ascii="Times New Roman" w:hAnsi="Times New Roman" w:cs="Times New Roman" w:eastAsia="Times New Roman"/>
          <w:color w:val="auto"/>
          <w:spacing w:val="0"/>
          <w:position w:val="0"/>
          <w:sz w:val="24"/>
          <w:shd w:fill="auto" w:val="clear"/>
        </w:rPr>
        <w:t xml:space="preserve">Контрольный (надзорный) орган при рассмотрении жалобы использует информационную систему досудебного обжалования контрольной (надзорной) деятельности.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Контрольный (надзорный)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контрольным (надзорным)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итогам рассмотрения жалобы руководитель контрольного (надзорного) органа, заместитель Главы Администрации города Пскова, курирующий данную сферу деятельности, принимает одно из следующих решений:</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оставляет жалобу без удовлетворения;</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отменяет решение органа полностью или частично;</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отменяет решение контрольного (надзорного) органа полностью и принимает новое решение;</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признает действия (бездействие) должностных лиц контрольного (надзорного) органа незаконными и выносит решение по существу, в том числе об осуществлении при необходимости определенных действий.</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Решение руководителя контрольного (надзорного) органа, заместителя Главы Администрации города Пскова, курирующего данную сферу деятельности, содержащее обоснование принятого решения, срок и порядок его исполнения, размещается в личном кабинете контролируемого лица на региональном портале государственных и муниципальных услуг в срок не позднее одного рабочего дня со дня его принятия.</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720"/>
        <w:jc w:val="both"/>
        <w:rPr>
          <w:rFonts w:ascii="Times New Roman" w:hAnsi="Times New Roman" w:cs="Times New Roman" w:eastAsia="Times New Roman"/>
          <w:color w:val="auto"/>
          <w:spacing w:val="0"/>
          <w:position w:val="0"/>
          <w:sz w:val="28"/>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9. КЛЮЧЕВЫЕ ПОКАЗАТЕЛИ ЭФФЕКТИВНОСТИ И РЕЗУЛЬТАТИВНОСТИ МУНИЦИПАЛЬНОГО ЛЕСНОГО КОНТРОЛЯ</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709"/>
        <w:jc w:val="center"/>
        <w:rPr>
          <w:rFonts w:ascii="Times New Roman" w:hAnsi="Times New Roman" w:cs="Times New Roman" w:eastAsia="Times New Roman"/>
          <w:b/>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97. </w:t>
      </w:r>
      <w:r>
        <w:rPr>
          <w:rFonts w:ascii="Times New Roman" w:hAnsi="Times New Roman" w:cs="Times New Roman" w:eastAsia="Times New Roman"/>
          <w:color w:val="auto"/>
          <w:spacing w:val="0"/>
          <w:position w:val="0"/>
          <w:sz w:val="24"/>
          <w:shd w:fill="FFFFFF" w:val="clear"/>
        </w:rPr>
        <w:t xml:space="preserve">Оценка результативности и эффективности деятельности контрольного (надзорного) органа в части осуществления муниципального контроля осуществляется на основе системы показателей результативности и эффективности.</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 систему показателей результативности и эффективности деятельности контрольного (надзорного) органа входят:</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w:t>
      </w:r>
      <w:r>
        <w:rPr>
          <w:rFonts w:ascii="Times New Roman" w:hAnsi="Times New Roman" w:cs="Times New Roman" w:eastAsia="Times New Roman"/>
          <w:color w:val="auto"/>
          <w:spacing w:val="0"/>
          <w:position w:val="0"/>
          <w:sz w:val="24"/>
          <w:shd w:fill="FFFFFF" w:val="clear"/>
        </w:rPr>
        <w:t xml:space="preserve">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(надзорный) орган;</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w:t>
      </w:r>
      <w:r>
        <w:rPr>
          <w:rFonts w:ascii="Times New Roman" w:hAnsi="Times New Roman" w:cs="Times New Roman" w:eastAsia="Times New Roman"/>
          <w:color w:val="auto"/>
          <w:spacing w:val="0"/>
          <w:position w:val="0"/>
          <w:sz w:val="24"/>
          <w:shd w:fill="FFFFFF" w:val="clear"/>
        </w:rPr>
        <w:t xml:space="preserve">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 </w:t>
      </w:r>
      <w:r>
        <w:rPr>
          <w:rFonts w:ascii="Times New Roman" w:hAnsi="Times New Roman" w:cs="Times New Roman" w:eastAsia="Times New Roman"/>
          <w:color w:val="auto"/>
          <w:spacing w:val="0"/>
          <w:position w:val="0"/>
          <w:sz w:val="24"/>
          <w:shd w:fill="auto" w:val="clear"/>
        </w:rPr>
        <w:t xml:space="preserve">Ключевые показатели и их целевые значения:</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доля устраненных нарушений из числа выявленных нарушений - 50%;</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доля обоснованных жалоб на действия (бездействие) контрольного (надзорного) органа и (или) его должностного лица при проведении контрольных мероприятий - 10%;</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доля отмененных результатов контрольных мероприятий - 10%.</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99 </w:t>
      </w:r>
      <w:r>
        <w:rPr>
          <w:rFonts w:ascii="Times New Roman" w:hAnsi="Times New Roman" w:cs="Times New Roman" w:eastAsia="Times New Roman"/>
          <w:color w:val="auto"/>
          <w:spacing w:val="0"/>
          <w:position w:val="0"/>
          <w:sz w:val="24"/>
          <w:shd w:fill="auto" w:val="clear"/>
        </w:rPr>
        <w:t xml:space="preserve">Индикативные показатели:</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количество проведенных внеплановых контрольных мероприятий;</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количество поступивших возражений в отношении акта контрольного мероприятия;</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количество выданных предписаний об устранении нарушений обязательных требований;</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количество устраненных нарушений обязательных требований.</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100. </w:t>
      </w:r>
      <w:r>
        <w:rPr>
          <w:rFonts w:ascii="Times New Roman" w:hAnsi="Times New Roman" w:cs="Times New Roman" w:eastAsia="Times New Roman"/>
          <w:color w:val="auto"/>
          <w:spacing w:val="0"/>
          <w:position w:val="0"/>
          <w:sz w:val="24"/>
          <w:shd w:fill="FFFFFF" w:val="clear"/>
        </w:rPr>
        <w:t xml:space="preserve">Контрольный (надзорный) орган ежегодно осуществляет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Годовой доклад контрольного (надзорного) органа, в соответствии с частью 10 статьи 30 Федерального закона №248-ФЗ, должен отвечать требованиям, установленным в постановлении Правительства Российской Федерации от 07.12.2020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и размещаться ежегодно не позднее 1 февраля на официальном сайте Администрации города Пскова в информационно-телекоммуникационной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709"/>
        <w:jc w:val="both"/>
        <w:rPr>
          <w:rFonts w:ascii="Times New Roman" w:hAnsi="Times New Roman" w:cs="Times New Roman" w:eastAsia="Times New Roman"/>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709"/>
        <w:jc w:val="both"/>
        <w:rPr>
          <w:rFonts w:ascii="Times New Roman" w:hAnsi="Times New Roman" w:cs="Times New Roman" w:eastAsia="Times New Roman"/>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709"/>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Глава города Пскова</w:t>
        <w:tab/>
        <w:t xml:space="preserve">           </w:t>
        <w:tab/>
        <w:tab/>
        <w:tab/>
        <w:t xml:space="preserve">   </w:t>
        <w:tab/>
        <w:tab/>
        <w:tab/>
        <w:t xml:space="preserve">          Е.А. Полонская</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ugh.pskovadmin.ru/" Id="docRId1" Type="http://schemas.openxmlformats.org/officeDocument/2006/relationships/hyperlink"/><Relationship TargetMode="External" Target="file://Y:\&#1054;&#1090;&#1076;&#1077;&#1083;%20&#1086;&#1073;&#1077;&#1089;&#1087;&#1077;&#1095;&#1077;&#1085;&#1080;&#1103;%20&#1076;&#1077;&#1103;&#1090;&#1077;&#1083;&#1100;&#1085;&#1086;&#1089;&#1090;&#1080;%20&#1055;&#1043;&#1044;\&#1054;&#1090;&#1076;&#1077;&#1083;%20&#1086;&#1073;&#1077;&#1089;&#1087;&#1077;&#1095;&#1077;&#1085;&#1080;&#1103;%20&#1076;&#1077;&#1103;&#1090;&#1077;&#1083;&#1100;&#1085;&#1086;&#1089;&#1090;&#1080;%20&#1055;&#1043;&#1044;\2021%20%20&#1044;&#1077;&#1082;&#1072;&#1073;&#1088;&#1100;\61%20&#1089;&#1077;&#1089;&#1089;&#1080;&#1103;\&#1050;&#1086;&#1084;&#1080;&#1090;&#1077;&#1090;%20&#1055;&#1088;&#1072;&#1074;&#1086;&#1074;&#1086;&#1081;\&#1055;&#1086;&#1083;&#1086;&#1078;&#1077;&#1085;&#1080;&#1103;%20&#1086;%20&#1082;&#1086;&#1085;&#1090;&#1088;&#1086;&#1083;&#1077;\&#1055;&#1086;&#1083;&#1086;&#1078;&#1077;&#1085;&#1080;&#1077;%20&#1086;%20&#1083;&#1077;&#1089;&#1082;&#1086;&#1085;&#1090;&#1088;&#1086;&#1083;&#1077;%20&#1055;&#1089;&#1082;&#1086;&#1074;%202021-1%20(1)-1.rtf" Id="docRId3" Type="http://schemas.openxmlformats.org/officeDocument/2006/relationships/hyperlink"/><Relationship Target="numbering.xml" Id="docRId5" Type="http://schemas.openxmlformats.org/officeDocument/2006/relationships/numbering"/><Relationship TargetMode="External" Target="http://ugh.pskovadmin.ru/" Id="docRId0" Type="http://schemas.openxmlformats.org/officeDocument/2006/relationships/hyperlink"/><Relationship TargetMode="External" Target="file://Y:\&#1054;&#1090;&#1076;&#1077;&#1083;%20&#1086;&#1073;&#1077;&#1089;&#1087;&#1077;&#1095;&#1077;&#1085;&#1080;&#1103;%20&#1076;&#1077;&#1103;&#1090;&#1077;&#1083;&#1100;&#1085;&#1086;&#1089;&#1090;&#1080;%20&#1055;&#1043;&#1044;\&#1054;&#1090;&#1076;&#1077;&#1083;%20&#1086;&#1073;&#1077;&#1089;&#1087;&#1077;&#1095;&#1077;&#1085;&#1080;&#1103;%20&#1076;&#1077;&#1103;&#1090;&#1077;&#1083;&#1100;&#1085;&#1086;&#1089;&#1090;&#1080;%20&#1055;&#1043;&#1044;\2021%20%20&#1044;&#1077;&#1082;&#1072;&#1073;&#1088;&#1100;\61%20&#1089;&#1077;&#1089;&#1089;&#1080;&#1103;\&#1050;&#1086;&#1084;&#1080;&#1090;&#1077;&#1090;%20&#1055;&#1088;&#1072;&#1074;&#1086;&#1074;&#1086;&#1081;\&#1055;&#1086;&#1083;&#1086;&#1078;&#1077;&#1085;&#1080;&#1103;%20&#1086;%20&#1082;&#1086;&#1085;&#1090;&#1088;&#1086;&#1083;&#1077;\&#1055;&#1086;&#1083;&#1086;&#1078;&#1077;&#1085;&#1080;&#1077;%20&#1086;%20&#1083;&#1077;&#1089;&#1082;&#1086;&#1085;&#1090;&#1088;&#1086;&#1083;&#1077;%20&#1055;&#1089;&#1082;&#1086;&#1074;%202021-1%20(1)-1.rtf" Id="docRId2" Type="http://schemas.openxmlformats.org/officeDocument/2006/relationships/hyperlink"/><Relationship TargetMode="External" Target="file://Y:\&#1054;&#1090;&#1076;&#1077;&#1083;%20&#1086;&#1073;&#1077;&#1089;&#1087;&#1077;&#1095;&#1077;&#1085;&#1080;&#1103;%20&#1076;&#1077;&#1103;&#1090;&#1077;&#1083;&#1100;&#1085;&#1086;&#1089;&#1090;&#1080;%20&#1055;&#1043;&#1044;\&#1054;&#1090;&#1076;&#1077;&#1083;%20&#1086;&#1073;&#1077;&#1089;&#1087;&#1077;&#1095;&#1077;&#1085;&#1080;&#1103;%20&#1076;&#1077;&#1103;&#1090;&#1077;&#1083;&#1100;&#1085;&#1086;&#1089;&#1090;&#1080;%20&#1055;&#1043;&#1044;\2021%20%20&#1044;&#1077;&#1082;&#1072;&#1073;&#1088;&#1100;\61%20&#1089;&#1077;&#1089;&#1089;&#1080;&#1103;\&#1050;&#1086;&#1084;&#1080;&#1090;&#1077;&#1090;%20&#1055;&#1088;&#1072;&#1074;&#1086;&#1074;&#1086;&#1081;\&#1055;&#1086;&#1083;&#1086;&#1078;&#1077;&#1085;&#1080;&#1103;%20&#1086;%20&#1082;&#1086;&#1085;&#1090;&#1088;&#1086;&#1083;&#1077;\&#1055;&#1086;&#1083;&#1086;&#1078;&#1077;&#1085;&#1080;&#1077;%20&#1086;%20&#1083;&#1077;&#1089;&#1082;&#1086;&#1085;&#1090;&#1088;&#1086;&#1083;&#1077;%20&#1055;&#1089;&#1082;&#1086;&#1074;%202021-1%20(1)-1.rtf" Id="docRId4" Type="http://schemas.openxmlformats.org/officeDocument/2006/relationships/hyperlink"/><Relationship Target="styles.xml" Id="docRId6" Type="http://schemas.openxmlformats.org/officeDocument/2006/relationships/styles"/></Relationships>
</file>