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1791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досрочном прекращении полномочий депутата Псковской городской Думы шестого созыва по единому избирательному округу Пермякова Д.В.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пунктом 2 части 10 статьи 40 Федерального закона от 06.10.2003 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статьей 25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 основании личного заявления депутата Псковской городской Думы шестого созыва по единому избирательному округу Пермякова Д.В.,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Прекратить досрочно полномочия депутата Псковской городской Думы шестого созыва по единому избирательному округу Пермякова Дмитрия Вячеславовича в связи с отставкой по собственному желанию.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со дня его подписания Главой города Пскова.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