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77" w:rsidRDefault="00824967" w:rsidP="00B607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B60777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B60777">
        <w:rPr>
          <w:rFonts w:ascii="Times New Roman" w:hAnsi="Times New Roman" w:cs="Times New Roman"/>
          <w:b w:val="0"/>
          <w:sz w:val="24"/>
          <w:szCs w:val="24"/>
        </w:rPr>
        <w:t xml:space="preserve">    РЕШЕНИЕ</w:t>
      </w:r>
    </w:p>
    <w:p w:rsidR="00B60777" w:rsidRDefault="00B60777" w:rsidP="00B607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0777" w:rsidRDefault="00B60777" w:rsidP="00B607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0777" w:rsidRDefault="00B60777" w:rsidP="00B607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№1781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7 декабря 2021 года</w:t>
      </w:r>
    </w:p>
    <w:p w:rsidR="00B60777" w:rsidRDefault="00B60777" w:rsidP="00B607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60-ой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7D65" w:rsidRDefault="00BC4999" w:rsidP="00BC4999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BC4999">
        <w:rPr>
          <w:rFonts w:eastAsiaTheme="minorHAnsi"/>
          <w:lang w:eastAsia="en-US"/>
        </w:rPr>
        <w:t>О бюджете город</w:t>
      </w:r>
      <w:r>
        <w:rPr>
          <w:rFonts w:eastAsiaTheme="minorHAnsi"/>
          <w:lang w:eastAsia="en-US"/>
        </w:rPr>
        <w:t xml:space="preserve">а Пскова на 2022 год и плановый </w:t>
      </w:r>
      <w:r w:rsidRPr="00BC4999">
        <w:rPr>
          <w:rFonts w:eastAsiaTheme="minorHAnsi"/>
          <w:lang w:eastAsia="en-US"/>
        </w:rPr>
        <w:t>период 2023 и 2024 годов в первом чтении</w:t>
      </w:r>
    </w:p>
    <w:p w:rsidR="00BC4999" w:rsidRPr="008A7584" w:rsidRDefault="00BC4999" w:rsidP="00BC4999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9850E2" w:rsidRDefault="00BC4999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В соответствии с положениями Бюджетного кодекса Российской Федерации, статьей 46 Положения о бюджетном процессе в муниципальном образовании «Город Псков», утвержденного решением Псковской городской Думы от 27 февраля 2013 года  N 432,  руководствуясь подпунктом 1 пункта 1 статьи 23 Устава муниципального образования «Город Псков»,</w:t>
      </w:r>
    </w:p>
    <w:p w:rsidR="00BC4999" w:rsidRPr="009850E2" w:rsidRDefault="00BC4999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BC4999">
        <w:rPr>
          <w:rFonts w:eastAsia="Calibri"/>
          <w:lang w:eastAsia="en-US"/>
        </w:rPr>
        <w:t>Принять бюджет города Пскова на 2022 год и плановый период 2023                                               и 2024 годов в первом чтении.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2. Утвердить основные характеристики бюджета города Пскова на 2022 год: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доходов бюджета города Пскова в сумме  6 687 420,8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расходов бюджета города Пскова в сумме  6 793 898,8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дефицит бюджета города Пскова в сумме 106 478,0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 xml:space="preserve">верхний предел муниципального внутреннего долга на 1 января 2023 года в сумме </w:t>
      </w:r>
      <w:r w:rsidR="001E37F2">
        <w:rPr>
          <w:rFonts w:eastAsia="Calibri"/>
          <w:lang w:eastAsia="en-US"/>
        </w:rPr>
        <w:t xml:space="preserve">              </w:t>
      </w:r>
      <w:r w:rsidRPr="00BC4999">
        <w:rPr>
          <w:rFonts w:eastAsia="Calibri"/>
          <w:lang w:eastAsia="en-US"/>
        </w:rPr>
        <w:t>700 000,0 тыс. рублей, в том числе верхний предел долга по муниципальным гарантиям в сумме 0,0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резервный фонд по предупреждению и ликвидации чрезвычайных ситуаций и последствий стихийных бедствий в сумме 749,0 тыс. рублей.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3.  Утвердить основные характеристики бюджета города Пскова на 2023 год: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доходов бюджета города Пскова в сумме 5 648 432,2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расходов бюджета города Пскова в сумме 5 609 410,9 тыс. рублей, в том числе условно утверждаемые расходы в сумме 51 951,7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превышение доходов над расходами в сумме 39 021,3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 xml:space="preserve">верхний предел муниципального внутреннего долга на 1 января 2024 года в сумме </w:t>
      </w:r>
      <w:r w:rsidR="001E37F2">
        <w:rPr>
          <w:rFonts w:eastAsia="Calibri"/>
          <w:lang w:eastAsia="en-US"/>
        </w:rPr>
        <w:t xml:space="preserve">           </w:t>
      </w:r>
      <w:r w:rsidRPr="00BC4999">
        <w:rPr>
          <w:rFonts w:eastAsia="Calibri"/>
          <w:lang w:eastAsia="en-US"/>
        </w:rPr>
        <w:t>625 000,0 тыс. рублей, в том числе верхний предел долга по муниципальным гарантиям в сумме 0,0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резервный фонд по предупреждению и ликвидации чрезвычайных ситуаций и последствий стихийных бедствий в сумме 749,0 тыс. рублей.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lastRenderedPageBreak/>
        <w:t>4. Утвердить основные характеристики бюджета города Пскова на 2024 год: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доходов бюджета города Пскова в сумме  5 735 626,9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общий объем расходов бюджета города Пскова в сумме 5 669 563,1 тыс. рублей, в том числе условно утверждаемые расходы в сумме 105 377,6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превышение доходов над расходами в сумме 66 063,8 тыс.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 xml:space="preserve"> 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верхний предел муниципального внутреннего долга на 1 января 2025 года в сумме</w:t>
      </w:r>
      <w:r w:rsidR="001E37F2">
        <w:rPr>
          <w:rFonts w:eastAsia="Calibri"/>
          <w:lang w:eastAsia="en-US"/>
        </w:rPr>
        <w:t xml:space="preserve">             </w:t>
      </w:r>
      <w:r w:rsidRPr="00BC4999">
        <w:rPr>
          <w:rFonts w:eastAsia="Calibri"/>
          <w:lang w:eastAsia="en-US"/>
        </w:rPr>
        <w:t xml:space="preserve"> 490 000,0 тыс. рублей, в том числе верхний предел долга по муниципальным гарантиям в сумме 0,0 рублей;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-</w:t>
      </w:r>
      <w:r w:rsidR="001E37F2">
        <w:rPr>
          <w:rFonts w:eastAsia="Calibri"/>
          <w:lang w:eastAsia="en-US"/>
        </w:rPr>
        <w:t xml:space="preserve"> </w:t>
      </w:r>
      <w:r w:rsidRPr="00BC4999">
        <w:rPr>
          <w:rFonts w:eastAsia="Calibri"/>
          <w:lang w:eastAsia="en-US"/>
        </w:rPr>
        <w:t>резервный фонд по предупреждению и ликвидации чрезвычайных ситуаций и последствий стихийных бедствий в сумме 749,0 тыс. рублей.</w:t>
      </w:r>
    </w:p>
    <w:p w:rsidR="00BC4999" w:rsidRPr="00BC4999" w:rsidRDefault="00BC4999" w:rsidP="00BC4999">
      <w:pPr>
        <w:ind w:right="-1" w:firstLine="709"/>
        <w:jc w:val="both"/>
        <w:rPr>
          <w:rFonts w:eastAsia="Calibri"/>
          <w:lang w:eastAsia="en-US"/>
        </w:rPr>
      </w:pPr>
      <w:r w:rsidRPr="00BC4999">
        <w:rPr>
          <w:rFonts w:eastAsia="Calibri"/>
          <w:lang w:eastAsia="en-US"/>
        </w:rPr>
        <w:t>5. Настоящее решение вступает в силу с момента его официального опубликования.</w:t>
      </w:r>
    </w:p>
    <w:p w:rsidR="006E7D65" w:rsidRDefault="00BC4999" w:rsidP="00BC4999">
      <w:pPr>
        <w:ind w:right="-1" w:firstLine="709"/>
        <w:jc w:val="both"/>
        <w:rPr>
          <w:szCs w:val="28"/>
        </w:rPr>
      </w:pPr>
      <w:r w:rsidRPr="00BC4999">
        <w:rPr>
          <w:rFonts w:eastAsia="Calibri"/>
          <w:lang w:eastAsia="en-US"/>
        </w:rPr>
        <w:t>6. Опубликовать настоящее решение в газете «Псковские Новости» и  разместить на официальном сайте муниципального образования «Город Псков» в сети «Интернет».</w:t>
      </w:r>
    </w:p>
    <w:p w:rsidR="008A676D" w:rsidRDefault="008A676D" w:rsidP="00131690">
      <w:pPr>
        <w:ind w:left="709" w:right="-1"/>
        <w:jc w:val="both"/>
        <w:rPr>
          <w:szCs w:val="28"/>
        </w:rPr>
      </w:pPr>
    </w:p>
    <w:p w:rsidR="001E37F2" w:rsidRDefault="001E37F2" w:rsidP="00131690">
      <w:pPr>
        <w:ind w:left="709" w:right="-1"/>
        <w:jc w:val="both"/>
        <w:rPr>
          <w:szCs w:val="28"/>
        </w:rPr>
      </w:pPr>
    </w:p>
    <w:p w:rsidR="008C1CB1" w:rsidRPr="00D44A3E" w:rsidRDefault="008C1CB1" w:rsidP="00131690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37F2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0918"/>
    <w:rsid w:val="00B325BC"/>
    <w:rsid w:val="00B43148"/>
    <w:rsid w:val="00B60777"/>
    <w:rsid w:val="00B6278B"/>
    <w:rsid w:val="00B776BB"/>
    <w:rsid w:val="00B80764"/>
    <w:rsid w:val="00B81A40"/>
    <w:rsid w:val="00B84118"/>
    <w:rsid w:val="00B9729D"/>
    <w:rsid w:val="00BB6BDC"/>
    <w:rsid w:val="00BC4999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2021-12-08T11:42:00Z</cp:lastPrinted>
  <dcterms:created xsi:type="dcterms:W3CDTF">2021-12-08T11:42:00Z</dcterms:created>
  <dcterms:modified xsi:type="dcterms:W3CDTF">2021-12-09T09:37:00Z</dcterms:modified>
</cp:coreProperties>
</file>