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C7" w:rsidRDefault="00824967" w:rsidP="00506FC7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06FC7">
        <w:rPr>
          <w:sz w:val="24"/>
          <w:szCs w:val="24"/>
        </w:rPr>
        <w:t xml:space="preserve">                                                        </w:t>
      </w:r>
      <w:r w:rsidR="00506FC7">
        <w:rPr>
          <w:rFonts w:ascii="Times New Roman" w:hAnsi="Times New Roman" w:cs="Times New Roman"/>
          <w:sz w:val="24"/>
          <w:szCs w:val="24"/>
        </w:rPr>
        <w:t>РЕШЕНИЕ</w:t>
      </w:r>
    </w:p>
    <w:p w:rsidR="00506FC7" w:rsidRDefault="00506FC7" w:rsidP="00506FC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506FC7" w:rsidRDefault="00506FC7" w:rsidP="00506FC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506FC7" w:rsidRDefault="00506FC7" w:rsidP="00506FC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№1756</w:t>
      </w:r>
      <w:bookmarkStart w:id="0" w:name="_GoBack"/>
      <w:bookmarkEnd w:id="0"/>
      <w:r>
        <w:t xml:space="preserve"> от 26 ноября 2021 года</w:t>
      </w:r>
    </w:p>
    <w:p w:rsidR="00506FC7" w:rsidRDefault="00506FC7" w:rsidP="00506FC7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3A77" w:rsidRDefault="00B24991" w:rsidP="00503A7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24991">
        <w:rPr>
          <w:rFonts w:eastAsiaTheme="minorHAnsi"/>
          <w:lang w:eastAsia="en-US"/>
        </w:rPr>
        <w:t>Об утверждении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</w:t>
      </w:r>
    </w:p>
    <w:p w:rsidR="00B24991" w:rsidRPr="008A7584" w:rsidRDefault="00B24991" w:rsidP="00503A7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03A77" w:rsidRDefault="00B2499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B24991">
        <w:rPr>
          <w:rFonts w:eastAsia="Calibri"/>
          <w:lang w:eastAsia="en-US"/>
        </w:rPr>
        <w:t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на территории муниципального образования «Город Псков», в соответствии с Федеральным законом                 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статьей 23 Устава муниципального</w:t>
      </w:r>
      <w:proofErr w:type="gramEnd"/>
      <w:r w:rsidRPr="00B24991">
        <w:rPr>
          <w:rFonts w:eastAsia="Calibri"/>
          <w:lang w:eastAsia="en-US"/>
        </w:rPr>
        <w:t xml:space="preserve"> образования «Город Псков»,</w:t>
      </w:r>
    </w:p>
    <w:p w:rsidR="00B24991" w:rsidRDefault="00B2499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24991" w:rsidRPr="00B24991" w:rsidRDefault="00B24991" w:rsidP="00B24991">
      <w:pPr>
        <w:ind w:right="-1" w:firstLine="709"/>
        <w:jc w:val="both"/>
        <w:rPr>
          <w:szCs w:val="28"/>
        </w:rPr>
      </w:pPr>
      <w:r w:rsidRPr="00B24991">
        <w:rPr>
          <w:szCs w:val="28"/>
        </w:rPr>
        <w:t>1. Утвердить Порядок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 согласно Приложению к настоящему Решению.</w:t>
      </w:r>
    </w:p>
    <w:p w:rsidR="00B24991" w:rsidRPr="00B24991" w:rsidRDefault="00B24991" w:rsidP="00B24991">
      <w:pPr>
        <w:ind w:right="-1" w:firstLine="709"/>
        <w:jc w:val="both"/>
        <w:rPr>
          <w:szCs w:val="28"/>
        </w:rPr>
      </w:pPr>
      <w:r w:rsidRPr="00B24991">
        <w:rPr>
          <w:szCs w:val="28"/>
        </w:rPr>
        <w:t>2. Признать утратившим силу Решение Псковской городской Думы  от 28.02.2014 № 940 «Об утверждении Порядка взаимодействия муниципальных заказчиков (заказчиков) с Комитетом социально-экономического развития Администрации города Пскова».</w:t>
      </w:r>
    </w:p>
    <w:p w:rsidR="00B24991" w:rsidRPr="00B24991" w:rsidRDefault="00B24991" w:rsidP="00B24991">
      <w:pPr>
        <w:ind w:right="-1" w:firstLine="709"/>
        <w:jc w:val="both"/>
        <w:rPr>
          <w:szCs w:val="28"/>
        </w:rPr>
      </w:pPr>
      <w:r w:rsidRPr="00B24991">
        <w:rPr>
          <w:szCs w:val="28"/>
        </w:rPr>
        <w:t>3. Настоящее решение вступает в силу с момента его официального опубликования.</w:t>
      </w:r>
    </w:p>
    <w:p w:rsidR="00B24991" w:rsidRPr="00B24991" w:rsidRDefault="00B24991" w:rsidP="00B24991">
      <w:pPr>
        <w:ind w:right="-1" w:firstLine="709"/>
        <w:jc w:val="both"/>
        <w:rPr>
          <w:szCs w:val="28"/>
        </w:rPr>
      </w:pPr>
      <w:r w:rsidRPr="00B24991">
        <w:rPr>
          <w:szCs w:val="28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C2B67" w:rsidRPr="00EB4774" w:rsidRDefault="00FC2B67" w:rsidP="00B24991">
      <w:pPr>
        <w:ind w:right="-1" w:firstLine="709"/>
        <w:jc w:val="both"/>
        <w:rPr>
          <w:sz w:val="22"/>
          <w:szCs w:val="28"/>
        </w:rPr>
      </w:pPr>
    </w:p>
    <w:p w:rsidR="00FC2B67" w:rsidRDefault="00FC2B67" w:rsidP="00EB4774">
      <w:pPr>
        <w:ind w:left="709" w:right="-1" w:firstLine="709"/>
        <w:jc w:val="both"/>
        <w:rPr>
          <w:sz w:val="22"/>
          <w:szCs w:val="28"/>
        </w:rPr>
      </w:pPr>
    </w:p>
    <w:p w:rsidR="00803D56" w:rsidRDefault="00803D56" w:rsidP="00EB4774">
      <w:pPr>
        <w:ind w:left="709" w:right="-1" w:firstLine="709"/>
        <w:jc w:val="both"/>
        <w:rPr>
          <w:sz w:val="22"/>
          <w:szCs w:val="28"/>
        </w:rPr>
      </w:pPr>
    </w:p>
    <w:p w:rsidR="00503A77" w:rsidRPr="00EB4774" w:rsidRDefault="00503A77" w:rsidP="00EB4774">
      <w:pPr>
        <w:ind w:left="709" w:right="-1" w:firstLine="709"/>
        <w:jc w:val="both"/>
        <w:rPr>
          <w:sz w:val="22"/>
          <w:szCs w:val="28"/>
        </w:rPr>
      </w:pPr>
    </w:p>
    <w:p w:rsidR="000A39AE" w:rsidRPr="00803D56" w:rsidRDefault="00824967" w:rsidP="00EB4774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803D56">
        <w:t>Глав</w:t>
      </w:r>
      <w:r w:rsidR="00C82A90" w:rsidRPr="00803D56">
        <w:t>а</w:t>
      </w:r>
      <w:r w:rsidRPr="00803D56">
        <w:t xml:space="preserve"> города Пскова</w:t>
      </w:r>
      <w:r w:rsidR="00233C50" w:rsidRPr="00803D56">
        <w:tab/>
      </w:r>
      <w:r w:rsidR="00233C50" w:rsidRPr="00803D56">
        <w:tab/>
      </w:r>
      <w:r w:rsidR="00503A77">
        <w:t xml:space="preserve">    </w:t>
      </w:r>
      <w:r w:rsidR="00950957" w:rsidRPr="00803D56">
        <w:tab/>
      </w:r>
      <w:r w:rsidR="00950957" w:rsidRPr="00803D56">
        <w:tab/>
      </w:r>
      <w:r w:rsidRPr="00803D56">
        <w:tab/>
      </w:r>
      <w:r w:rsidRPr="00803D56">
        <w:tab/>
      </w:r>
      <w:r w:rsidRPr="00803D56">
        <w:tab/>
      </w:r>
      <w:r w:rsidR="00F26325" w:rsidRPr="00803D56">
        <w:t>Е.А. Полонская</w:t>
      </w:r>
    </w:p>
    <w:sectPr w:rsidR="000A39AE" w:rsidRPr="00803D56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C16AE4"/>
    <w:multiLevelType w:val="hybridMultilevel"/>
    <w:tmpl w:val="B874D858"/>
    <w:lvl w:ilvl="0" w:tplc="DAB4DF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02AA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1526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03A77"/>
    <w:rsid w:val="00506FC7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039D7"/>
    <w:rsid w:val="00713E58"/>
    <w:rsid w:val="00723B7A"/>
    <w:rsid w:val="007465F3"/>
    <w:rsid w:val="007963B2"/>
    <w:rsid w:val="007A4F1C"/>
    <w:rsid w:val="007B578A"/>
    <w:rsid w:val="007B65E1"/>
    <w:rsid w:val="007D56D2"/>
    <w:rsid w:val="007D7458"/>
    <w:rsid w:val="007D74D3"/>
    <w:rsid w:val="007E56E5"/>
    <w:rsid w:val="008006AC"/>
    <w:rsid w:val="00803D56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2499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4774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2B67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2021-11-25T07:43:00Z</cp:lastPrinted>
  <dcterms:created xsi:type="dcterms:W3CDTF">2021-11-25T07:47:00Z</dcterms:created>
  <dcterms:modified xsi:type="dcterms:W3CDTF">2021-11-30T11:59:00Z</dcterms:modified>
</cp:coreProperties>
</file>