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A7D38" w:rsidRPr="004A7D38" w:rsidRDefault="004A7D38" w:rsidP="004A7D3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7D38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4A7D38" w:rsidRPr="004A7D38" w:rsidRDefault="004A7D38" w:rsidP="004A7D3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7D38" w:rsidRPr="004A7D38" w:rsidRDefault="004A7D38" w:rsidP="004A7D3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7D38" w:rsidRPr="004A7D38" w:rsidRDefault="004A7D38" w:rsidP="004A7D3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№ 1578</w:t>
      </w:r>
      <w:bookmarkStart w:id="0" w:name="_GoBack"/>
      <w:bookmarkEnd w:id="0"/>
      <w:r w:rsidRPr="004A7D38">
        <w:rPr>
          <w:rFonts w:ascii="Times New Roman" w:hAnsi="Times New Roman" w:cs="Times New Roman"/>
          <w:b w:val="0"/>
          <w:sz w:val="24"/>
          <w:szCs w:val="24"/>
        </w:rPr>
        <w:t xml:space="preserve"> от 28 мая 2021 года</w:t>
      </w:r>
    </w:p>
    <w:p w:rsidR="00824967" w:rsidRPr="004A7D38" w:rsidRDefault="004A7D38" w:rsidP="004A7D3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7D38">
        <w:rPr>
          <w:rFonts w:ascii="Times New Roman" w:hAnsi="Times New Roman" w:cs="Times New Roman"/>
          <w:b w:val="0"/>
          <w:sz w:val="24"/>
          <w:szCs w:val="24"/>
        </w:rPr>
        <w:t>Принято на 51-ой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D26A0" w:rsidRDefault="00385D6D" w:rsidP="00D77E67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385D6D">
        <w:rPr>
          <w:rFonts w:eastAsiaTheme="minorHAnsi"/>
          <w:lang w:eastAsia="en-US"/>
        </w:rPr>
        <w:t>О внесении изменений в Правила благоустройства, санитарного содержания и озеленения города Пскова, утвержденные Решением Псковской городс</w:t>
      </w:r>
      <w:r>
        <w:rPr>
          <w:rFonts w:eastAsiaTheme="minorHAnsi"/>
          <w:lang w:eastAsia="en-US"/>
        </w:rPr>
        <w:t>кой Думы от 29 апреля 2011 г. №</w:t>
      </w:r>
      <w:r w:rsidRPr="00385D6D">
        <w:rPr>
          <w:rFonts w:eastAsiaTheme="minorHAnsi"/>
          <w:lang w:eastAsia="en-US"/>
        </w:rPr>
        <w:t>1692</w:t>
      </w:r>
    </w:p>
    <w:p w:rsidR="00385D6D" w:rsidRPr="00D77E67" w:rsidRDefault="00385D6D" w:rsidP="00D77E67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385D6D" w:rsidRPr="00385D6D" w:rsidRDefault="00385D6D" w:rsidP="00385D6D">
      <w:pPr>
        <w:ind w:firstLine="709"/>
        <w:jc w:val="both"/>
        <w:rPr>
          <w:rFonts w:eastAsia="Calibri"/>
          <w:lang w:eastAsia="en-US"/>
        </w:rPr>
      </w:pPr>
      <w:r w:rsidRPr="00385D6D">
        <w:rPr>
          <w:rFonts w:eastAsia="Calibri"/>
          <w:lang w:eastAsia="en-US"/>
        </w:rPr>
        <w:t xml:space="preserve">В целях обеспечения улучшения внешнего облика города, повышения ответственности юридических лиц, индивидуальных предпринимателей и граждан за выполнение требований в сфере внешнего благоустройства и приведения Правил благоустройства, санитарного содержания и озеленения города Пскова, утвержденных Решением Псковской городской Думы от 29 апреля 2011 г. № 1692, в соответствие с  Кодексом Российской Федерации об административных правонарушениях,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Законом Псковской области от 04.05.2003 № 268-ОЗ «Об административных правонарушениях на территории Псковской области», Законом Псковской области от 02.03.2020 № 2051-ОЗ «О признании утратившими силу отдельных законодательных актов Псковской области», Решением Псковской городской Думы от 30.06.2020 № 1236 «О признании утратившим силу постановления Псковской городской Думы от 10.06.2003 № 99 «Об утверждении Правил содержания собак и кошек принадлежащих гражданам, в городе Пскове»,  руководствуясь подпунктом 1 пункта 2 статьи 23 Устава муниципального образования «Город Псков», </w:t>
      </w:r>
    </w:p>
    <w:p w:rsidR="001D46D7" w:rsidRPr="001D46D7" w:rsidRDefault="001D46D7" w:rsidP="00385D6D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85D6D" w:rsidRPr="00385D6D" w:rsidRDefault="00385D6D" w:rsidP="00385D6D">
      <w:pPr>
        <w:ind w:right="-1" w:firstLine="709"/>
        <w:jc w:val="both"/>
        <w:rPr>
          <w:szCs w:val="28"/>
        </w:rPr>
      </w:pPr>
      <w:r w:rsidRPr="00385D6D">
        <w:rPr>
          <w:szCs w:val="28"/>
        </w:rPr>
        <w:t xml:space="preserve">1. Внести в Правила благоустройства, санитарного содержания и озеленения города Пскова, утвержденные Решением Псковской городской Думы от 29 апреля 2011 г. № 1692, следующие изменения: </w:t>
      </w:r>
    </w:p>
    <w:p w:rsidR="00385D6D" w:rsidRPr="00385D6D" w:rsidRDefault="00385D6D" w:rsidP="00385D6D">
      <w:pPr>
        <w:ind w:right="-1" w:firstLine="709"/>
        <w:jc w:val="both"/>
        <w:rPr>
          <w:szCs w:val="28"/>
        </w:rPr>
      </w:pPr>
      <w:r w:rsidRPr="00385D6D">
        <w:rPr>
          <w:szCs w:val="28"/>
        </w:rPr>
        <w:t>1)  пункт 4 части 8 раздела III изложить в следующей редакции:</w:t>
      </w:r>
    </w:p>
    <w:p w:rsidR="00385D6D" w:rsidRPr="00385D6D" w:rsidRDefault="0046119B" w:rsidP="00385D6D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«4) </w:t>
      </w:r>
      <w:r w:rsidR="00385D6D" w:rsidRPr="00385D6D">
        <w:rPr>
          <w:szCs w:val="28"/>
        </w:rPr>
        <w:t xml:space="preserve">уборка и содержание объектов благоустройства, земельных участков, принадлежащих физическим, юридическим лицам и индивидуальным предпринимателям на праве собственности или ином законном основании, осуществляются собственниками или правообладателями самостоятельно либо по договору со специализированными организациями. Лица, ответственные за содержание объектов благоустройства, обязаны обеспечить содержание </w:t>
      </w:r>
      <w:r w:rsidR="00385D6D" w:rsidRPr="00385D6D">
        <w:rPr>
          <w:szCs w:val="28"/>
        </w:rPr>
        <w:lastRenderedPageBreak/>
        <w:t xml:space="preserve">отведенных и прилегающих территорий в чистоте и порядке, надлежащем санитарном состоянии и не должны допускать их захламления и загрязнения бытовым и строительным мусором, дворовым и уличным </w:t>
      </w:r>
      <w:proofErr w:type="spellStart"/>
      <w:r w:rsidR="00385D6D" w:rsidRPr="00385D6D">
        <w:rPr>
          <w:szCs w:val="28"/>
        </w:rPr>
        <w:t>сметом</w:t>
      </w:r>
      <w:proofErr w:type="spellEnd"/>
      <w:r w:rsidR="00385D6D" w:rsidRPr="00385D6D">
        <w:rPr>
          <w:szCs w:val="28"/>
        </w:rPr>
        <w:t>, своевременно осуществлять выкашивание (т.е. высота травы не должна превышать 10 см.) и вывоз травы и сорняков, своевременно проводить подрезку кустарников и деревьев с последующей утилизацией»;</w:t>
      </w:r>
    </w:p>
    <w:p w:rsidR="00385D6D" w:rsidRPr="00385D6D" w:rsidRDefault="0046119B" w:rsidP="00385D6D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385D6D" w:rsidRPr="00385D6D">
        <w:rPr>
          <w:szCs w:val="28"/>
        </w:rPr>
        <w:t>дополнить  раздел XIII(2) Правила размещения вывесок в городе Пскове пунктом 20 следующего содержания:</w:t>
      </w:r>
    </w:p>
    <w:p w:rsidR="00385D6D" w:rsidRPr="00385D6D" w:rsidRDefault="006E545D" w:rsidP="00385D6D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«20. В случае </w:t>
      </w:r>
      <w:proofErr w:type="spellStart"/>
      <w:r>
        <w:rPr>
          <w:szCs w:val="28"/>
        </w:rPr>
        <w:t>не</w:t>
      </w:r>
      <w:r w:rsidR="00385D6D" w:rsidRPr="00385D6D">
        <w:rPr>
          <w:szCs w:val="28"/>
        </w:rPr>
        <w:t>приведения</w:t>
      </w:r>
      <w:proofErr w:type="spellEnd"/>
      <w:r w:rsidR="00385D6D" w:rsidRPr="00385D6D">
        <w:rPr>
          <w:szCs w:val="28"/>
        </w:rPr>
        <w:t xml:space="preserve"> </w:t>
      </w:r>
      <w:proofErr w:type="gramStart"/>
      <w:r w:rsidR="00385D6D" w:rsidRPr="00385D6D">
        <w:rPr>
          <w:szCs w:val="28"/>
        </w:rPr>
        <w:t>вывески  в</w:t>
      </w:r>
      <w:proofErr w:type="gramEnd"/>
      <w:r w:rsidR="00385D6D" w:rsidRPr="00385D6D">
        <w:rPr>
          <w:szCs w:val="28"/>
        </w:rPr>
        <w:t xml:space="preserve"> соответствие с Дизайн-кодом в сроки, установленные в пункте 19 настоящего раздела, составляется протокол об административном правонарушении и выдается предупреждение о необходимости приведения вывески в соответствие с Дизайн-кодом в течение 15 рабочих дней со дня получения предупреждения.</w:t>
      </w:r>
    </w:p>
    <w:p w:rsidR="00385D6D" w:rsidRPr="00385D6D" w:rsidRDefault="00385D6D" w:rsidP="00385D6D">
      <w:pPr>
        <w:ind w:right="-1" w:firstLine="709"/>
        <w:jc w:val="both"/>
        <w:rPr>
          <w:szCs w:val="28"/>
        </w:rPr>
      </w:pPr>
      <w:r w:rsidRPr="00385D6D">
        <w:rPr>
          <w:szCs w:val="28"/>
        </w:rPr>
        <w:t xml:space="preserve">При установлении факта неисполнения предупреждения составляется протокол об административном правонарушении и осуществляется принудительный демонтаж вывески, не соответствующей Дизайн-коду, за счет средств бюджета города Пскова, с последующим взысканием денежных средств с владельца, в случае если владелец вывески известен, а в случае если неизвестен, с владельца здания, строения, сооружения, помещения, расположенного в здании, строении, сооружении, на котором расположена демонтируемая вывеска. </w:t>
      </w:r>
    </w:p>
    <w:p w:rsidR="00385D6D" w:rsidRPr="00385D6D" w:rsidRDefault="00385D6D" w:rsidP="00385D6D">
      <w:pPr>
        <w:ind w:right="-1" w:firstLine="709"/>
        <w:jc w:val="both"/>
        <w:rPr>
          <w:szCs w:val="28"/>
        </w:rPr>
      </w:pPr>
      <w:r w:rsidRPr="00385D6D">
        <w:rPr>
          <w:szCs w:val="28"/>
        </w:rPr>
        <w:t>Порядок осуществления принудительного демонтажа утверждается Администрацией города Пскова.».</w:t>
      </w:r>
    </w:p>
    <w:p w:rsidR="00385D6D" w:rsidRPr="00385D6D" w:rsidRDefault="00385D6D" w:rsidP="00385D6D">
      <w:pPr>
        <w:ind w:right="-1" w:firstLine="709"/>
        <w:jc w:val="both"/>
        <w:rPr>
          <w:szCs w:val="28"/>
        </w:rPr>
      </w:pPr>
      <w:r w:rsidRPr="00385D6D">
        <w:rPr>
          <w:szCs w:val="28"/>
        </w:rPr>
        <w:t>3) часть 4 раздела XV изложить в следующей редакции:</w:t>
      </w:r>
    </w:p>
    <w:p w:rsidR="00385D6D" w:rsidRPr="00385D6D" w:rsidRDefault="0046119B" w:rsidP="00385D6D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«4. </w:t>
      </w:r>
      <w:r w:rsidR="00385D6D" w:rsidRPr="00385D6D">
        <w:rPr>
          <w:szCs w:val="28"/>
        </w:rPr>
        <w:t>При обнаружении достаточных данных, указывающих на наличие событий административных правонарушений, должностные лица органов Администрации города Пскова возбуждают дела об административных правонарушениях, 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правонарушениях.».</w:t>
      </w:r>
    </w:p>
    <w:p w:rsidR="00385D6D" w:rsidRPr="00385D6D" w:rsidRDefault="00385D6D" w:rsidP="00385D6D">
      <w:pPr>
        <w:ind w:right="-1" w:firstLine="709"/>
        <w:jc w:val="both"/>
        <w:rPr>
          <w:szCs w:val="28"/>
        </w:rPr>
      </w:pPr>
      <w:r w:rsidRPr="00385D6D">
        <w:rPr>
          <w:szCs w:val="28"/>
        </w:rPr>
        <w:t xml:space="preserve">2. </w:t>
      </w:r>
      <w:r w:rsidR="0046119B">
        <w:rPr>
          <w:szCs w:val="28"/>
        </w:rPr>
        <w:t xml:space="preserve"> </w:t>
      </w:r>
      <w:r w:rsidRPr="00385D6D">
        <w:rPr>
          <w:szCs w:val="28"/>
        </w:rPr>
        <w:t>Настоящее Решение вступает в силу со дня его официального опубликования.</w:t>
      </w:r>
    </w:p>
    <w:p w:rsidR="00A34AD2" w:rsidRDefault="00385D6D" w:rsidP="00385D6D">
      <w:pPr>
        <w:ind w:right="-1" w:firstLine="709"/>
        <w:jc w:val="both"/>
        <w:rPr>
          <w:szCs w:val="28"/>
        </w:rPr>
      </w:pPr>
      <w:r w:rsidRPr="00385D6D">
        <w:rPr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A2FBE" w:rsidRDefault="009A2FBE" w:rsidP="00385D6D">
      <w:pPr>
        <w:ind w:right="-1" w:firstLine="709"/>
        <w:jc w:val="both"/>
        <w:rPr>
          <w:szCs w:val="28"/>
        </w:rPr>
      </w:pPr>
    </w:p>
    <w:p w:rsidR="0046119B" w:rsidRDefault="0046119B" w:rsidP="00385D6D">
      <w:pPr>
        <w:ind w:right="-1" w:firstLine="709"/>
        <w:jc w:val="both"/>
        <w:rPr>
          <w:szCs w:val="28"/>
        </w:rPr>
      </w:pPr>
    </w:p>
    <w:p w:rsidR="0046119B" w:rsidRDefault="0046119B" w:rsidP="00385D6D">
      <w:pPr>
        <w:ind w:right="-1" w:firstLine="709"/>
        <w:jc w:val="both"/>
        <w:rPr>
          <w:szCs w:val="28"/>
        </w:rPr>
      </w:pPr>
    </w:p>
    <w:p w:rsidR="000A39AE" w:rsidRDefault="00824967" w:rsidP="0046119B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46119B">
        <w:t xml:space="preserve">             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 w:rsidR="00F26325">
        <w:t>Е.А. Полонская</w:t>
      </w: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9A2FBE" w:rsidRDefault="009A2FBE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sectPr w:rsidR="009A2FB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D46D7"/>
    <w:rsid w:val="001E258F"/>
    <w:rsid w:val="001F4C13"/>
    <w:rsid w:val="001F7FA0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86A1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85D6D"/>
    <w:rsid w:val="003B12DC"/>
    <w:rsid w:val="003B1348"/>
    <w:rsid w:val="003D4D8A"/>
    <w:rsid w:val="003E1173"/>
    <w:rsid w:val="003F33BF"/>
    <w:rsid w:val="0040270F"/>
    <w:rsid w:val="0041560A"/>
    <w:rsid w:val="00427039"/>
    <w:rsid w:val="00455381"/>
    <w:rsid w:val="0046119B"/>
    <w:rsid w:val="00465E0D"/>
    <w:rsid w:val="00476D9F"/>
    <w:rsid w:val="004922FA"/>
    <w:rsid w:val="004A7D38"/>
    <w:rsid w:val="004B065F"/>
    <w:rsid w:val="004B06C1"/>
    <w:rsid w:val="004B4401"/>
    <w:rsid w:val="004B61C5"/>
    <w:rsid w:val="004C7A3C"/>
    <w:rsid w:val="004D1619"/>
    <w:rsid w:val="004D26A0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276A8"/>
    <w:rsid w:val="00632B9D"/>
    <w:rsid w:val="00637973"/>
    <w:rsid w:val="006651A9"/>
    <w:rsid w:val="00667875"/>
    <w:rsid w:val="0067032F"/>
    <w:rsid w:val="006B28C5"/>
    <w:rsid w:val="006B3B8B"/>
    <w:rsid w:val="006C17DF"/>
    <w:rsid w:val="006C6AD2"/>
    <w:rsid w:val="006D37D7"/>
    <w:rsid w:val="006E545D"/>
    <w:rsid w:val="006F38EA"/>
    <w:rsid w:val="0070349B"/>
    <w:rsid w:val="00713E58"/>
    <w:rsid w:val="0072171A"/>
    <w:rsid w:val="00723B7A"/>
    <w:rsid w:val="00725D3C"/>
    <w:rsid w:val="007465F3"/>
    <w:rsid w:val="007963B2"/>
    <w:rsid w:val="007A4F1C"/>
    <w:rsid w:val="007B578A"/>
    <w:rsid w:val="007D56D2"/>
    <w:rsid w:val="007D7458"/>
    <w:rsid w:val="007D74D3"/>
    <w:rsid w:val="007E56E5"/>
    <w:rsid w:val="007E669E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4F62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A2FBE"/>
    <w:rsid w:val="009B0DDD"/>
    <w:rsid w:val="009B4BC9"/>
    <w:rsid w:val="009B5C5A"/>
    <w:rsid w:val="009E4029"/>
    <w:rsid w:val="009F0DDF"/>
    <w:rsid w:val="00A0223D"/>
    <w:rsid w:val="00A0696D"/>
    <w:rsid w:val="00A10FDA"/>
    <w:rsid w:val="00A22A34"/>
    <w:rsid w:val="00A27B3F"/>
    <w:rsid w:val="00A34AD2"/>
    <w:rsid w:val="00A4308D"/>
    <w:rsid w:val="00A47203"/>
    <w:rsid w:val="00A621C3"/>
    <w:rsid w:val="00A7565A"/>
    <w:rsid w:val="00A872D5"/>
    <w:rsid w:val="00A91A3A"/>
    <w:rsid w:val="00B010CE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24C27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2B14"/>
    <w:rsid w:val="00D2627C"/>
    <w:rsid w:val="00D36B27"/>
    <w:rsid w:val="00D44A3E"/>
    <w:rsid w:val="00D54FAF"/>
    <w:rsid w:val="00D77E67"/>
    <w:rsid w:val="00D9214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647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7B93B-9886-4EDC-A7D6-94B4294D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Алина В. Пронь</cp:lastModifiedBy>
  <cp:revision>4</cp:revision>
  <cp:lastPrinted>2021-06-01T11:57:00Z</cp:lastPrinted>
  <dcterms:created xsi:type="dcterms:W3CDTF">2021-06-01T07:29:00Z</dcterms:created>
  <dcterms:modified xsi:type="dcterms:W3CDTF">2021-06-02T13:11:00Z</dcterms:modified>
</cp:coreProperties>
</file>