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CA" w:rsidRDefault="005A23CA" w:rsidP="00A150D9">
      <w:pPr>
        <w:jc w:val="center"/>
        <w:rPr>
          <w:b/>
          <w:bCs/>
        </w:rPr>
      </w:pPr>
    </w:p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041A45" w:rsidRDefault="0090124F" w:rsidP="0043649A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90124F">
        <w:rPr>
          <w:b/>
        </w:rPr>
        <w:t>по во</w:t>
      </w:r>
      <w:r>
        <w:rPr>
          <w:b/>
        </w:rPr>
        <w:t xml:space="preserve">просу внесения изменений </w:t>
      </w:r>
      <w:r w:rsidRPr="0090124F">
        <w:rPr>
          <w:b/>
        </w:rPr>
        <w:t>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</w:t>
      </w:r>
      <w:proofErr w:type="gramEnd"/>
      <w:r w:rsidRPr="0090124F">
        <w:rPr>
          <w:b/>
        </w:rPr>
        <w:t>, 60:27:0160111, 60:27:01601109, 60:27:0160103 в городе Пскове, утвержденные Постановлением Администрации города Пскова от 14.08.2019 № 1236</w:t>
      </w:r>
    </w:p>
    <w:p w:rsidR="0090124F" w:rsidRPr="0043649A" w:rsidRDefault="0090124F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90124F" w:rsidP="00FA376E">
      <w:pPr>
        <w:jc w:val="both"/>
        <w:rPr>
          <w:b/>
          <w:bCs/>
        </w:rPr>
      </w:pPr>
      <w:r>
        <w:rPr>
          <w:b/>
          <w:bCs/>
        </w:rPr>
        <w:t>09 но</w:t>
      </w:r>
      <w:r w:rsidR="00041A45">
        <w:rPr>
          <w:b/>
          <w:bCs/>
        </w:rPr>
        <w:t>я</w:t>
      </w:r>
      <w:r w:rsidR="00B85166">
        <w:rPr>
          <w:b/>
          <w:bCs/>
        </w:rPr>
        <w:t>бря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 w:rsidR="006C0D72" w:rsidRPr="00F01E43">
        <w:rPr>
          <w:b/>
          <w:bCs/>
        </w:rPr>
        <w:t>21</w:t>
      </w:r>
      <w:r w:rsidR="00FA376E" w:rsidRPr="00F01E43">
        <w:rPr>
          <w:b/>
          <w:bCs/>
        </w:rPr>
        <w:t xml:space="preserve"> года</w:t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90124F">
        <w:t>29</w:t>
      </w:r>
      <w:r w:rsidR="003B3FDB" w:rsidRPr="00CF649D">
        <w:t>.</w:t>
      </w:r>
      <w:r w:rsidR="00041A45">
        <w:t>09</w:t>
      </w:r>
      <w:r w:rsidR="00211C93">
        <w:t>.2021</w:t>
      </w:r>
      <w:r w:rsidR="003E0D34" w:rsidRPr="00CF649D">
        <w:t xml:space="preserve"> № </w:t>
      </w:r>
      <w:r w:rsidR="0090124F">
        <w:t>189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90124F" w:rsidP="00286010">
      <w:pPr>
        <w:ind w:firstLine="709"/>
        <w:jc w:val="both"/>
      </w:pPr>
      <w:r>
        <w:t>Гаврилов Сергей Вячеславович</w:t>
      </w:r>
      <w:r w:rsidR="00041A45">
        <w:t xml:space="preserve">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041A45" w:rsidP="00286010">
      <w:pPr>
        <w:ind w:firstLine="709"/>
        <w:jc w:val="both"/>
      </w:pPr>
      <w:r>
        <w:t>Носарев Сергей Владимирович</w:t>
      </w:r>
      <w:r w:rsidR="00286010" w:rsidRPr="00286010">
        <w:t xml:space="preserve"> – </w:t>
      </w:r>
      <w:r>
        <w:t>консультант</w:t>
      </w:r>
      <w:r w:rsidR="00286010" w:rsidRPr="00286010">
        <w:t xml:space="preserve"> </w:t>
      </w:r>
      <w:proofErr w:type="gramStart"/>
      <w:r w:rsidR="00286010"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286010">
        <w:t>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90124F">
        <w:t>6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0C2328" w:rsidRDefault="000C2328" w:rsidP="00532C1A">
      <w:pPr>
        <w:ind w:firstLine="709"/>
        <w:jc w:val="both"/>
      </w:pPr>
    </w:p>
    <w:p w:rsidR="005A23CA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>б общественных обсуждениях и</w:t>
      </w:r>
      <w:r w:rsidR="00F01E43">
        <w:t xml:space="preserve"> публичных слушаниях</w:t>
      </w:r>
      <w:r w:rsidR="00B85166">
        <w:t xml:space="preserve">, утвержденному Решением Псковской городской Думы от 12.02.2019 № 608, </w:t>
      </w:r>
      <w:r w:rsidR="00F01E43">
        <w:t xml:space="preserve">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90124F">
        <w:rPr>
          <w:b/>
          <w:bCs/>
        </w:rPr>
        <w:t>29</w:t>
      </w:r>
      <w:r w:rsidR="003B3FDB" w:rsidRPr="00CF649D">
        <w:rPr>
          <w:b/>
          <w:bCs/>
        </w:rPr>
        <w:t>.</w:t>
      </w:r>
      <w:r w:rsidR="00041A45">
        <w:rPr>
          <w:b/>
          <w:bCs/>
        </w:rPr>
        <w:t>09</w:t>
      </w:r>
      <w:r w:rsidR="00D52405">
        <w:rPr>
          <w:b/>
          <w:bCs/>
        </w:rPr>
        <w:t>.</w:t>
      </w:r>
      <w:r w:rsidR="00211C93">
        <w:rPr>
          <w:b/>
          <w:bCs/>
        </w:rPr>
        <w:t>2021</w:t>
      </w:r>
      <w:r w:rsidRPr="00CF649D">
        <w:rPr>
          <w:b/>
          <w:bCs/>
        </w:rPr>
        <w:t xml:space="preserve"> № </w:t>
      </w:r>
      <w:r w:rsidR="0090124F">
        <w:rPr>
          <w:b/>
          <w:bCs/>
        </w:rPr>
        <w:t>189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90124F">
        <w:t>30</w:t>
      </w:r>
      <w:r w:rsidR="00041A45">
        <w:t>.09</w:t>
      </w:r>
      <w:r w:rsidR="00286010">
        <w:t>.</w:t>
      </w:r>
      <w:r w:rsidR="00211C93">
        <w:t>2021</w:t>
      </w:r>
      <w:r w:rsidR="0015441F" w:rsidRPr="0015441F">
        <w:rPr>
          <w:bCs/>
        </w:rPr>
        <w:t>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90124F">
        <w:rPr>
          <w:bCs/>
        </w:rPr>
        <w:t>Пскова от 29</w:t>
      </w:r>
      <w:r w:rsidR="00CF649D" w:rsidRPr="00CF649D">
        <w:rPr>
          <w:bCs/>
        </w:rPr>
        <w:t>.</w:t>
      </w:r>
      <w:r w:rsidR="00041A45">
        <w:rPr>
          <w:bCs/>
        </w:rPr>
        <w:t>09</w:t>
      </w:r>
      <w:r w:rsidR="00211C93">
        <w:rPr>
          <w:bCs/>
        </w:rPr>
        <w:t>.2021</w:t>
      </w:r>
      <w:r w:rsidRPr="00CF649D">
        <w:rPr>
          <w:bCs/>
        </w:rPr>
        <w:t xml:space="preserve"> № </w:t>
      </w:r>
      <w:r w:rsidR="0090124F">
        <w:rPr>
          <w:bCs/>
        </w:rPr>
        <w:t>189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90124F">
        <w:t>29</w:t>
      </w:r>
      <w:r w:rsidR="00041A45">
        <w:t xml:space="preserve"> сентября</w:t>
      </w:r>
      <w:r>
        <w:t xml:space="preserve"> 20</w:t>
      </w:r>
      <w:r w:rsidR="00211C93">
        <w:t>21</w:t>
      </w:r>
      <w:r w:rsidR="00FB324F">
        <w:t xml:space="preserve"> года по </w:t>
      </w:r>
      <w:r w:rsidR="0090124F">
        <w:t>09 но</w:t>
      </w:r>
      <w:r w:rsidR="00041A45">
        <w:t>я</w:t>
      </w:r>
      <w:r w:rsidR="00B3534D">
        <w:t>бря</w:t>
      </w:r>
      <w:r w:rsidR="00392EB5">
        <w:t xml:space="preserve"> </w:t>
      </w:r>
      <w:r w:rsidR="006871CD">
        <w:t>2021</w:t>
      </w:r>
      <w:r>
        <w:t xml:space="preserve"> года.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0125D2">
        <w:t>-</w:t>
      </w:r>
      <w:r w:rsidR="000125D2">
        <w:t xml:space="preserve"> </w:t>
      </w:r>
      <w:r w:rsidR="0090124F" w:rsidRPr="0090124F">
        <w:t>«О внесении изменений 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</w:t>
      </w:r>
      <w:proofErr w:type="gramEnd"/>
      <w:r w:rsidR="0090124F" w:rsidRPr="0090124F">
        <w:t>:27:0160111, 60:27:01601109, 60:27:0160103 в городе Пскове, утвержденные Постановлением Администрации города Пскова от 14.08.2019 № 1236».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281145" w:rsidRPr="00C85B8D" w:rsidRDefault="00281145" w:rsidP="000125D2">
      <w:pPr>
        <w:ind w:firstLine="709"/>
        <w:jc w:val="both"/>
      </w:pP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121512" w:rsidRDefault="00A94FA0" w:rsidP="0090124F">
      <w:pPr>
        <w:ind w:firstLine="709"/>
        <w:jc w:val="both"/>
      </w:pPr>
      <w:r w:rsidRPr="00976883">
        <w:t>Виноградов Н</w:t>
      </w:r>
      <w:r w:rsidR="000858CE">
        <w:t>.</w:t>
      </w:r>
      <w:r w:rsidRPr="00976883">
        <w:t xml:space="preserve"> Н</w:t>
      </w:r>
      <w:r w:rsidR="000858CE"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 xml:space="preserve">. </w:t>
      </w:r>
      <w:proofErr w:type="gramStart"/>
      <w:r>
        <w:t>–</w:t>
      </w:r>
      <w:r w:rsidR="00813CCB">
        <w:t>П</w:t>
      </w:r>
      <w:proofErr w:type="gramEnd"/>
      <w:r w:rsidR="0090124F">
        <w:t xml:space="preserve">роект о внесении изменений в </w:t>
      </w:r>
      <w:r w:rsidR="00121512">
        <w:t>документацию</w:t>
      </w:r>
      <w:r w:rsidR="0090124F">
        <w:t xml:space="preserve"> </w:t>
      </w:r>
      <w:r w:rsidR="00121512">
        <w:t>планировки территории, разработан</w:t>
      </w:r>
      <w:r w:rsidR="00813CCB">
        <w:t xml:space="preserve"> по заявлению двух граждан.</w:t>
      </w:r>
      <w:r w:rsidR="00121512">
        <w:t xml:space="preserve"> один из которых – правообладатель земельного участка. </w:t>
      </w:r>
    </w:p>
    <w:p w:rsidR="00813CCB" w:rsidRDefault="00813CCB" w:rsidP="0090124F">
      <w:pPr>
        <w:ind w:firstLine="709"/>
        <w:jc w:val="both"/>
      </w:pPr>
      <w:r>
        <w:t xml:space="preserve">Один из заявителей, собственник земельного участка </w:t>
      </w:r>
      <w:r w:rsidR="00121512">
        <w:t>хочет сделать перераспределение</w:t>
      </w:r>
      <w:r w:rsidRPr="00813CCB">
        <w:t xml:space="preserve"> </w:t>
      </w:r>
      <w:r>
        <w:t>в</w:t>
      </w:r>
      <w:r>
        <w:t xml:space="preserve"> границах проекта планировки</w:t>
      </w:r>
      <w:r w:rsidR="00121512">
        <w:t xml:space="preserve">. </w:t>
      </w:r>
    </w:p>
    <w:p w:rsidR="0090124F" w:rsidRDefault="00121512" w:rsidP="0090124F">
      <w:pPr>
        <w:ind w:firstLine="709"/>
        <w:jc w:val="both"/>
      </w:pPr>
      <w:r>
        <w:t xml:space="preserve">Второй заявитель обратился с целью формирования нового земельного участка (д. Павшино у дома №24) 600 </w:t>
      </w:r>
      <w:proofErr w:type="spellStart"/>
      <w:r>
        <w:t>кв.м</w:t>
      </w:r>
      <w:proofErr w:type="spellEnd"/>
      <w:r>
        <w:t>.</w:t>
      </w:r>
    </w:p>
    <w:p w:rsidR="00121512" w:rsidRDefault="00121512" w:rsidP="0090124F">
      <w:pPr>
        <w:ind w:firstLine="709"/>
        <w:jc w:val="both"/>
      </w:pPr>
      <w:r>
        <w:t>Администрация рассмотрела поступившие заявления, считает новый проект возможным к утверждению. Также в прое</w:t>
      </w:r>
      <w:proofErr w:type="gramStart"/>
      <w:r>
        <w:t>кт вкл</w:t>
      </w:r>
      <w:proofErr w:type="gramEnd"/>
      <w:r>
        <w:t>ючены предложения Управления городского хозяйства о пробивке перспективной улицы до Северного обхода города Пскова.</w:t>
      </w:r>
    </w:p>
    <w:p w:rsidR="00121512" w:rsidRDefault="00121512" w:rsidP="0090124F">
      <w:pPr>
        <w:ind w:firstLine="709"/>
        <w:jc w:val="both"/>
      </w:pPr>
      <w:r>
        <w:t>Также считаем, что необходимо привести к новому определению</w:t>
      </w:r>
      <w:r w:rsidR="00813CCB" w:rsidRPr="00813CCB">
        <w:t xml:space="preserve"> </w:t>
      </w:r>
      <w:r w:rsidR="00813CCB">
        <w:t>красные линии</w:t>
      </w:r>
      <w:r>
        <w:t>.</w:t>
      </w:r>
    </w:p>
    <w:p w:rsidR="007C10F6" w:rsidRDefault="00121512" w:rsidP="00121512">
      <w:pPr>
        <w:ind w:firstLine="709"/>
        <w:jc w:val="both"/>
      </w:pPr>
      <w:r>
        <w:t>В рамках ознакомления с материалами публичных слушаний поступило обращение Удалова Вячеслава Викторовича. В своем обращении Удалов В.В. просит включить в рассматриваемый проект свои предложения в части</w:t>
      </w:r>
      <w:r w:rsidR="003B5697">
        <w:t xml:space="preserve"> допол</w:t>
      </w:r>
      <w:r w:rsidR="00813CCB">
        <w:t>нения проекта изменением границ находящегося в его собственности</w:t>
      </w:r>
      <w:r w:rsidR="003B5697">
        <w:t xml:space="preserve"> земельного участка</w:t>
      </w:r>
      <w:r>
        <w:t xml:space="preserve"> </w:t>
      </w:r>
      <w:r w:rsidR="003B5697">
        <w:t>с КН 60:27:0160106:178, расположенного по адресу: г. Псков, ул. Скворцова, д. 11А,</w:t>
      </w:r>
      <w:r w:rsidR="003B5697">
        <w:t xml:space="preserve"> с целью </w:t>
      </w:r>
      <w:r>
        <w:t>перераспределения</w:t>
      </w:r>
      <w:r w:rsidR="003B5697">
        <w:t xml:space="preserve"> с неразграниченной территорией. </w:t>
      </w:r>
    </w:p>
    <w:p w:rsidR="003B5697" w:rsidRDefault="003B5697" w:rsidP="00121512">
      <w:pPr>
        <w:ind w:firstLine="709"/>
        <w:jc w:val="both"/>
      </w:pPr>
      <w:r>
        <w:t>По данному вопросу Управление возражений не имеет</w:t>
      </w:r>
      <w:proofErr w:type="gramStart"/>
      <w:r>
        <w:t>.</w:t>
      </w:r>
      <w:proofErr w:type="gramEnd"/>
      <w:r>
        <w:t xml:space="preserve"> Считаем, что данное обращение можно отдать для работы проектировщикам.</w:t>
      </w:r>
    </w:p>
    <w:p w:rsidR="009C3CA6" w:rsidRDefault="00971C4F" w:rsidP="00971C4F">
      <w:pPr>
        <w:ind w:firstLine="709"/>
        <w:jc w:val="both"/>
      </w:pPr>
      <w:r>
        <w:t>В ходе заседания</w:t>
      </w:r>
      <w:r w:rsidR="000858CE" w:rsidRPr="000858CE">
        <w:t xml:space="preserve"> вопрос</w:t>
      </w:r>
      <w:r>
        <w:t>ов</w:t>
      </w:r>
      <w:r w:rsidR="000858CE" w:rsidRPr="000858CE">
        <w:t>, замечани</w:t>
      </w:r>
      <w:r>
        <w:t>й</w:t>
      </w:r>
      <w:r w:rsidR="000858CE" w:rsidRPr="000858CE">
        <w:t>, предложени</w:t>
      </w:r>
      <w:r>
        <w:t>й</w:t>
      </w:r>
      <w:r w:rsidR="000858CE" w:rsidRPr="000858CE">
        <w:t xml:space="preserve"> от участников публичных слушаний,</w:t>
      </w:r>
      <w:r>
        <w:t xml:space="preserve"> в том числе,</w:t>
      </w:r>
      <w:r w:rsidR="000858CE" w:rsidRPr="000858CE">
        <w:t xml:space="preserve"> проживающих на территории, в пределах которой проводятся публичные слушания</w:t>
      </w:r>
      <w:r>
        <w:t>, не поступало</w:t>
      </w:r>
      <w:r w:rsidR="000858CE" w:rsidRPr="000858CE">
        <w:t>.</w:t>
      </w:r>
    </w:p>
    <w:p w:rsidR="006056E5" w:rsidRDefault="006056E5" w:rsidP="00457F79">
      <w:pPr>
        <w:ind w:firstLine="708"/>
        <w:jc w:val="both"/>
      </w:pPr>
    </w:p>
    <w:p w:rsidR="00DF762F" w:rsidRDefault="00DF762F" w:rsidP="00DF762F">
      <w:pPr>
        <w:ind w:firstLine="708"/>
        <w:jc w:val="both"/>
      </w:pPr>
      <w:r>
        <w:t>Приложение: копия обращения Удалова В.В. на 14 л. в 1 экз.</w:t>
      </w:r>
    </w:p>
    <w:p w:rsidR="00DF762F" w:rsidRDefault="00DF762F" w:rsidP="00DF762F">
      <w:pPr>
        <w:jc w:val="both"/>
      </w:pPr>
    </w:p>
    <w:p w:rsidR="00FA376E" w:rsidRDefault="00FA376E" w:rsidP="00457F79">
      <w:pPr>
        <w:ind w:firstLine="708"/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90124F">
        <w:t>10.11</w:t>
      </w:r>
      <w:r w:rsidRPr="00CD34D6">
        <w:t>.20</w:t>
      </w:r>
      <w:r w:rsidR="006871CD" w:rsidRPr="00CD34D6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90124F">
        <w:t>С.В.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971C4F" w:rsidRDefault="00971C4F" w:rsidP="00FA376E">
      <w:pPr>
        <w:jc w:val="both"/>
        <w:rPr>
          <w:sz w:val="16"/>
          <w:szCs w:val="16"/>
        </w:rPr>
      </w:pPr>
    </w:p>
    <w:p w:rsidR="00971C4F" w:rsidRPr="007E0BAD" w:rsidRDefault="00971C4F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</w:t>
      </w:r>
      <w:r w:rsidR="00343598">
        <w:t xml:space="preserve">        С.</w:t>
      </w:r>
      <w:r w:rsidR="00C31998">
        <w:t>Н. Носарев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13CCB" w:rsidRDefault="00813CCB" w:rsidP="00532C1A">
      <w:pPr>
        <w:ind w:firstLine="709"/>
        <w:jc w:val="both"/>
        <w:rPr>
          <w:b/>
        </w:rPr>
      </w:pPr>
      <w:proofErr w:type="gramStart"/>
      <w:r w:rsidRPr="00813CCB">
        <w:rPr>
          <w:b/>
        </w:rPr>
        <w:t>по вопросу внесения изменений 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</w:t>
      </w:r>
      <w:proofErr w:type="gramEnd"/>
      <w:r w:rsidRPr="00813CCB">
        <w:rPr>
          <w:b/>
        </w:rPr>
        <w:t>, 60:27:0160111, 60:27:01601109, 60:27:0160103 в городе Пскове, утвержденные Постановлением Администрации города Пскова от 14.08.2019 № 1236</w:t>
      </w:r>
    </w:p>
    <w:p w:rsidR="00813CCB" w:rsidRDefault="00813CCB" w:rsidP="00532C1A">
      <w:pPr>
        <w:ind w:firstLine="709"/>
        <w:jc w:val="both"/>
        <w:rPr>
          <w:b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proofErr w:type="gramStart"/>
      <w:r>
        <w:t xml:space="preserve">- </w:t>
      </w:r>
      <w:r w:rsidR="00452D50" w:rsidRPr="00452D50">
        <w:rPr>
          <w:b/>
        </w:rPr>
        <w:t>«</w:t>
      </w:r>
      <w:r w:rsidR="00813CCB" w:rsidRPr="00813CCB">
        <w:rPr>
          <w:b/>
        </w:rPr>
        <w:t>О внесении изменений 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</w:t>
      </w:r>
      <w:proofErr w:type="gramEnd"/>
      <w:r w:rsidR="00813CCB" w:rsidRPr="00813CCB">
        <w:rPr>
          <w:b/>
        </w:rPr>
        <w:t>:27:0160111, 60:27:01601109, 60:27:0160103 в городе Пскове, утвержденные Постановлением Администрации гор</w:t>
      </w:r>
      <w:r w:rsidR="00813CCB">
        <w:rPr>
          <w:b/>
        </w:rPr>
        <w:t>ода Пскова от 14.08.2019 № 1236</w:t>
      </w:r>
      <w:r w:rsidR="00452D50">
        <w:rPr>
          <w:b/>
        </w:rPr>
        <w:t>»</w:t>
      </w:r>
      <w:r w:rsidR="005410E1">
        <w:rPr>
          <w:b/>
          <w:bCs/>
        </w:rPr>
        <w:t>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813CCB">
        <w:t>6</w:t>
      </w:r>
      <w:r w:rsidR="004E3BE6" w:rsidRPr="00780C72">
        <w:t xml:space="preserve"> </w:t>
      </w:r>
      <w:r w:rsidRPr="00780C72">
        <w:t>человек.</w:t>
      </w:r>
    </w:p>
    <w:p w:rsidR="00281145" w:rsidRDefault="00281145" w:rsidP="00532C1A">
      <w:pPr>
        <w:ind w:firstLine="709"/>
        <w:jc w:val="both"/>
      </w:pPr>
    </w:p>
    <w:p w:rsidR="00813CCB" w:rsidRDefault="00813CCB" w:rsidP="00813CCB">
      <w:pPr>
        <w:ind w:firstLine="709"/>
        <w:jc w:val="both"/>
      </w:pPr>
      <w: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813CCB" w:rsidRDefault="00813CCB" w:rsidP="00813CCB">
      <w:pPr>
        <w:ind w:firstLine="709"/>
        <w:jc w:val="both"/>
      </w:pPr>
      <w:r>
        <w:t xml:space="preserve"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</w:t>
      </w:r>
      <w:proofErr w:type="gramStart"/>
      <w:r>
        <w:t>–П</w:t>
      </w:r>
      <w:proofErr w:type="gramEnd"/>
      <w:r>
        <w:t xml:space="preserve">роект о внесении изменений в документацию планировки территории, разработан по заявлению двух граждан. один из которых – правообладатель земельного участка. </w:t>
      </w:r>
    </w:p>
    <w:p w:rsidR="00813CCB" w:rsidRDefault="00813CCB" w:rsidP="00813CCB">
      <w:pPr>
        <w:ind w:firstLine="709"/>
        <w:jc w:val="both"/>
      </w:pPr>
      <w:r>
        <w:t xml:space="preserve">Один из заявителей, собственник земельного участка хочет сделать перераспределение в границах проекта планировки. </w:t>
      </w:r>
    </w:p>
    <w:p w:rsidR="00813CCB" w:rsidRDefault="00813CCB" w:rsidP="00813CCB">
      <w:pPr>
        <w:ind w:firstLine="709"/>
        <w:jc w:val="both"/>
      </w:pPr>
      <w:r>
        <w:t xml:space="preserve">Второй заявитель обратился с целью формирования нового земельного участка (д. Павшино у дома №24) 600 </w:t>
      </w:r>
      <w:proofErr w:type="spellStart"/>
      <w:r>
        <w:t>кв.м</w:t>
      </w:r>
      <w:proofErr w:type="spellEnd"/>
      <w:r>
        <w:t>.</w:t>
      </w:r>
    </w:p>
    <w:p w:rsidR="00813CCB" w:rsidRDefault="00813CCB" w:rsidP="00813CCB">
      <w:pPr>
        <w:ind w:firstLine="709"/>
        <w:jc w:val="both"/>
      </w:pPr>
      <w:r>
        <w:t>Администрация рассмотрела поступившие заявления, считает новый проект возможным к утверждению. Также в прое</w:t>
      </w:r>
      <w:proofErr w:type="gramStart"/>
      <w:r>
        <w:t>кт вкл</w:t>
      </w:r>
      <w:proofErr w:type="gramEnd"/>
      <w:r>
        <w:t>ючены предложения Управления городского хозяйства о пробивке перспективной улицы до Северного обхода города Пскова.</w:t>
      </w:r>
    </w:p>
    <w:p w:rsidR="00813CCB" w:rsidRDefault="00813CCB" w:rsidP="00813CCB">
      <w:pPr>
        <w:ind w:firstLine="709"/>
        <w:jc w:val="both"/>
      </w:pPr>
      <w:r>
        <w:t>Также считаем, что необходимо привести к новому определению красные линии.</w:t>
      </w:r>
    </w:p>
    <w:p w:rsidR="00813CCB" w:rsidRDefault="00813CCB" w:rsidP="00813CCB">
      <w:pPr>
        <w:ind w:firstLine="709"/>
        <w:jc w:val="both"/>
      </w:pPr>
      <w:r>
        <w:t xml:space="preserve">В рамках ознакомления с материалами публичных слушаний поступило обращение Удалова Вячеслава Викторовича. В своем обращении Удалов В.В. просит включить в рассматриваемый проект свои предложения в части дополнения проекта изменением границ находящегося в его собственности земельного участка с КН 60:27:0160106:178, расположенного по адресу: г. Псков, ул. Скворцова, д. 11А, с целью перераспределения с неразграниченной территорией. </w:t>
      </w:r>
    </w:p>
    <w:p w:rsidR="00813CCB" w:rsidRDefault="00813CCB" w:rsidP="00813CCB">
      <w:pPr>
        <w:ind w:firstLine="709"/>
        <w:jc w:val="both"/>
      </w:pPr>
      <w:r>
        <w:t>По данному вопросу Управление возражений не имеет. Считаем, что данное обращение можно отдать для работы проектировщикам.</w:t>
      </w:r>
    </w:p>
    <w:p w:rsidR="00813CCB" w:rsidRDefault="00813CCB" w:rsidP="000C2328">
      <w:pPr>
        <w:ind w:firstLine="709"/>
        <w:jc w:val="both"/>
      </w:pPr>
    </w:p>
    <w:p w:rsidR="000C2328" w:rsidRDefault="000A0E44" w:rsidP="000C2328">
      <w:pPr>
        <w:ind w:firstLine="709"/>
        <w:jc w:val="both"/>
      </w:pPr>
      <w:r w:rsidRPr="000A0E44">
        <w:t>В ходе заседания вопросов, замечаний, предложений от участников публичных слушаний, в том числе, проживающих на территории, в пределах которой проводятся публичные слушания, не поступало.</w:t>
      </w:r>
    </w:p>
    <w:p w:rsidR="000C2328" w:rsidRDefault="000C2328" w:rsidP="000A0E44">
      <w:pPr>
        <w:jc w:val="both"/>
      </w:pP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813CCB">
        <w:t>, проведенных 09.11</w:t>
      </w:r>
      <w:r w:rsidR="00B21371">
        <w:t>.2021,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 xml:space="preserve">личных слушаний </w:t>
      </w:r>
      <w:r w:rsidR="00B21371">
        <w:t>оформленного</w:t>
      </w:r>
      <w:r w:rsidR="00211C93">
        <w:t xml:space="preserve"> </w:t>
      </w:r>
      <w:r w:rsidR="00813CCB">
        <w:t>10.11</w:t>
      </w:r>
      <w:r w:rsidR="008A0AD4" w:rsidRPr="00CD34D6">
        <w:t>.2021</w:t>
      </w:r>
      <w:r w:rsidRPr="0012383A">
        <w:t>.</w:t>
      </w:r>
    </w:p>
    <w:p w:rsidR="00A04784" w:rsidRDefault="00A04784" w:rsidP="000609E4">
      <w:pPr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DF762F" w:rsidRDefault="00637B72" w:rsidP="00532C1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proofErr w:type="gramStart"/>
      <w:r w:rsidR="00DF762F" w:rsidRPr="00DF762F">
        <w:rPr>
          <w:rFonts w:eastAsia="Calibri"/>
          <w:lang w:eastAsia="en-US"/>
        </w:rPr>
        <w:t xml:space="preserve">Рекомендовать Администрации города Пскова доработать проект планировки/проект межевания территории микрорайона в границах кварталов с кадастровыми номерами 60:27:0160104, 60:27:0160105, 60:27:0160106, 60:27:0160107, 60:27:0160108, 60:27:0160110, </w:t>
      </w:r>
      <w:r w:rsidR="00DF762F" w:rsidRPr="00DF762F">
        <w:rPr>
          <w:rFonts w:eastAsia="Calibri"/>
          <w:lang w:eastAsia="en-US"/>
        </w:rPr>
        <w:lastRenderedPageBreak/>
        <w:t>60:27:0130103, 60:27:0160102, 60:27:0160201, 60:27:0160202, 60:27:0160203, 60:27:0160204, 60:27:0160205, 60:27:0130107, 60</w:t>
      </w:r>
      <w:proofErr w:type="gramEnd"/>
      <w:r w:rsidR="00DF762F" w:rsidRPr="00DF762F">
        <w:rPr>
          <w:rFonts w:eastAsia="Calibri"/>
          <w:lang w:eastAsia="en-US"/>
        </w:rPr>
        <w:t>:27:0160111, 60:27:01601109, 60:27:0160103 в городе Пскове, утвержденные Постановлением Администрации гор</w:t>
      </w:r>
      <w:r w:rsidR="00DF762F">
        <w:rPr>
          <w:rFonts w:eastAsia="Calibri"/>
          <w:lang w:eastAsia="en-US"/>
        </w:rPr>
        <w:t>ода Пскова от 14.08.2019 № 1236,</w:t>
      </w:r>
      <w:r w:rsidR="00DF762F" w:rsidRPr="00DF762F">
        <w:t xml:space="preserve"> </w:t>
      </w:r>
      <w:r w:rsidR="00DF762F" w:rsidRPr="00DF762F">
        <w:rPr>
          <w:rFonts w:eastAsia="Calibri"/>
          <w:lang w:eastAsia="en-US"/>
        </w:rPr>
        <w:t xml:space="preserve">с учетом </w:t>
      </w:r>
      <w:r w:rsidR="00DF762F">
        <w:rPr>
          <w:rFonts w:eastAsia="Calibri"/>
          <w:lang w:eastAsia="en-US"/>
        </w:rPr>
        <w:t>поступивших</w:t>
      </w:r>
      <w:r w:rsidR="00DF762F" w:rsidRPr="00DF762F">
        <w:rPr>
          <w:rFonts w:eastAsia="Calibri"/>
          <w:lang w:eastAsia="en-US"/>
        </w:rPr>
        <w:t xml:space="preserve"> в ходе публичных слушаний </w:t>
      </w:r>
      <w:r w:rsidR="00DF762F" w:rsidRPr="00DF762F">
        <w:rPr>
          <w:rFonts w:eastAsia="Calibri"/>
          <w:lang w:eastAsia="en-US"/>
        </w:rPr>
        <w:t>предложений и замечаний</w:t>
      </w:r>
      <w:r w:rsidR="00DF762F" w:rsidRPr="00DF762F">
        <w:rPr>
          <w:rFonts w:eastAsia="Calibri"/>
          <w:lang w:eastAsia="en-US"/>
        </w:rPr>
        <w:t>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</w:t>
      </w:r>
      <w:r w:rsidR="003E4C25" w:rsidRPr="003E4C25">
        <w:t>Заключение и протокол публичных слушаний направить</w:t>
      </w:r>
      <w:r w:rsidR="000A0E44">
        <w:t xml:space="preserve"> для информации</w:t>
      </w:r>
      <w:r w:rsidR="003E4C25" w:rsidRPr="003E4C25">
        <w:t xml:space="preserve"> в Администрацию города Пскова, Главе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DF762F">
        <w:t>10.11</w:t>
      </w:r>
      <w:r>
        <w:t>.20</w:t>
      </w:r>
      <w:r w:rsidR="008A0AD4">
        <w:t>21</w:t>
      </w:r>
      <w:r>
        <w:t>.</w:t>
      </w:r>
    </w:p>
    <w:p w:rsidR="003E4C25" w:rsidRDefault="003E4C25" w:rsidP="00FA376E">
      <w:pPr>
        <w:jc w:val="both"/>
      </w:pPr>
    </w:p>
    <w:p w:rsidR="00452D50" w:rsidRDefault="00452D50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DF762F">
        <w:t>С.В. Гаврилов</w:t>
      </w:r>
    </w:p>
    <w:p w:rsidR="00452D50" w:rsidRPr="007E0BAD" w:rsidRDefault="00452D50" w:rsidP="00FA376E">
      <w:pPr>
        <w:jc w:val="both"/>
        <w:rPr>
          <w:sz w:val="16"/>
          <w:szCs w:val="16"/>
        </w:rPr>
      </w:pPr>
    </w:p>
    <w:p w:rsidR="005A71F6" w:rsidRDefault="00FA376E" w:rsidP="00452D50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>
        <w:tab/>
        <w:t xml:space="preserve">                           </w:t>
      </w:r>
      <w:r w:rsidR="00265C91">
        <w:t xml:space="preserve"> </w:t>
      </w:r>
      <w:r w:rsidR="00C31998">
        <w:t>С.Н. Носарев</w:t>
      </w:r>
    </w:p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41A45"/>
    <w:rsid w:val="00057693"/>
    <w:rsid w:val="000609E4"/>
    <w:rsid w:val="00071A2F"/>
    <w:rsid w:val="000858CE"/>
    <w:rsid w:val="00090682"/>
    <w:rsid w:val="000925FE"/>
    <w:rsid w:val="000A0E44"/>
    <w:rsid w:val="000C2328"/>
    <w:rsid w:val="001047D0"/>
    <w:rsid w:val="001175B2"/>
    <w:rsid w:val="00121512"/>
    <w:rsid w:val="0012383A"/>
    <w:rsid w:val="0014767F"/>
    <w:rsid w:val="0014776C"/>
    <w:rsid w:val="0015441F"/>
    <w:rsid w:val="00171749"/>
    <w:rsid w:val="00192C3C"/>
    <w:rsid w:val="001B6766"/>
    <w:rsid w:val="00211C93"/>
    <w:rsid w:val="00216833"/>
    <w:rsid w:val="00230586"/>
    <w:rsid w:val="00245C5C"/>
    <w:rsid w:val="00262E8D"/>
    <w:rsid w:val="00265C91"/>
    <w:rsid w:val="0027761F"/>
    <w:rsid w:val="00281145"/>
    <w:rsid w:val="00286010"/>
    <w:rsid w:val="002872C3"/>
    <w:rsid w:val="002873EA"/>
    <w:rsid w:val="002B2F30"/>
    <w:rsid w:val="002B353C"/>
    <w:rsid w:val="002C7FF3"/>
    <w:rsid w:val="002D3C9D"/>
    <w:rsid w:val="002D73BD"/>
    <w:rsid w:val="00330A5A"/>
    <w:rsid w:val="00343598"/>
    <w:rsid w:val="00363F10"/>
    <w:rsid w:val="003665BC"/>
    <w:rsid w:val="00392EB5"/>
    <w:rsid w:val="003B3FDB"/>
    <w:rsid w:val="003B5697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52D50"/>
    <w:rsid w:val="00457F79"/>
    <w:rsid w:val="00482309"/>
    <w:rsid w:val="004826CD"/>
    <w:rsid w:val="004C55AC"/>
    <w:rsid w:val="004D05F6"/>
    <w:rsid w:val="004E3BE6"/>
    <w:rsid w:val="004E4BC0"/>
    <w:rsid w:val="004F546D"/>
    <w:rsid w:val="004F5EED"/>
    <w:rsid w:val="00532C1A"/>
    <w:rsid w:val="005410E1"/>
    <w:rsid w:val="00552058"/>
    <w:rsid w:val="00560157"/>
    <w:rsid w:val="005616D8"/>
    <w:rsid w:val="00563D91"/>
    <w:rsid w:val="005A23CA"/>
    <w:rsid w:val="005A71F6"/>
    <w:rsid w:val="005E3501"/>
    <w:rsid w:val="006032BB"/>
    <w:rsid w:val="006056E5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27D7"/>
    <w:rsid w:val="00737A70"/>
    <w:rsid w:val="00741542"/>
    <w:rsid w:val="00780C72"/>
    <w:rsid w:val="00783503"/>
    <w:rsid w:val="007932D5"/>
    <w:rsid w:val="007B356D"/>
    <w:rsid w:val="007C10F6"/>
    <w:rsid w:val="007C3CA9"/>
    <w:rsid w:val="007D58CF"/>
    <w:rsid w:val="007E77CD"/>
    <w:rsid w:val="007F65E9"/>
    <w:rsid w:val="00804035"/>
    <w:rsid w:val="00813CCB"/>
    <w:rsid w:val="00815DF2"/>
    <w:rsid w:val="008366E6"/>
    <w:rsid w:val="008A0AD4"/>
    <w:rsid w:val="008F58C5"/>
    <w:rsid w:val="0090124F"/>
    <w:rsid w:val="00903653"/>
    <w:rsid w:val="00905A11"/>
    <w:rsid w:val="00916F3F"/>
    <w:rsid w:val="0093711F"/>
    <w:rsid w:val="00971C4F"/>
    <w:rsid w:val="00976883"/>
    <w:rsid w:val="00977E79"/>
    <w:rsid w:val="00990A63"/>
    <w:rsid w:val="009B5DD3"/>
    <w:rsid w:val="009C2653"/>
    <w:rsid w:val="009C3B9C"/>
    <w:rsid w:val="009C3CA6"/>
    <w:rsid w:val="00A04784"/>
    <w:rsid w:val="00A150D9"/>
    <w:rsid w:val="00A16611"/>
    <w:rsid w:val="00A3613E"/>
    <w:rsid w:val="00A5431C"/>
    <w:rsid w:val="00A74214"/>
    <w:rsid w:val="00A93DFD"/>
    <w:rsid w:val="00A94FA0"/>
    <w:rsid w:val="00B00ECA"/>
    <w:rsid w:val="00B10ED5"/>
    <w:rsid w:val="00B12134"/>
    <w:rsid w:val="00B21371"/>
    <w:rsid w:val="00B26914"/>
    <w:rsid w:val="00B32437"/>
    <w:rsid w:val="00B3534D"/>
    <w:rsid w:val="00B75C23"/>
    <w:rsid w:val="00B85166"/>
    <w:rsid w:val="00B94523"/>
    <w:rsid w:val="00BB0340"/>
    <w:rsid w:val="00BC4E7E"/>
    <w:rsid w:val="00BF0511"/>
    <w:rsid w:val="00BF5DF8"/>
    <w:rsid w:val="00C21D2C"/>
    <w:rsid w:val="00C31998"/>
    <w:rsid w:val="00C365C1"/>
    <w:rsid w:val="00C46472"/>
    <w:rsid w:val="00C91122"/>
    <w:rsid w:val="00C961B3"/>
    <w:rsid w:val="00CB5A10"/>
    <w:rsid w:val="00CD34D6"/>
    <w:rsid w:val="00CF4104"/>
    <w:rsid w:val="00CF649D"/>
    <w:rsid w:val="00D124D5"/>
    <w:rsid w:val="00D324E6"/>
    <w:rsid w:val="00D414D4"/>
    <w:rsid w:val="00D50154"/>
    <w:rsid w:val="00D52405"/>
    <w:rsid w:val="00D66A5E"/>
    <w:rsid w:val="00D7349B"/>
    <w:rsid w:val="00D762E7"/>
    <w:rsid w:val="00D85F36"/>
    <w:rsid w:val="00DB6F12"/>
    <w:rsid w:val="00DC0443"/>
    <w:rsid w:val="00DD4C51"/>
    <w:rsid w:val="00DE06BD"/>
    <w:rsid w:val="00DE3229"/>
    <w:rsid w:val="00DF24DB"/>
    <w:rsid w:val="00DF2B37"/>
    <w:rsid w:val="00DF762F"/>
    <w:rsid w:val="00E12A48"/>
    <w:rsid w:val="00E25C3F"/>
    <w:rsid w:val="00E348D7"/>
    <w:rsid w:val="00EA0C17"/>
    <w:rsid w:val="00EB5F84"/>
    <w:rsid w:val="00F01E43"/>
    <w:rsid w:val="00F23347"/>
    <w:rsid w:val="00F33A32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8A7C-451C-4444-A2DB-6A0975E8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21</cp:revision>
  <cp:lastPrinted>2021-11-10T08:13:00Z</cp:lastPrinted>
  <dcterms:created xsi:type="dcterms:W3CDTF">2021-01-14T12:15:00Z</dcterms:created>
  <dcterms:modified xsi:type="dcterms:W3CDTF">2021-11-10T08:19:00Z</dcterms:modified>
</cp:coreProperties>
</file>