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ГЛАВА ГОРОДА ПСКОВА</w:t>
      </w: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2F4691" w:rsidRDefault="00723449" w:rsidP="005C688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40E63">
        <w:rPr>
          <w:rFonts w:ascii="Times New Roman" w:eastAsia="Calibri" w:hAnsi="Times New Roman" w:cs="Times New Roman"/>
          <w:sz w:val="26"/>
          <w:szCs w:val="26"/>
        </w:rPr>
        <w:t>23</w:t>
      </w:r>
      <w:r w:rsidR="00065EF5" w:rsidRPr="00423BAF">
        <w:rPr>
          <w:rFonts w:ascii="Times New Roman" w:eastAsia="Calibri" w:hAnsi="Times New Roman" w:cs="Times New Roman"/>
          <w:sz w:val="26"/>
          <w:szCs w:val="26"/>
        </w:rPr>
        <w:t>.0</w:t>
      </w:r>
      <w:r w:rsidR="00140E63">
        <w:rPr>
          <w:rFonts w:ascii="Times New Roman" w:eastAsia="Calibri" w:hAnsi="Times New Roman" w:cs="Times New Roman"/>
          <w:sz w:val="26"/>
          <w:szCs w:val="26"/>
        </w:rPr>
        <w:t>9</w:t>
      </w:r>
      <w:r w:rsidR="00065EF5" w:rsidRPr="00423BAF">
        <w:rPr>
          <w:rFonts w:ascii="Times New Roman" w:eastAsia="Calibri" w:hAnsi="Times New Roman" w:cs="Times New Roman"/>
          <w:sz w:val="26"/>
          <w:szCs w:val="26"/>
        </w:rPr>
        <w:t>.2021</w:t>
      </w: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2F4691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          №</w:t>
      </w:r>
      <w:r w:rsidR="00620698" w:rsidRPr="00423B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3428">
        <w:rPr>
          <w:rFonts w:ascii="Times New Roman" w:eastAsia="Calibri" w:hAnsi="Times New Roman" w:cs="Times New Roman"/>
          <w:sz w:val="26"/>
          <w:szCs w:val="26"/>
        </w:rPr>
        <w:t>182</w:t>
      </w:r>
    </w:p>
    <w:p w:rsidR="00B859FA" w:rsidRPr="00423BAF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5</w:t>
      </w:r>
      <w:r w:rsidR="00140E63">
        <w:rPr>
          <w:rFonts w:ascii="Times New Roman" w:hAnsi="Times New Roman" w:cs="Times New Roman"/>
          <w:sz w:val="26"/>
          <w:szCs w:val="26"/>
        </w:rPr>
        <w:t>5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423BAF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140E63" w:rsidRPr="00C33428">
        <w:rPr>
          <w:rFonts w:ascii="Times New Roman" w:hAnsi="Times New Roman" w:cs="Times New Roman"/>
          <w:sz w:val="26"/>
          <w:szCs w:val="26"/>
        </w:rPr>
        <w:t>28 сентября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2021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5</w:t>
      </w:r>
      <w:r w:rsidR="00140E63">
        <w:rPr>
          <w:rFonts w:ascii="Times New Roman" w:hAnsi="Times New Roman" w:cs="Times New Roman"/>
          <w:sz w:val="26"/>
          <w:szCs w:val="26"/>
        </w:rPr>
        <w:t>5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центр) и включить в проект повестки дня </w:t>
      </w:r>
      <w:proofErr w:type="gramStart"/>
      <w:r w:rsidR="00411CE3" w:rsidRPr="00423BAF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следующие вопр</w:t>
      </w:r>
      <w:bookmarkStart w:id="0" w:name="_GoBack"/>
      <w:bookmarkEnd w:id="0"/>
      <w:r w:rsidR="00411CE3" w:rsidRPr="00423BAF">
        <w:rPr>
          <w:rFonts w:ascii="Times New Roman" w:hAnsi="Times New Roman" w:cs="Times New Roman"/>
          <w:sz w:val="26"/>
          <w:szCs w:val="26"/>
        </w:rPr>
        <w:t>осы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0941CE" w:rsidRPr="000941CE" w:rsidRDefault="000941CE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941CE">
        <w:rPr>
          <w:rFonts w:ascii="Times New Roman" w:hAnsi="Times New Roman" w:cs="Times New Roman"/>
          <w:sz w:val="26"/>
          <w:szCs w:val="26"/>
        </w:rPr>
        <w:t>О согласовании кандидатуры Малковой Ларисы Николаевны для назначения на должность главного редактора газеты «Псковские новости»</w:t>
      </w:r>
    </w:p>
    <w:p w:rsidR="000941CE" w:rsidRDefault="000941CE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941CE">
        <w:rPr>
          <w:rFonts w:ascii="Times New Roman" w:hAnsi="Times New Roman" w:cs="Times New Roman"/>
          <w:sz w:val="26"/>
          <w:szCs w:val="26"/>
        </w:rPr>
        <w:t xml:space="preserve">О досрочном прекращении полномочий аудитора Контрольно-счетной палаты города Пскова </w:t>
      </w:r>
      <w:proofErr w:type="spellStart"/>
      <w:r w:rsidRPr="000941CE">
        <w:rPr>
          <w:rFonts w:ascii="Times New Roman" w:hAnsi="Times New Roman" w:cs="Times New Roman"/>
          <w:sz w:val="26"/>
          <w:szCs w:val="26"/>
        </w:rPr>
        <w:t>Олейниковой</w:t>
      </w:r>
      <w:proofErr w:type="spellEnd"/>
      <w:r w:rsidRPr="000941CE">
        <w:rPr>
          <w:rFonts w:ascii="Times New Roman" w:hAnsi="Times New Roman" w:cs="Times New Roman"/>
          <w:sz w:val="26"/>
          <w:szCs w:val="26"/>
        </w:rPr>
        <w:t xml:space="preserve"> Ольги Борисовны</w:t>
      </w:r>
    </w:p>
    <w:p w:rsidR="00F74D4C" w:rsidRDefault="00F74D4C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74D4C">
        <w:rPr>
          <w:rFonts w:ascii="Times New Roman" w:hAnsi="Times New Roman" w:cs="Times New Roman"/>
          <w:sz w:val="26"/>
          <w:szCs w:val="26"/>
        </w:rPr>
        <w:t>О согласовании кандидатуры Николаева Евграфа Васильевича для назначения на должность директора муниципального бюджетного учреждения дополнительного образования «Центр образования «Наставник»</w:t>
      </w:r>
    </w:p>
    <w:p w:rsidR="005403EF" w:rsidRPr="005403EF" w:rsidRDefault="005403EF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403EF">
        <w:rPr>
          <w:rFonts w:ascii="Times New Roman" w:hAnsi="Times New Roman" w:cs="Times New Roman"/>
          <w:sz w:val="26"/>
          <w:szCs w:val="26"/>
        </w:rPr>
        <w:t>Об исполнении бюджета города Пскова за 1 полугодие 2021 года</w:t>
      </w:r>
    </w:p>
    <w:p w:rsidR="005403EF" w:rsidRDefault="005403EF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403EF">
        <w:rPr>
          <w:rFonts w:ascii="Times New Roman" w:hAnsi="Times New Roman" w:cs="Times New Roman"/>
          <w:sz w:val="26"/>
          <w:szCs w:val="26"/>
        </w:rPr>
        <w:t>О внесении изменений в Реше</w:t>
      </w:r>
      <w:r>
        <w:rPr>
          <w:rFonts w:ascii="Times New Roman" w:hAnsi="Times New Roman" w:cs="Times New Roman"/>
          <w:sz w:val="26"/>
          <w:szCs w:val="26"/>
        </w:rPr>
        <w:t xml:space="preserve">ние Псковской городской Думы от </w:t>
      </w:r>
      <w:r w:rsidRPr="005403EF">
        <w:rPr>
          <w:rFonts w:ascii="Times New Roman" w:hAnsi="Times New Roman" w:cs="Times New Roman"/>
          <w:sz w:val="26"/>
          <w:szCs w:val="26"/>
        </w:rPr>
        <w:t>25.12.2020 № 1413 «О бюджете города Пскова на 2021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03EF">
        <w:rPr>
          <w:rFonts w:ascii="Times New Roman" w:hAnsi="Times New Roman" w:cs="Times New Roman"/>
          <w:sz w:val="26"/>
          <w:szCs w:val="26"/>
        </w:rPr>
        <w:t>и плановый период 2022 и 2023 годов»</w:t>
      </w:r>
    </w:p>
    <w:p w:rsidR="003A7FE8" w:rsidRPr="003A7FE8" w:rsidRDefault="003A7FE8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3A7FE8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30 апреля 2015 г.  № 1447 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</w:t>
      </w:r>
    </w:p>
    <w:p w:rsidR="005403EF" w:rsidRDefault="003A7FE8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3A7FE8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3A7FE8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3A7FE8">
        <w:rPr>
          <w:rFonts w:ascii="Times New Roman" w:hAnsi="Times New Roman" w:cs="Times New Roman"/>
          <w:sz w:val="26"/>
          <w:szCs w:val="26"/>
        </w:rPr>
        <w:t xml:space="preserve"> силу  Постановления Псковской городской 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7FE8">
        <w:rPr>
          <w:rFonts w:ascii="Times New Roman" w:hAnsi="Times New Roman" w:cs="Times New Roman"/>
          <w:sz w:val="26"/>
          <w:szCs w:val="26"/>
        </w:rPr>
        <w:t>от 31.10.2005 № 494  «О системе налогообложения в виде единого налога на вмененный доход для отдельных видов деятельности»</w:t>
      </w:r>
    </w:p>
    <w:p w:rsidR="00CF3FE0" w:rsidRPr="00CF3FE0" w:rsidRDefault="00CF3FE0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CF3FE0">
        <w:rPr>
          <w:rFonts w:ascii="Times New Roman" w:hAnsi="Times New Roman" w:cs="Times New Roman"/>
          <w:sz w:val="26"/>
          <w:szCs w:val="26"/>
        </w:rPr>
        <w:t>О протесте прокурора города Пскова от 22.07.2021 № 02-03-2021 на Устав муниципального образования «Город Псков»</w:t>
      </w:r>
    </w:p>
    <w:p w:rsidR="00CF3FE0" w:rsidRPr="00CF3FE0" w:rsidRDefault="00CF3FE0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CF3FE0">
        <w:rPr>
          <w:rFonts w:ascii="Times New Roman" w:hAnsi="Times New Roman" w:cs="Times New Roman"/>
          <w:sz w:val="26"/>
          <w:szCs w:val="26"/>
        </w:rPr>
        <w:lastRenderedPageBreak/>
        <w:t>О протесте прокурора города Пскова от 28.07.2021 № 02-03-2021 на Решение Псковской городской Думы от 27.04.2007 № 31 «Об утверждении положения о порядке назначения и освобождения от занимаемых должностей заместителей Главы Администрации города Пскова, руководителей и муниципальных служащих структурных подразделений Администрации города Пскова, руководителей органов Администрации города Пскова»</w:t>
      </w:r>
    </w:p>
    <w:p w:rsidR="00CF3FE0" w:rsidRPr="00CF3FE0" w:rsidRDefault="00CF3FE0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CF3FE0">
        <w:rPr>
          <w:rFonts w:ascii="Times New Roman" w:hAnsi="Times New Roman" w:cs="Times New Roman"/>
          <w:sz w:val="26"/>
          <w:szCs w:val="26"/>
        </w:rPr>
        <w:t>О протесте прокурора города Пскова от 21.07.2021 № 02-03-2021 на Решение Псковской городской Думы от 27.04.2007 № 55 «Об утверждении Положения о порядке регулирования труда руководителей муниципальных учреждений и муниципальных унитарных предприятий»</w:t>
      </w:r>
    </w:p>
    <w:p w:rsidR="000173C7" w:rsidRPr="000173C7" w:rsidRDefault="000173C7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173C7">
        <w:rPr>
          <w:rFonts w:ascii="Times New Roman" w:hAnsi="Times New Roman" w:cs="Times New Roman"/>
          <w:sz w:val="26"/>
          <w:szCs w:val="26"/>
        </w:rPr>
        <w:t>Об установке памятного знака в честь подвига</w:t>
      </w:r>
      <w:r w:rsidR="005403EF">
        <w:rPr>
          <w:rFonts w:ascii="Times New Roman" w:hAnsi="Times New Roman" w:cs="Times New Roman"/>
          <w:sz w:val="26"/>
          <w:szCs w:val="26"/>
        </w:rPr>
        <w:t xml:space="preserve"> </w:t>
      </w:r>
      <w:r w:rsidRPr="000173C7">
        <w:rPr>
          <w:rFonts w:ascii="Times New Roman" w:hAnsi="Times New Roman" w:cs="Times New Roman"/>
          <w:sz w:val="26"/>
          <w:szCs w:val="26"/>
        </w:rPr>
        <w:t>воинов саперов 50-ого отдельного моторизированного инженерного батальона под командованием мл</w:t>
      </w:r>
      <w:proofErr w:type="gramStart"/>
      <w:r w:rsidRPr="000173C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173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73C7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0173C7">
        <w:rPr>
          <w:rFonts w:ascii="Times New Roman" w:hAnsi="Times New Roman" w:cs="Times New Roman"/>
          <w:sz w:val="26"/>
          <w:szCs w:val="26"/>
        </w:rPr>
        <w:t>-та Байкова С.Г. и бойцов 110-ого полка 2-ой дивизии НКВД по охране железнодорожных сооружений под командованием мл. л-та Костенко А.Д.</w:t>
      </w:r>
    </w:p>
    <w:p w:rsidR="000173C7" w:rsidRDefault="000173C7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173C7">
        <w:rPr>
          <w:rFonts w:ascii="Times New Roman" w:hAnsi="Times New Roman" w:cs="Times New Roman"/>
          <w:sz w:val="26"/>
          <w:szCs w:val="26"/>
        </w:rPr>
        <w:t>Об установке мемориальной доски  С.П.</w:t>
      </w:r>
      <w:r w:rsidR="005403EF">
        <w:rPr>
          <w:rFonts w:ascii="Times New Roman" w:hAnsi="Times New Roman" w:cs="Times New Roman"/>
          <w:sz w:val="26"/>
          <w:szCs w:val="26"/>
        </w:rPr>
        <w:t xml:space="preserve"> </w:t>
      </w:r>
      <w:r w:rsidRPr="000173C7">
        <w:rPr>
          <w:rFonts w:ascii="Times New Roman" w:hAnsi="Times New Roman" w:cs="Times New Roman"/>
          <w:sz w:val="26"/>
          <w:szCs w:val="26"/>
        </w:rPr>
        <w:t>Борисову</w:t>
      </w:r>
      <w:r w:rsidRPr="000173C7">
        <w:rPr>
          <w:rFonts w:ascii="Times New Roman" w:hAnsi="Times New Roman" w:cs="Times New Roman"/>
          <w:sz w:val="26"/>
          <w:szCs w:val="26"/>
        </w:rPr>
        <w:tab/>
      </w:r>
    </w:p>
    <w:p w:rsidR="000173C7" w:rsidRPr="000173C7" w:rsidRDefault="000173C7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173C7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0173C7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0173C7">
        <w:rPr>
          <w:rFonts w:ascii="Times New Roman" w:hAnsi="Times New Roman" w:cs="Times New Roman"/>
          <w:sz w:val="26"/>
          <w:szCs w:val="26"/>
        </w:rPr>
        <w:t xml:space="preserve"> учреждения «Центр образования «Подросток» </w:t>
      </w:r>
      <w:proofErr w:type="spellStart"/>
      <w:r w:rsidRPr="000173C7">
        <w:rPr>
          <w:rFonts w:ascii="Times New Roman" w:hAnsi="Times New Roman" w:cs="Times New Roman"/>
          <w:sz w:val="26"/>
          <w:szCs w:val="26"/>
        </w:rPr>
        <w:t>Потороча</w:t>
      </w:r>
      <w:proofErr w:type="spellEnd"/>
      <w:r w:rsidRPr="000173C7">
        <w:rPr>
          <w:rFonts w:ascii="Times New Roman" w:hAnsi="Times New Roman" w:cs="Times New Roman"/>
          <w:sz w:val="26"/>
          <w:szCs w:val="26"/>
        </w:rPr>
        <w:t xml:space="preserve"> Юлии Геннадьевне</w:t>
      </w:r>
    </w:p>
    <w:p w:rsidR="000173C7" w:rsidRPr="000173C7" w:rsidRDefault="000173C7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173C7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№ 13» </w:t>
      </w:r>
      <w:proofErr w:type="spellStart"/>
      <w:r w:rsidRPr="000173C7">
        <w:rPr>
          <w:rFonts w:ascii="Times New Roman" w:hAnsi="Times New Roman" w:cs="Times New Roman"/>
          <w:sz w:val="26"/>
          <w:szCs w:val="26"/>
        </w:rPr>
        <w:t>Тесовской</w:t>
      </w:r>
      <w:proofErr w:type="spellEnd"/>
      <w:r w:rsidRPr="000173C7">
        <w:rPr>
          <w:rFonts w:ascii="Times New Roman" w:hAnsi="Times New Roman" w:cs="Times New Roman"/>
          <w:sz w:val="26"/>
          <w:szCs w:val="26"/>
        </w:rPr>
        <w:t xml:space="preserve"> Майе Леонидовне</w:t>
      </w:r>
    </w:p>
    <w:p w:rsidR="000173C7" w:rsidRDefault="000173C7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173C7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комбинированного вида № 2» </w:t>
      </w:r>
      <w:proofErr w:type="spellStart"/>
      <w:r w:rsidRPr="000173C7">
        <w:rPr>
          <w:rFonts w:ascii="Times New Roman" w:hAnsi="Times New Roman" w:cs="Times New Roman"/>
          <w:sz w:val="26"/>
          <w:szCs w:val="26"/>
        </w:rPr>
        <w:t>Боженковой</w:t>
      </w:r>
      <w:proofErr w:type="spellEnd"/>
      <w:r w:rsidRPr="000173C7">
        <w:rPr>
          <w:rFonts w:ascii="Times New Roman" w:hAnsi="Times New Roman" w:cs="Times New Roman"/>
          <w:sz w:val="26"/>
          <w:szCs w:val="26"/>
        </w:rPr>
        <w:t xml:space="preserve"> Алле Витальевне</w:t>
      </w:r>
    </w:p>
    <w:p w:rsidR="000173C7" w:rsidRPr="00D37EE3" w:rsidRDefault="000173C7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173C7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</w:t>
      </w:r>
      <w:r w:rsidR="00D37EE3">
        <w:rPr>
          <w:rFonts w:ascii="Times New Roman" w:hAnsi="Times New Roman" w:cs="Times New Roman"/>
          <w:sz w:val="26"/>
          <w:szCs w:val="26"/>
        </w:rPr>
        <w:t xml:space="preserve"> </w:t>
      </w:r>
      <w:r w:rsidR="00D550BC">
        <w:rPr>
          <w:rFonts w:ascii="Times New Roman" w:hAnsi="Times New Roman" w:cs="Times New Roman"/>
          <w:sz w:val="26"/>
          <w:szCs w:val="26"/>
        </w:rPr>
        <w:t xml:space="preserve">образования «Город Псков» </w:t>
      </w:r>
    </w:p>
    <w:p w:rsidR="00D37EE3" w:rsidRPr="00D37EE3" w:rsidRDefault="00D37EE3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37EE3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50BC">
        <w:rPr>
          <w:rFonts w:ascii="Times New Roman" w:hAnsi="Times New Roman" w:cs="Times New Roman"/>
          <w:sz w:val="26"/>
          <w:szCs w:val="26"/>
        </w:rPr>
        <w:t xml:space="preserve">образования «Город Псков» </w:t>
      </w:r>
    </w:p>
    <w:p w:rsidR="00D37EE3" w:rsidRDefault="00D37EE3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37EE3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и внесении изменений  в решение Псковской городской Думы от 28.05.2021 № 1562                                     «О согласовании документов по распоряжению объектами жилищного фонда муниципального образования «Город Псков»</w:t>
      </w:r>
    </w:p>
    <w:p w:rsidR="00D37EE3" w:rsidRDefault="00D37EE3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37EE3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29.04.2011 №1692 «Об утверждении Правил благоустройства, санитарного содержания и озеленения города Пскова»</w:t>
      </w:r>
    </w:p>
    <w:p w:rsidR="00E46C6B" w:rsidRDefault="00E46C6B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6C6B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 47 «Радость»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E46C6B" w:rsidRDefault="00E46C6B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6C6B">
        <w:rPr>
          <w:rFonts w:ascii="Times New Roman" w:hAnsi="Times New Roman" w:cs="Times New Roman"/>
          <w:sz w:val="26"/>
          <w:szCs w:val="26"/>
        </w:rPr>
        <w:t xml:space="preserve">О даче согласия на проведение аукциона на право заключения договора аренды в отношении нежилого помещения 1002,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E46C6B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E46C6B">
        <w:rPr>
          <w:rFonts w:ascii="Times New Roman" w:hAnsi="Times New Roman" w:cs="Times New Roman"/>
          <w:sz w:val="26"/>
          <w:szCs w:val="26"/>
        </w:rPr>
        <w:t>, д. 2</w:t>
      </w:r>
    </w:p>
    <w:p w:rsidR="00E46C6B" w:rsidRPr="00E46C6B" w:rsidRDefault="00E46C6B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6C6B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№23 с углубленным изучением английского языка» на предоставление в аренд</w:t>
      </w:r>
      <w:proofErr w:type="gramStart"/>
      <w:r w:rsidRPr="00E46C6B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E46C6B">
        <w:rPr>
          <w:rFonts w:ascii="Times New Roman" w:hAnsi="Times New Roman" w:cs="Times New Roman"/>
          <w:sz w:val="26"/>
          <w:szCs w:val="26"/>
        </w:rPr>
        <w:t xml:space="preserve"> «ЛЬСТО» </w:t>
      </w:r>
      <w:r w:rsidRPr="00E46C6B">
        <w:rPr>
          <w:rFonts w:ascii="Times New Roman" w:hAnsi="Times New Roman" w:cs="Times New Roman"/>
          <w:sz w:val="26"/>
          <w:szCs w:val="26"/>
        </w:rPr>
        <w:lastRenderedPageBreak/>
        <w:t>муниципального имущества, закрепленного за учреждением на праве оперативного управления, без проведения торгов</w:t>
      </w:r>
    </w:p>
    <w:p w:rsidR="00E46C6B" w:rsidRDefault="00E46C6B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6C6B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24.08.2010 № 1404 «Об установлении базовых ставок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бизнес-инкубатор»</w:t>
      </w:r>
    </w:p>
    <w:p w:rsidR="00E46C6B" w:rsidRPr="00E46C6B" w:rsidRDefault="00E46C6B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6C6B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предприятию г. Пскова «Банно-прачечный комбинат» на предоставление в аренду ИП </w:t>
      </w:r>
      <w:proofErr w:type="spellStart"/>
      <w:r w:rsidRPr="00E46C6B">
        <w:rPr>
          <w:rFonts w:ascii="Times New Roman" w:hAnsi="Times New Roman" w:cs="Times New Roman"/>
          <w:sz w:val="26"/>
          <w:szCs w:val="26"/>
        </w:rPr>
        <w:t>Шлапакову</w:t>
      </w:r>
      <w:proofErr w:type="spellEnd"/>
      <w:r w:rsidRPr="00E46C6B">
        <w:rPr>
          <w:rFonts w:ascii="Times New Roman" w:hAnsi="Times New Roman" w:cs="Times New Roman"/>
          <w:sz w:val="26"/>
          <w:szCs w:val="26"/>
        </w:rPr>
        <w:t xml:space="preserve"> Г.О. муниципального имущества, закрепленного за предприятием на праве хозяйственного ведения, без проведения торгов</w:t>
      </w:r>
    </w:p>
    <w:p w:rsidR="00E46C6B" w:rsidRDefault="00E46C6B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6C6B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общеобразовательному учреждению «Средняя общеобразовательная школа №5 имени Героя РФ </w:t>
      </w:r>
      <w:proofErr w:type="spellStart"/>
      <w:r w:rsidRPr="00E46C6B">
        <w:rPr>
          <w:rFonts w:ascii="Times New Roman" w:hAnsi="Times New Roman" w:cs="Times New Roman"/>
          <w:sz w:val="26"/>
          <w:szCs w:val="26"/>
        </w:rPr>
        <w:t>М.Н.Евтюхина</w:t>
      </w:r>
      <w:proofErr w:type="spellEnd"/>
      <w:r w:rsidRPr="00E46C6B">
        <w:rPr>
          <w:rFonts w:ascii="Times New Roman" w:hAnsi="Times New Roman" w:cs="Times New Roman"/>
          <w:sz w:val="26"/>
          <w:szCs w:val="26"/>
        </w:rPr>
        <w:t>» на предоставление в аренду Федеральному государственному бюджетному учреждению «Центральное жилищно-коммунальное управление» Министерства обороны Российской Федерации по ВДВ (ФГБУ «ЦЖКУ» Минобороны России по ВДВ) Жилищно-коммунальная служба №2 (ЖКС №2 (г. Псков)) муниципального имущества, закрепленного за учреждением на праве оперативного управления, без проведения торгов</w:t>
      </w:r>
      <w:proofErr w:type="gramEnd"/>
    </w:p>
    <w:p w:rsidR="00AB21DB" w:rsidRPr="00AB21DB" w:rsidRDefault="00AB21DB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B21DB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№3» на предоставление в безвозмездное пользование муниципальному автономному учреждению культуры «Централизованная библиотечная система» г. Пскова муниципального имущества, закрепленного за учреждением на праве оперативного управления, без проведения торгов</w:t>
      </w:r>
    </w:p>
    <w:p w:rsidR="00AB21DB" w:rsidRDefault="00AB21DB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B21DB">
        <w:rPr>
          <w:rFonts w:ascii="Times New Roman" w:hAnsi="Times New Roman" w:cs="Times New Roman"/>
          <w:sz w:val="26"/>
          <w:szCs w:val="26"/>
        </w:rPr>
        <w:t>О даче согласия муниципальным бюджетным общеобразовательным учреждениям на предоставление в аренду индивидуальному предпринимателю Щербаку А.В. муниципального имущества, закрепленного за учреждениями на праве оперативного управления, без проведения торгов</w:t>
      </w:r>
    </w:p>
    <w:p w:rsidR="00815233" w:rsidRPr="00815233" w:rsidRDefault="00815233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15233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№24 имени Л.И. Малякова» на предоставление в безвозмездное пользование муниципальному бюджетному учреждению «Спортивная школа «Бригантина» муниципального имущества, закрепленного за учреждением на праве оперативного управления, без проведения торгов</w:t>
      </w:r>
    </w:p>
    <w:p w:rsidR="00815233" w:rsidRDefault="00815233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15233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№24 имени Л.И. Малякова» на предоставление в аренду автономной некоммерческой организации «Лингвистический центр дополнительного образования «Интеллект» муниципального имущества, закрепленного за учреждением на праве оперативного управления, без проведения торгов</w:t>
      </w:r>
    </w:p>
    <w:p w:rsidR="00A43EB9" w:rsidRPr="00A43EB9" w:rsidRDefault="00A43EB9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43EB9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общеобразовательному учреждению «Псковская </w:t>
      </w:r>
      <w:proofErr w:type="spellStart"/>
      <w:r w:rsidRPr="00A43EB9">
        <w:rPr>
          <w:rFonts w:ascii="Times New Roman" w:hAnsi="Times New Roman" w:cs="Times New Roman"/>
          <w:sz w:val="26"/>
          <w:szCs w:val="26"/>
        </w:rPr>
        <w:t>инженерно</w:t>
      </w:r>
      <w:proofErr w:type="spellEnd"/>
      <w:r w:rsidRPr="00A43EB9">
        <w:rPr>
          <w:rFonts w:ascii="Times New Roman" w:hAnsi="Times New Roman" w:cs="Times New Roman"/>
          <w:sz w:val="26"/>
          <w:szCs w:val="26"/>
        </w:rPr>
        <w:t xml:space="preserve"> - лингвистическая гимназия» на предоставление в безвозмездное пользование Государственному бюджетному учреждению здравоохранения Псковской области «Псковская детская городская поликлиника» муниципального имущества, закрепленного за учреждением на праве оперативного управления, для размещения медицинского кабинета, без проведения торгов</w:t>
      </w:r>
    </w:p>
    <w:p w:rsidR="00815233" w:rsidRDefault="00A43EB9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43EB9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предприятию г. Пскова «Горводоканал» на предоставление в аренду ПАО «Сбербанк России» муниципального </w:t>
      </w:r>
      <w:r w:rsidRPr="00A43EB9">
        <w:rPr>
          <w:rFonts w:ascii="Times New Roman" w:hAnsi="Times New Roman" w:cs="Times New Roman"/>
          <w:sz w:val="26"/>
          <w:szCs w:val="26"/>
        </w:rPr>
        <w:lastRenderedPageBreak/>
        <w:t>имущества, закрепленного за предприятием на праве хозяйственного ведения, без проведения торгов</w:t>
      </w:r>
    </w:p>
    <w:p w:rsidR="00A43EB9" w:rsidRDefault="00A43EB9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43EB9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учреждению культуры «Дом офицеров» на предоставление в аренду ИП </w:t>
      </w:r>
      <w:proofErr w:type="spellStart"/>
      <w:r w:rsidRPr="00A43EB9">
        <w:rPr>
          <w:rFonts w:ascii="Times New Roman" w:hAnsi="Times New Roman" w:cs="Times New Roman"/>
          <w:sz w:val="26"/>
          <w:szCs w:val="26"/>
        </w:rPr>
        <w:t>Кромовой</w:t>
      </w:r>
      <w:proofErr w:type="spellEnd"/>
      <w:r w:rsidRPr="00A43EB9">
        <w:rPr>
          <w:rFonts w:ascii="Times New Roman" w:hAnsi="Times New Roman" w:cs="Times New Roman"/>
          <w:sz w:val="26"/>
          <w:szCs w:val="26"/>
        </w:rPr>
        <w:t xml:space="preserve"> Елене Борисовне муниципального имущества, закрепленного за учреждением на праве оперативного управления, без проведения торгов</w:t>
      </w:r>
    </w:p>
    <w:p w:rsidR="00A43EB9" w:rsidRPr="00A43EB9" w:rsidRDefault="00A43EB9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43EB9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«Спортивная школа олимпийского резерва по плаванию «Барс» на предоставление в  аренду индивидуальному предпринимателю Андреевой Инне Геннадьевне муниципального имущества, закрепленного за учреждением на праве оперативного управления, без проведения торгов</w:t>
      </w:r>
    </w:p>
    <w:p w:rsidR="00A43EB9" w:rsidRDefault="00A43EB9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43EB9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г. Пскова «Псковские тепловые сети» на предоставление в аренду ПАО «</w:t>
      </w:r>
      <w:proofErr w:type="spellStart"/>
      <w:r w:rsidRPr="00A43EB9">
        <w:rPr>
          <w:rFonts w:ascii="Times New Roman" w:hAnsi="Times New Roman" w:cs="Times New Roman"/>
          <w:sz w:val="26"/>
          <w:szCs w:val="26"/>
        </w:rPr>
        <w:t>Вымпелком</w:t>
      </w:r>
      <w:proofErr w:type="spellEnd"/>
      <w:r w:rsidRPr="00A43EB9">
        <w:rPr>
          <w:rFonts w:ascii="Times New Roman" w:hAnsi="Times New Roman" w:cs="Times New Roman"/>
          <w:sz w:val="26"/>
          <w:szCs w:val="26"/>
        </w:rPr>
        <w:t>» муниципального имущества, закрепленного за предприятием на праве хозяйственного ведения, без проведения торгов</w:t>
      </w:r>
    </w:p>
    <w:p w:rsidR="00A43EB9" w:rsidRPr="00A43EB9" w:rsidRDefault="00A43EB9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43EB9">
        <w:rPr>
          <w:rFonts w:ascii="Times New Roman" w:hAnsi="Times New Roman" w:cs="Times New Roman"/>
          <w:sz w:val="26"/>
          <w:szCs w:val="26"/>
        </w:rPr>
        <w:t xml:space="preserve">О даче согласия Администрации города Пскова на закрепление на праве  оперативного управления за муниципальным бюджетным учреждением культуры «Городской культурный центр» муниципального недвижимого имущества, расположенного по адресу: г. Псков, ул. </w:t>
      </w:r>
      <w:proofErr w:type="gramStart"/>
      <w:r w:rsidRPr="00A43EB9">
        <w:rPr>
          <w:rFonts w:ascii="Times New Roman" w:hAnsi="Times New Roman" w:cs="Times New Roman"/>
          <w:sz w:val="26"/>
          <w:szCs w:val="26"/>
        </w:rPr>
        <w:t>Юбилейная</w:t>
      </w:r>
      <w:proofErr w:type="gramEnd"/>
      <w:r w:rsidRPr="00A43EB9">
        <w:rPr>
          <w:rFonts w:ascii="Times New Roman" w:hAnsi="Times New Roman" w:cs="Times New Roman"/>
          <w:sz w:val="26"/>
          <w:szCs w:val="26"/>
        </w:rPr>
        <w:t>, д. 34</w:t>
      </w:r>
    </w:p>
    <w:p w:rsidR="00A43EB9" w:rsidRDefault="00A43EB9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43EB9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воспитанников № 21» на предоставление в аренду Псковской областной общественной организации физического оздоровления граждан «Я Здоров» муниципального имущества, закрепленного за учреждением на праве оперативного управления, без проведения торгов</w:t>
      </w:r>
    </w:p>
    <w:p w:rsidR="008022B0" w:rsidRPr="008022B0" w:rsidRDefault="008022B0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022B0">
        <w:rPr>
          <w:rFonts w:ascii="Times New Roman" w:hAnsi="Times New Roman" w:cs="Times New Roman"/>
          <w:sz w:val="26"/>
          <w:szCs w:val="26"/>
        </w:rPr>
        <w:t xml:space="preserve">О даче согласия на проведение аукциона на право заключения договора аренды в отношении нежилого помещения 1001, находящегося                                 в муниципальной собственности муниципального образования «Город Псков»,  расположенного по адресу: г. Псков, ул. </w:t>
      </w:r>
      <w:proofErr w:type="gramStart"/>
      <w:r w:rsidRPr="008022B0">
        <w:rPr>
          <w:rFonts w:ascii="Times New Roman" w:hAnsi="Times New Roman" w:cs="Times New Roman"/>
          <w:sz w:val="26"/>
          <w:szCs w:val="26"/>
        </w:rPr>
        <w:t>Инженерная</w:t>
      </w:r>
      <w:proofErr w:type="gramEnd"/>
      <w:r w:rsidRPr="008022B0">
        <w:rPr>
          <w:rFonts w:ascii="Times New Roman" w:hAnsi="Times New Roman" w:cs="Times New Roman"/>
          <w:sz w:val="26"/>
          <w:szCs w:val="26"/>
        </w:rPr>
        <w:t>, д. 10/6</w:t>
      </w:r>
    </w:p>
    <w:p w:rsidR="008022B0" w:rsidRDefault="008022B0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022B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«Спортивная школа по футболу «Стрела» на предоставление в безвозмездное пользование Автономной некоммерческой организации «Футбольный клуб «Псков» муниципального имущества, закрепленного за учреждением на праве оперативного управления, без проведения торгов</w:t>
      </w:r>
    </w:p>
    <w:p w:rsidR="008022B0" w:rsidRPr="008022B0" w:rsidRDefault="008022B0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022B0">
        <w:rPr>
          <w:rFonts w:ascii="Times New Roman" w:hAnsi="Times New Roman" w:cs="Times New Roman"/>
          <w:sz w:val="26"/>
          <w:szCs w:val="26"/>
        </w:rPr>
        <w:t>Об утверждении условий 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22B0">
        <w:rPr>
          <w:rFonts w:ascii="Times New Roman" w:hAnsi="Times New Roman" w:cs="Times New Roman"/>
          <w:sz w:val="26"/>
          <w:szCs w:val="26"/>
        </w:rPr>
        <w:t>муниципального имущества в третьем квартале 2021 года</w:t>
      </w:r>
    </w:p>
    <w:p w:rsidR="008022B0" w:rsidRPr="008022B0" w:rsidRDefault="008022B0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022B0">
        <w:rPr>
          <w:rFonts w:ascii="Times New Roman" w:hAnsi="Times New Roman" w:cs="Times New Roman"/>
          <w:sz w:val="26"/>
          <w:szCs w:val="26"/>
        </w:rPr>
        <w:t>Об утверждении условий 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22B0">
        <w:rPr>
          <w:rFonts w:ascii="Times New Roman" w:hAnsi="Times New Roman" w:cs="Times New Roman"/>
          <w:sz w:val="26"/>
          <w:szCs w:val="26"/>
        </w:rPr>
        <w:t>муниципального имущества в четвертом квартале 2021 года</w:t>
      </w:r>
    </w:p>
    <w:p w:rsidR="008022B0" w:rsidRDefault="008022B0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022B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 3» на предоставление в аренду индивидуальному предпринимателю Орлову Алексею Александровичу муниципального имущества, закрепленного за учреждением на праве оперативного управления, без проведения торгов</w:t>
      </w:r>
    </w:p>
    <w:p w:rsidR="00A77BC5" w:rsidRPr="00A77BC5" w:rsidRDefault="00A77BC5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77BC5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на  предоставление в аренду муниципального имущества, расположенного по адресу: г. Псков, ул. Комдива Кирсанова, д.5, закрепленного за учреждением на праве оперативного управления,                     без проведения торгов</w:t>
      </w:r>
    </w:p>
    <w:p w:rsidR="008022B0" w:rsidRDefault="00A77BC5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7BC5">
        <w:rPr>
          <w:rFonts w:ascii="Times New Roman" w:hAnsi="Times New Roman" w:cs="Times New Roman"/>
          <w:sz w:val="26"/>
          <w:szCs w:val="26"/>
        </w:rPr>
        <w:lastRenderedPageBreak/>
        <w:t>О даче согласия на проведение аукциона на право заключения договора аренды в отношении части нежилого помещения 1004, являющегося объектом культурного наследия, находящегося в муниципальной собственности муниципального образования «Город Псков», расположенного по адресу: г. Псков, Октябрьский пр., д. 42</w:t>
      </w:r>
      <w:proofErr w:type="gramEnd"/>
    </w:p>
    <w:p w:rsidR="00A77BC5" w:rsidRDefault="00A77BC5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77BC5">
        <w:rPr>
          <w:rFonts w:ascii="Times New Roman" w:hAnsi="Times New Roman" w:cs="Times New Roman"/>
          <w:sz w:val="26"/>
          <w:szCs w:val="26"/>
        </w:rPr>
        <w:t>О даче согласия на предоставление  нежилого здания,  являющегося объектом культурного наследия, находящегося в муниципальной собственности муниципального образования «Город Псков», расположенного по адресу: г. Псков, ул. Леона Поземского, 8а социально - ориентированной некоммерческой организации во владение и  (или)  в  пользование на долгосрочной основе</w:t>
      </w:r>
    </w:p>
    <w:p w:rsidR="00A77BC5" w:rsidRPr="00A77BC5" w:rsidRDefault="00A77BC5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77BC5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города Пскова «Парки и Ярмарки города Пскова» на  предоставление в аренду Комитету по управлению муниципальным имуществом города Пскова муниципального имущества, закрепленного за предприятием на праве хозяйственного ведения, без проведения торгов</w:t>
      </w:r>
    </w:p>
    <w:p w:rsidR="00A77BC5" w:rsidRPr="00A77BC5" w:rsidRDefault="00A77BC5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77BC5">
        <w:rPr>
          <w:rFonts w:ascii="Times New Roman" w:hAnsi="Times New Roman" w:cs="Times New Roman"/>
          <w:sz w:val="26"/>
          <w:szCs w:val="26"/>
        </w:rPr>
        <w:t>О даче согласия отдельным муниципальным бюджетным (автономным) учреждениям на предоставление в аренду Комитету по управлению муниципальным имуществом города Пскова муниципального имущества, закрепленного за учреждениями на праве оперативного управления, без проведения торгов</w:t>
      </w:r>
    </w:p>
    <w:p w:rsidR="00A77BC5" w:rsidRDefault="00A77BC5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77BC5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 г. Пскова «Псковские тепловые сети» на совершение крупной сделки, связанной с закупкой специализированной техники</w:t>
      </w:r>
    </w:p>
    <w:p w:rsidR="00C145ED" w:rsidRDefault="00C145ED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C145ED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дополнительного образования «Детский центр «Надежда» на предоставление в аренду Комитету по управлению муниципальным имуществом города Пскова муниципального имущества, закрепленного за учреждением на праве оперативного управления, без проведения торгов</w:t>
      </w:r>
    </w:p>
    <w:p w:rsidR="00F74D4C" w:rsidRPr="00F74D4C" w:rsidRDefault="00F74D4C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74D4C">
        <w:rPr>
          <w:rFonts w:ascii="Times New Roman" w:hAnsi="Times New Roman" w:cs="Times New Roman"/>
          <w:sz w:val="26"/>
          <w:szCs w:val="26"/>
        </w:rPr>
        <w:t xml:space="preserve">О награждении Почетной грамотой Псковской городской Думы старшей медицинской сестры хирургического отделения ГБУЗ </w:t>
      </w:r>
      <w:proofErr w:type="gramStart"/>
      <w:r w:rsidRPr="00F74D4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74D4C">
        <w:rPr>
          <w:rFonts w:ascii="Times New Roman" w:hAnsi="Times New Roman" w:cs="Times New Roman"/>
          <w:sz w:val="26"/>
          <w:szCs w:val="26"/>
        </w:rPr>
        <w:t xml:space="preserve"> «Псковская городская больница» </w:t>
      </w:r>
      <w:proofErr w:type="spellStart"/>
      <w:r w:rsidRPr="00F74D4C">
        <w:rPr>
          <w:rFonts w:ascii="Times New Roman" w:hAnsi="Times New Roman" w:cs="Times New Roman"/>
          <w:sz w:val="26"/>
          <w:szCs w:val="26"/>
        </w:rPr>
        <w:t>Хитруновой</w:t>
      </w:r>
      <w:proofErr w:type="spellEnd"/>
      <w:r w:rsidRPr="00F74D4C">
        <w:rPr>
          <w:rFonts w:ascii="Times New Roman" w:hAnsi="Times New Roman" w:cs="Times New Roman"/>
          <w:sz w:val="26"/>
          <w:szCs w:val="26"/>
        </w:rPr>
        <w:t xml:space="preserve"> Екатерины Анатольевны</w:t>
      </w:r>
    </w:p>
    <w:p w:rsidR="00C940D6" w:rsidRDefault="00F74D4C" w:rsidP="00C940D6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74D4C">
        <w:rPr>
          <w:rFonts w:ascii="Times New Roman" w:hAnsi="Times New Roman" w:cs="Times New Roman"/>
          <w:sz w:val="26"/>
          <w:szCs w:val="26"/>
        </w:rPr>
        <w:t xml:space="preserve">О награждении Почетной грамотой Псковской городской Думы </w:t>
      </w:r>
      <w:proofErr w:type="spellStart"/>
      <w:r w:rsidRPr="00F74D4C">
        <w:rPr>
          <w:rFonts w:ascii="Times New Roman" w:hAnsi="Times New Roman" w:cs="Times New Roman"/>
          <w:sz w:val="26"/>
          <w:szCs w:val="26"/>
        </w:rPr>
        <w:t>рентгенолаборанта</w:t>
      </w:r>
      <w:proofErr w:type="spellEnd"/>
      <w:r w:rsidRPr="00F74D4C">
        <w:rPr>
          <w:rFonts w:ascii="Times New Roman" w:hAnsi="Times New Roman" w:cs="Times New Roman"/>
          <w:sz w:val="26"/>
          <w:szCs w:val="26"/>
        </w:rPr>
        <w:t xml:space="preserve"> отдела лучевой диагностики ГБУЗ </w:t>
      </w:r>
      <w:proofErr w:type="gramStart"/>
      <w:r w:rsidRPr="00F74D4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74D4C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F74D4C">
        <w:rPr>
          <w:rFonts w:ascii="Times New Roman" w:hAnsi="Times New Roman" w:cs="Times New Roman"/>
          <w:sz w:val="26"/>
          <w:szCs w:val="26"/>
        </w:rPr>
        <w:t>Псковская</w:t>
      </w:r>
      <w:proofErr w:type="gramEnd"/>
      <w:r w:rsidRPr="00F74D4C">
        <w:rPr>
          <w:rFonts w:ascii="Times New Roman" w:hAnsi="Times New Roman" w:cs="Times New Roman"/>
          <w:sz w:val="26"/>
          <w:szCs w:val="26"/>
        </w:rPr>
        <w:t xml:space="preserve"> городская больница» </w:t>
      </w:r>
      <w:proofErr w:type="spellStart"/>
      <w:r w:rsidRPr="00F74D4C">
        <w:rPr>
          <w:rFonts w:ascii="Times New Roman" w:hAnsi="Times New Roman" w:cs="Times New Roman"/>
          <w:sz w:val="26"/>
          <w:szCs w:val="26"/>
        </w:rPr>
        <w:t>Миенковой</w:t>
      </w:r>
      <w:proofErr w:type="spellEnd"/>
      <w:r w:rsidRPr="00F74D4C">
        <w:rPr>
          <w:rFonts w:ascii="Times New Roman" w:hAnsi="Times New Roman" w:cs="Times New Roman"/>
          <w:sz w:val="26"/>
          <w:szCs w:val="26"/>
        </w:rPr>
        <w:t xml:space="preserve"> Евгении Юрьевны</w:t>
      </w:r>
    </w:p>
    <w:p w:rsidR="00C940D6" w:rsidRDefault="00C940D6" w:rsidP="00C940D6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C940D6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Решения Псковской городской Думы «О внесении изменений в Устав муниципального образования «Город Псков»</w:t>
      </w:r>
    </w:p>
    <w:p w:rsidR="00C940D6" w:rsidRDefault="00C940D6" w:rsidP="00C940D6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C940D6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16.05.2008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40D6">
        <w:rPr>
          <w:rFonts w:ascii="Times New Roman" w:hAnsi="Times New Roman" w:cs="Times New Roman"/>
          <w:sz w:val="26"/>
          <w:szCs w:val="26"/>
        </w:rPr>
        <w:t>439 «Об утверждении Регламента Псковской городской Думы»</w:t>
      </w:r>
    </w:p>
    <w:p w:rsidR="00C940D6" w:rsidRPr="00C940D6" w:rsidRDefault="00C940D6" w:rsidP="00C940D6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C940D6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12.02.2019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40D6">
        <w:rPr>
          <w:rFonts w:ascii="Times New Roman" w:hAnsi="Times New Roman" w:cs="Times New Roman"/>
          <w:sz w:val="26"/>
          <w:szCs w:val="26"/>
        </w:rPr>
        <w:t>608 «Об утверждении Положения об общественных обсуждениях и публичных слушаниях в городе Пскове»</w:t>
      </w:r>
    </w:p>
    <w:p w:rsidR="00F74D4C" w:rsidRDefault="00C06B5E" w:rsidP="002F6B7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рассмотрении представления</w:t>
      </w:r>
      <w:r w:rsidR="00F74D4C" w:rsidRPr="00F74D4C">
        <w:rPr>
          <w:rFonts w:ascii="Times New Roman" w:hAnsi="Times New Roman" w:cs="Times New Roman"/>
          <w:sz w:val="26"/>
          <w:szCs w:val="26"/>
        </w:rPr>
        <w:t xml:space="preserve"> Прокуратуры города Пскова об устранении нарушений законодательства о противодействии коррупции</w:t>
      </w:r>
    </w:p>
    <w:p w:rsidR="006367FD" w:rsidRDefault="006367FD" w:rsidP="002F6B7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:rsidR="00C940D6" w:rsidRDefault="00C940D6" w:rsidP="002F6B7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:rsidR="00C940D6" w:rsidRPr="00423BAF" w:rsidRDefault="00C940D6" w:rsidP="002F6B7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>Е.А.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423BAF" w:rsidSect="006367F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5F73"/>
    <w:rsid w:val="00006A84"/>
    <w:rsid w:val="000173C7"/>
    <w:rsid w:val="000273BA"/>
    <w:rsid w:val="00043684"/>
    <w:rsid w:val="0005157B"/>
    <w:rsid w:val="00065EF5"/>
    <w:rsid w:val="00075DE5"/>
    <w:rsid w:val="000941CE"/>
    <w:rsid w:val="000C362E"/>
    <w:rsid w:val="00100E83"/>
    <w:rsid w:val="0010519A"/>
    <w:rsid w:val="00125003"/>
    <w:rsid w:val="00140E63"/>
    <w:rsid w:val="00142241"/>
    <w:rsid w:val="00153CFC"/>
    <w:rsid w:val="001972D6"/>
    <w:rsid w:val="001B12F9"/>
    <w:rsid w:val="001B39FA"/>
    <w:rsid w:val="001B556B"/>
    <w:rsid w:val="001C240D"/>
    <w:rsid w:val="001E6E99"/>
    <w:rsid w:val="0020509D"/>
    <w:rsid w:val="00236675"/>
    <w:rsid w:val="002539AA"/>
    <w:rsid w:val="00265023"/>
    <w:rsid w:val="00280656"/>
    <w:rsid w:val="002A43F7"/>
    <w:rsid w:val="002B007A"/>
    <w:rsid w:val="002B2435"/>
    <w:rsid w:val="002C1A97"/>
    <w:rsid w:val="002D500B"/>
    <w:rsid w:val="002F2DDE"/>
    <w:rsid w:val="002F421E"/>
    <w:rsid w:val="002F4691"/>
    <w:rsid w:val="002F6B7D"/>
    <w:rsid w:val="00332494"/>
    <w:rsid w:val="00361196"/>
    <w:rsid w:val="00362E73"/>
    <w:rsid w:val="003649EF"/>
    <w:rsid w:val="00377305"/>
    <w:rsid w:val="003A06BA"/>
    <w:rsid w:val="003A7FE8"/>
    <w:rsid w:val="003B7DEC"/>
    <w:rsid w:val="003C0C1F"/>
    <w:rsid w:val="003C1C31"/>
    <w:rsid w:val="00411CE3"/>
    <w:rsid w:val="004179AA"/>
    <w:rsid w:val="00423BAF"/>
    <w:rsid w:val="00431E22"/>
    <w:rsid w:val="00473DD1"/>
    <w:rsid w:val="00484DD6"/>
    <w:rsid w:val="004852AA"/>
    <w:rsid w:val="004C22C3"/>
    <w:rsid w:val="004E4C68"/>
    <w:rsid w:val="004E6C79"/>
    <w:rsid w:val="00507029"/>
    <w:rsid w:val="0051547A"/>
    <w:rsid w:val="00523CB0"/>
    <w:rsid w:val="0052782F"/>
    <w:rsid w:val="005403EF"/>
    <w:rsid w:val="00595E53"/>
    <w:rsid w:val="005A44F3"/>
    <w:rsid w:val="005B6880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46E26"/>
    <w:rsid w:val="00756B6A"/>
    <w:rsid w:val="00762D39"/>
    <w:rsid w:val="00771DAD"/>
    <w:rsid w:val="007863C1"/>
    <w:rsid w:val="007B52E2"/>
    <w:rsid w:val="007F5BC9"/>
    <w:rsid w:val="008022B0"/>
    <w:rsid w:val="00806F6B"/>
    <w:rsid w:val="00815233"/>
    <w:rsid w:val="008219B4"/>
    <w:rsid w:val="008323C7"/>
    <w:rsid w:val="00841C0A"/>
    <w:rsid w:val="00845DAD"/>
    <w:rsid w:val="00846CC2"/>
    <w:rsid w:val="0086770E"/>
    <w:rsid w:val="00881165"/>
    <w:rsid w:val="00884FF1"/>
    <w:rsid w:val="008C659C"/>
    <w:rsid w:val="008D5423"/>
    <w:rsid w:val="008E18CC"/>
    <w:rsid w:val="00902567"/>
    <w:rsid w:val="0096714B"/>
    <w:rsid w:val="009736CC"/>
    <w:rsid w:val="00986DAB"/>
    <w:rsid w:val="00991AB4"/>
    <w:rsid w:val="009B32DE"/>
    <w:rsid w:val="009C5843"/>
    <w:rsid w:val="009D1F14"/>
    <w:rsid w:val="009D3AB0"/>
    <w:rsid w:val="009D4417"/>
    <w:rsid w:val="009E16BF"/>
    <w:rsid w:val="009F6966"/>
    <w:rsid w:val="00A141DA"/>
    <w:rsid w:val="00A164CB"/>
    <w:rsid w:val="00A1765D"/>
    <w:rsid w:val="00A30C2F"/>
    <w:rsid w:val="00A32861"/>
    <w:rsid w:val="00A40D60"/>
    <w:rsid w:val="00A43EB9"/>
    <w:rsid w:val="00A50AF7"/>
    <w:rsid w:val="00A77BC5"/>
    <w:rsid w:val="00A903E3"/>
    <w:rsid w:val="00AB21DB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59C2"/>
    <w:rsid w:val="00B71F80"/>
    <w:rsid w:val="00B859FA"/>
    <w:rsid w:val="00BD78C9"/>
    <w:rsid w:val="00C014B1"/>
    <w:rsid w:val="00C01E84"/>
    <w:rsid w:val="00C02492"/>
    <w:rsid w:val="00C06B5E"/>
    <w:rsid w:val="00C145ED"/>
    <w:rsid w:val="00C27BA9"/>
    <w:rsid w:val="00C321AA"/>
    <w:rsid w:val="00C33428"/>
    <w:rsid w:val="00C46577"/>
    <w:rsid w:val="00C46E48"/>
    <w:rsid w:val="00C47C9C"/>
    <w:rsid w:val="00C55F79"/>
    <w:rsid w:val="00C57EF3"/>
    <w:rsid w:val="00C64077"/>
    <w:rsid w:val="00C940D6"/>
    <w:rsid w:val="00CB57AD"/>
    <w:rsid w:val="00CD79D2"/>
    <w:rsid w:val="00CF3FE0"/>
    <w:rsid w:val="00CF68F8"/>
    <w:rsid w:val="00D05EB1"/>
    <w:rsid w:val="00D20816"/>
    <w:rsid w:val="00D30B1C"/>
    <w:rsid w:val="00D37EE3"/>
    <w:rsid w:val="00D43F77"/>
    <w:rsid w:val="00D550BC"/>
    <w:rsid w:val="00D77451"/>
    <w:rsid w:val="00D953F1"/>
    <w:rsid w:val="00DA50A2"/>
    <w:rsid w:val="00DC6A75"/>
    <w:rsid w:val="00DD1624"/>
    <w:rsid w:val="00DF5E06"/>
    <w:rsid w:val="00DF606D"/>
    <w:rsid w:val="00E1686C"/>
    <w:rsid w:val="00E17E2A"/>
    <w:rsid w:val="00E23BC3"/>
    <w:rsid w:val="00E2425D"/>
    <w:rsid w:val="00E271F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F0562B"/>
    <w:rsid w:val="00F16D11"/>
    <w:rsid w:val="00F33557"/>
    <w:rsid w:val="00F408D4"/>
    <w:rsid w:val="00F47264"/>
    <w:rsid w:val="00F57AC3"/>
    <w:rsid w:val="00F6581A"/>
    <w:rsid w:val="00F74D4C"/>
    <w:rsid w:val="00F76A19"/>
    <w:rsid w:val="00FB0FFA"/>
    <w:rsid w:val="00FB43CE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Любовь В. Воинова</cp:lastModifiedBy>
  <cp:revision>7</cp:revision>
  <cp:lastPrinted>2021-09-23T11:20:00Z</cp:lastPrinted>
  <dcterms:created xsi:type="dcterms:W3CDTF">2021-09-22T09:22:00Z</dcterms:created>
  <dcterms:modified xsi:type="dcterms:W3CDTF">2021-09-23T11:23:00Z</dcterms:modified>
</cp:coreProperties>
</file>