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3B" w:rsidRPr="006C6B3B" w:rsidRDefault="006C6B3B" w:rsidP="006C6B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ОТЧЕТ О ДЕЯТЕЛЬНОСТИ </w:t>
      </w:r>
    </w:p>
    <w:p w:rsidR="006C6B3B" w:rsidRPr="006C6B3B" w:rsidRDefault="006C6B3B" w:rsidP="006C6B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ГОРОДА ПСКОВА </w:t>
      </w:r>
    </w:p>
    <w:p w:rsidR="006C6B3B" w:rsidRDefault="006C6B3B" w:rsidP="006C6B3B">
      <w:pPr>
        <w:spacing w:after="0" w:line="240" w:lineRule="auto"/>
        <w:ind w:firstLine="709"/>
        <w:jc w:val="center"/>
        <w:rPr>
          <w:sz w:val="28"/>
          <w:szCs w:val="28"/>
        </w:rPr>
      </w:pPr>
      <w:r w:rsidRPr="006C6B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C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bookmarkStart w:id="0" w:name="_GoBack"/>
      <w:bookmarkEnd w:id="0"/>
      <w:r w:rsidR="0040789C" w:rsidRPr="00A8640C">
        <w:rPr>
          <w:sz w:val="28"/>
          <w:szCs w:val="28"/>
        </w:rPr>
        <w:tab/>
      </w:r>
    </w:p>
    <w:p w:rsidR="00AD13F9" w:rsidRPr="00A8640C" w:rsidRDefault="00A8640C" w:rsidP="00A8640C">
      <w:pPr>
        <w:pStyle w:val="a3"/>
        <w:tabs>
          <w:tab w:val="center" w:pos="3897"/>
        </w:tabs>
        <w:spacing w:line="360" w:lineRule="auto"/>
        <w:jc w:val="both"/>
        <w:rPr>
          <w:sz w:val="28"/>
          <w:szCs w:val="28"/>
        </w:rPr>
      </w:pPr>
      <w:r w:rsidRPr="00A8640C">
        <w:rPr>
          <w:sz w:val="28"/>
          <w:szCs w:val="28"/>
        </w:rPr>
        <w:t>Отчет Контрольно-счетной палаты города Пскова формируется в</w:t>
      </w:r>
      <w:r w:rsidR="00AD13F9" w:rsidRPr="00A8640C">
        <w:rPr>
          <w:sz w:val="28"/>
          <w:szCs w:val="28"/>
        </w:rPr>
        <w:t xml:space="preserve"> соответствии с требованиями статьи 34.1 Устава о ежегодном представлении Псковской городской Думе отчета о деятельности Контрольно-счетной палаты.</w:t>
      </w:r>
    </w:p>
    <w:p w:rsidR="00AD13F9" w:rsidRPr="00A8640C" w:rsidRDefault="00AD13F9" w:rsidP="00A8640C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A8640C">
        <w:rPr>
          <w:sz w:val="28"/>
          <w:szCs w:val="28"/>
        </w:rPr>
        <w:t xml:space="preserve">В </w:t>
      </w:r>
      <w:r w:rsidR="00157EAC" w:rsidRPr="00A8640C">
        <w:rPr>
          <w:sz w:val="28"/>
          <w:szCs w:val="28"/>
        </w:rPr>
        <w:t>20</w:t>
      </w:r>
      <w:r w:rsidR="00440BC5" w:rsidRPr="00A8640C">
        <w:rPr>
          <w:sz w:val="28"/>
          <w:szCs w:val="28"/>
        </w:rPr>
        <w:t>20</w:t>
      </w:r>
      <w:r w:rsidR="00157EAC" w:rsidRPr="00A8640C">
        <w:rPr>
          <w:sz w:val="28"/>
          <w:szCs w:val="28"/>
        </w:rPr>
        <w:t xml:space="preserve"> году деятельность КСП </w:t>
      </w:r>
      <w:r w:rsidR="00A8640C">
        <w:rPr>
          <w:sz w:val="28"/>
          <w:szCs w:val="28"/>
        </w:rPr>
        <w:t xml:space="preserve">г. Пскова </w:t>
      </w:r>
      <w:r w:rsidR="00157EAC" w:rsidRPr="00A8640C">
        <w:rPr>
          <w:sz w:val="28"/>
          <w:szCs w:val="28"/>
        </w:rPr>
        <w:t>осуществлялась на основании плана</w:t>
      </w:r>
      <w:r w:rsidRPr="00A8640C">
        <w:rPr>
          <w:sz w:val="28"/>
          <w:szCs w:val="28"/>
        </w:rPr>
        <w:t xml:space="preserve">, </w:t>
      </w:r>
      <w:r w:rsidR="005F1C35" w:rsidRPr="00A8640C">
        <w:rPr>
          <w:sz w:val="28"/>
          <w:szCs w:val="28"/>
        </w:rPr>
        <w:t xml:space="preserve">в котором </w:t>
      </w:r>
      <w:r w:rsidRPr="00A8640C">
        <w:rPr>
          <w:sz w:val="28"/>
          <w:szCs w:val="28"/>
        </w:rPr>
        <w:t>основными темами контрольных мероприятий являлись целевое, эффективное, результативное и правомерное расходования бюджетных средств, а также эффективность использования муниципального имущества.</w:t>
      </w:r>
      <w:r w:rsidR="00157EAC" w:rsidRPr="00A8640C">
        <w:rPr>
          <w:sz w:val="28"/>
          <w:szCs w:val="28"/>
        </w:rPr>
        <w:t xml:space="preserve"> В рамках</w:t>
      </w:r>
      <w:r w:rsidRPr="00A8640C">
        <w:rPr>
          <w:sz w:val="28"/>
          <w:szCs w:val="28"/>
        </w:rPr>
        <w:t xml:space="preserve"> исполнени</w:t>
      </w:r>
      <w:r w:rsidR="00F767CD" w:rsidRPr="00A8640C">
        <w:rPr>
          <w:sz w:val="28"/>
          <w:szCs w:val="28"/>
        </w:rPr>
        <w:t>я</w:t>
      </w:r>
      <w:r w:rsidRPr="00A8640C">
        <w:rPr>
          <w:sz w:val="28"/>
          <w:szCs w:val="28"/>
        </w:rPr>
        <w:t xml:space="preserve"> плана работы в отчетном периоде было проведено </w:t>
      </w:r>
      <w:r w:rsidR="00CA06DB" w:rsidRPr="00A8640C">
        <w:rPr>
          <w:sz w:val="28"/>
          <w:szCs w:val="28"/>
        </w:rPr>
        <w:t>68</w:t>
      </w:r>
      <w:r w:rsidRPr="00A8640C">
        <w:rPr>
          <w:sz w:val="28"/>
          <w:szCs w:val="28"/>
        </w:rPr>
        <w:t xml:space="preserve"> контрольных</w:t>
      </w:r>
      <w:r w:rsidR="00CA06DB" w:rsidRPr="00A8640C">
        <w:rPr>
          <w:sz w:val="28"/>
          <w:szCs w:val="28"/>
        </w:rPr>
        <w:t xml:space="preserve"> и</w:t>
      </w:r>
      <w:r w:rsidRPr="00A8640C">
        <w:rPr>
          <w:sz w:val="28"/>
          <w:szCs w:val="28"/>
        </w:rPr>
        <w:t xml:space="preserve"> экспертно-аналитических мероприятий. </w:t>
      </w:r>
    </w:p>
    <w:p w:rsidR="00157EAC" w:rsidRPr="00A8640C" w:rsidRDefault="00157EAC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8640C">
        <w:rPr>
          <w:sz w:val="28"/>
          <w:szCs w:val="28"/>
        </w:rPr>
        <w:t xml:space="preserve">Как и </w:t>
      </w:r>
      <w:r w:rsidR="00B527D7" w:rsidRPr="00A8640C">
        <w:rPr>
          <w:sz w:val="28"/>
          <w:szCs w:val="28"/>
        </w:rPr>
        <w:t>ранее в</w:t>
      </w:r>
      <w:r w:rsidRPr="00A8640C">
        <w:rPr>
          <w:sz w:val="28"/>
          <w:szCs w:val="28"/>
        </w:rPr>
        <w:t xml:space="preserve"> отчетном году основную долю</w:t>
      </w:r>
      <w:r w:rsidR="000D184D" w:rsidRPr="00A8640C">
        <w:rPr>
          <w:sz w:val="28"/>
          <w:szCs w:val="28"/>
        </w:rPr>
        <w:t xml:space="preserve"> </w:t>
      </w:r>
      <w:r w:rsidR="00B527D7" w:rsidRPr="00A8640C">
        <w:rPr>
          <w:sz w:val="28"/>
          <w:szCs w:val="28"/>
        </w:rPr>
        <w:t>(</w:t>
      </w:r>
      <w:r w:rsidR="00CA06DB" w:rsidRPr="00A8640C">
        <w:rPr>
          <w:sz w:val="28"/>
          <w:szCs w:val="28"/>
        </w:rPr>
        <w:t>9</w:t>
      </w:r>
      <w:r w:rsidR="00C734ED" w:rsidRPr="00A8640C">
        <w:rPr>
          <w:sz w:val="28"/>
          <w:szCs w:val="28"/>
        </w:rPr>
        <w:t>3</w:t>
      </w:r>
      <w:r w:rsidR="00B527D7" w:rsidRPr="00A8640C">
        <w:rPr>
          <w:sz w:val="28"/>
          <w:szCs w:val="28"/>
        </w:rPr>
        <w:t>%)</w:t>
      </w:r>
      <w:r w:rsidRPr="00A8640C">
        <w:rPr>
          <w:sz w:val="28"/>
          <w:szCs w:val="28"/>
        </w:rPr>
        <w:t xml:space="preserve"> в работе КСП</w:t>
      </w:r>
      <w:r w:rsidR="00A8640C">
        <w:rPr>
          <w:sz w:val="28"/>
          <w:szCs w:val="28"/>
        </w:rPr>
        <w:t xml:space="preserve"> г. Пскова </w:t>
      </w:r>
      <w:r w:rsidRPr="00A8640C">
        <w:rPr>
          <w:sz w:val="28"/>
          <w:szCs w:val="28"/>
        </w:rPr>
        <w:t xml:space="preserve"> </w:t>
      </w:r>
      <w:r w:rsidR="00B527D7" w:rsidRPr="00A8640C">
        <w:rPr>
          <w:sz w:val="28"/>
          <w:szCs w:val="28"/>
        </w:rPr>
        <w:t>составляют</w:t>
      </w:r>
      <w:r w:rsidRPr="00A8640C">
        <w:rPr>
          <w:sz w:val="28"/>
          <w:szCs w:val="28"/>
        </w:rPr>
        <w:t xml:space="preserve"> экспертно-аналитически</w:t>
      </w:r>
      <w:r w:rsidR="00B527D7" w:rsidRPr="00A8640C">
        <w:rPr>
          <w:sz w:val="28"/>
          <w:szCs w:val="28"/>
        </w:rPr>
        <w:t>е</w:t>
      </w:r>
      <w:r w:rsidRPr="00A8640C">
        <w:rPr>
          <w:sz w:val="28"/>
          <w:szCs w:val="28"/>
        </w:rPr>
        <w:t xml:space="preserve"> мероприяти</w:t>
      </w:r>
      <w:r w:rsidR="00B527D7" w:rsidRPr="00A8640C">
        <w:rPr>
          <w:sz w:val="28"/>
          <w:szCs w:val="28"/>
        </w:rPr>
        <w:t>я</w:t>
      </w:r>
      <w:r w:rsidR="001966EF" w:rsidRPr="00A8640C">
        <w:rPr>
          <w:sz w:val="28"/>
          <w:szCs w:val="28"/>
        </w:rPr>
        <w:t>.</w:t>
      </w:r>
      <w:r w:rsidR="00B94609" w:rsidRPr="00A8640C">
        <w:rPr>
          <w:sz w:val="28"/>
          <w:szCs w:val="28"/>
        </w:rPr>
        <w:t xml:space="preserve"> </w:t>
      </w:r>
      <w:r w:rsidR="001966EF" w:rsidRPr="00A8640C">
        <w:rPr>
          <w:sz w:val="28"/>
          <w:szCs w:val="28"/>
        </w:rPr>
        <w:t>С</w:t>
      </w:r>
      <w:r w:rsidRPr="00A8640C">
        <w:rPr>
          <w:sz w:val="28"/>
          <w:szCs w:val="28"/>
        </w:rPr>
        <w:t xml:space="preserve">ледует отметить, что это </w:t>
      </w:r>
      <w:r w:rsidR="00BD7D9D" w:rsidRPr="00A8640C">
        <w:rPr>
          <w:sz w:val="28"/>
          <w:szCs w:val="28"/>
        </w:rPr>
        <w:t>общероссийская</w:t>
      </w:r>
      <w:r w:rsidRPr="00A8640C">
        <w:rPr>
          <w:sz w:val="28"/>
          <w:szCs w:val="28"/>
        </w:rPr>
        <w:t xml:space="preserve"> тенденция в работе контрольно-счетных органов, направлен</w:t>
      </w:r>
      <w:r w:rsidR="00BD7D9D" w:rsidRPr="00A8640C">
        <w:rPr>
          <w:sz w:val="28"/>
          <w:szCs w:val="28"/>
        </w:rPr>
        <w:t>н</w:t>
      </w:r>
      <w:r w:rsidRPr="00A8640C">
        <w:rPr>
          <w:sz w:val="28"/>
          <w:szCs w:val="28"/>
        </w:rPr>
        <w:t>а</w:t>
      </w:r>
      <w:r w:rsidR="00BD7D9D" w:rsidRPr="00A8640C">
        <w:rPr>
          <w:sz w:val="28"/>
          <w:szCs w:val="28"/>
        </w:rPr>
        <w:t>я</w:t>
      </w:r>
      <w:r w:rsidRPr="00A8640C">
        <w:rPr>
          <w:sz w:val="28"/>
          <w:szCs w:val="28"/>
        </w:rPr>
        <w:t xml:space="preserve"> на предотвращение нарушений и недостатков при </w:t>
      </w:r>
      <w:r w:rsidR="000D184D" w:rsidRPr="00A8640C">
        <w:rPr>
          <w:sz w:val="28"/>
          <w:szCs w:val="28"/>
        </w:rPr>
        <w:t>использовании</w:t>
      </w:r>
      <w:r w:rsidRPr="00A8640C">
        <w:rPr>
          <w:sz w:val="28"/>
          <w:szCs w:val="28"/>
        </w:rPr>
        <w:t xml:space="preserve"> бюджетных средств.</w:t>
      </w:r>
    </w:p>
    <w:p w:rsidR="00855ADA" w:rsidRPr="00A8640C" w:rsidRDefault="000D184D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8640C">
        <w:rPr>
          <w:sz w:val="28"/>
          <w:szCs w:val="28"/>
        </w:rPr>
        <w:t>Так в</w:t>
      </w:r>
      <w:r w:rsidR="00855ADA" w:rsidRPr="00A8640C">
        <w:rPr>
          <w:sz w:val="28"/>
          <w:szCs w:val="28"/>
        </w:rPr>
        <w:t xml:space="preserve"> 20</w:t>
      </w:r>
      <w:r w:rsidR="005748D3" w:rsidRPr="00A8640C">
        <w:rPr>
          <w:sz w:val="28"/>
          <w:szCs w:val="28"/>
        </w:rPr>
        <w:t>20</w:t>
      </w:r>
      <w:r w:rsidR="00855ADA" w:rsidRPr="00A8640C">
        <w:rPr>
          <w:sz w:val="28"/>
          <w:szCs w:val="28"/>
        </w:rPr>
        <w:t xml:space="preserve"> году отмечается положительная динамика по снижению нарушений объектами нашего контроля, в том числе благодаря деятельности КСП</w:t>
      </w:r>
      <w:r w:rsidR="00A8640C">
        <w:rPr>
          <w:sz w:val="28"/>
          <w:szCs w:val="28"/>
        </w:rPr>
        <w:t xml:space="preserve"> г. Пскова</w:t>
      </w:r>
      <w:r w:rsidR="00855ADA" w:rsidRPr="00A8640C">
        <w:rPr>
          <w:sz w:val="28"/>
          <w:szCs w:val="28"/>
        </w:rPr>
        <w:t>, которая связана с выявлением нарушений и недостатков в использовании бюджетных средств и муниципального имущества и выработкой предложений по их устранению и недопущению в дальнейшем. Здесь хотелось бы сказать, что такие результаты были достигнуты</w:t>
      </w:r>
      <w:r w:rsidR="006A79BD" w:rsidRPr="00A8640C">
        <w:rPr>
          <w:sz w:val="28"/>
          <w:szCs w:val="28"/>
        </w:rPr>
        <w:t>,</w:t>
      </w:r>
      <w:r w:rsidR="00855ADA" w:rsidRPr="00A8640C">
        <w:rPr>
          <w:sz w:val="28"/>
          <w:szCs w:val="28"/>
        </w:rPr>
        <w:t xml:space="preserve"> в том числе благодаря продолжению работы Расширенных Коллегий КСП, в которых принима</w:t>
      </w:r>
      <w:r w:rsidR="00BD7D9D" w:rsidRPr="00A8640C">
        <w:rPr>
          <w:sz w:val="28"/>
          <w:szCs w:val="28"/>
        </w:rPr>
        <w:t>ли</w:t>
      </w:r>
      <w:r w:rsidR="00855ADA" w:rsidRPr="00A8640C">
        <w:rPr>
          <w:sz w:val="28"/>
          <w:szCs w:val="28"/>
        </w:rPr>
        <w:t xml:space="preserve"> участие Глава Города</w:t>
      </w:r>
      <w:r w:rsidR="00A8640C">
        <w:rPr>
          <w:sz w:val="28"/>
          <w:szCs w:val="28"/>
        </w:rPr>
        <w:t xml:space="preserve"> Пскова</w:t>
      </w:r>
      <w:r w:rsidR="00855ADA" w:rsidRPr="00A8640C">
        <w:rPr>
          <w:sz w:val="28"/>
          <w:szCs w:val="28"/>
        </w:rPr>
        <w:t xml:space="preserve">, </w:t>
      </w:r>
      <w:r w:rsidR="00240293" w:rsidRPr="00A8640C">
        <w:rPr>
          <w:sz w:val="28"/>
          <w:szCs w:val="28"/>
        </w:rPr>
        <w:t>Глава Администрации</w:t>
      </w:r>
      <w:r w:rsidR="00A8640C">
        <w:rPr>
          <w:sz w:val="28"/>
          <w:szCs w:val="28"/>
        </w:rPr>
        <w:t xml:space="preserve"> города Пскова</w:t>
      </w:r>
      <w:r w:rsidR="00F767CD" w:rsidRPr="00A8640C">
        <w:rPr>
          <w:sz w:val="28"/>
          <w:szCs w:val="28"/>
        </w:rPr>
        <w:t xml:space="preserve">, </w:t>
      </w:r>
      <w:r w:rsidR="00855ADA" w:rsidRPr="00A8640C">
        <w:rPr>
          <w:sz w:val="28"/>
          <w:szCs w:val="28"/>
        </w:rPr>
        <w:t xml:space="preserve">депутаты, </w:t>
      </w:r>
      <w:r w:rsidR="00240293" w:rsidRPr="00A8640C">
        <w:rPr>
          <w:sz w:val="28"/>
          <w:szCs w:val="28"/>
        </w:rPr>
        <w:t>руководители объектов</w:t>
      </w:r>
      <w:r w:rsidR="00684878" w:rsidRPr="00A8640C">
        <w:rPr>
          <w:sz w:val="28"/>
          <w:szCs w:val="28"/>
        </w:rPr>
        <w:t xml:space="preserve"> </w:t>
      </w:r>
      <w:r w:rsidR="00240293" w:rsidRPr="00A8640C">
        <w:rPr>
          <w:sz w:val="28"/>
          <w:szCs w:val="28"/>
        </w:rPr>
        <w:t>проверки.</w:t>
      </w:r>
    </w:p>
    <w:p w:rsidR="00CE5F81" w:rsidRPr="00A8640C" w:rsidRDefault="00A8640C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E5F81" w:rsidRPr="00A8640C">
        <w:rPr>
          <w:b/>
          <w:sz w:val="28"/>
          <w:szCs w:val="28"/>
        </w:rPr>
        <w:t xml:space="preserve">труктура </w:t>
      </w:r>
      <w:proofErr w:type="gramStart"/>
      <w:r w:rsidR="00CE5F81" w:rsidRPr="00A8640C">
        <w:rPr>
          <w:b/>
          <w:sz w:val="28"/>
          <w:szCs w:val="28"/>
        </w:rPr>
        <w:t>нарушений</w:t>
      </w:r>
      <w:r w:rsidR="009705C9" w:rsidRPr="00A8640C">
        <w:rPr>
          <w:b/>
          <w:sz w:val="28"/>
          <w:szCs w:val="28"/>
        </w:rPr>
        <w:t>, выявленных в ходе контрольных мероприятий</w:t>
      </w:r>
      <w:r w:rsidR="00CE5F81" w:rsidRPr="00A8640C">
        <w:rPr>
          <w:b/>
          <w:sz w:val="28"/>
          <w:szCs w:val="28"/>
        </w:rPr>
        <w:t xml:space="preserve"> выглядит</w:t>
      </w:r>
      <w:proofErr w:type="gramEnd"/>
      <w:r w:rsidR="00CE5F81" w:rsidRPr="00A8640C">
        <w:rPr>
          <w:b/>
          <w:sz w:val="28"/>
          <w:szCs w:val="28"/>
        </w:rPr>
        <w:t xml:space="preserve"> </w:t>
      </w:r>
      <w:r w:rsidR="00F47C3D" w:rsidRPr="00A8640C">
        <w:rPr>
          <w:b/>
          <w:sz w:val="28"/>
          <w:szCs w:val="28"/>
        </w:rPr>
        <w:t>следующим</w:t>
      </w:r>
      <w:r w:rsidR="00CE5F81" w:rsidRPr="00A8640C">
        <w:rPr>
          <w:b/>
          <w:sz w:val="28"/>
          <w:szCs w:val="28"/>
        </w:rPr>
        <w:t xml:space="preserve"> образом:</w:t>
      </w:r>
    </w:p>
    <w:p w:rsidR="005748D3" w:rsidRPr="00A8640C" w:rsidRDefault="00CE5F81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8640C">
        <w:rPr>
          <w:sz w:val="28"/>
          <w:szCs w:val="28"/>
        </w:rPr>
        <w:t xml:space="preserve">- </w:t>
      </w:r>
      <w:r w:rsidR="00AD13F9" w:rsidRPr="00A8640C">
        <w:rPr>
          <w:sz w:val="28"/>
          <w:szCs w:val="28"/>
        </w:rPr>
        <w:t xml:space="preserve">Основную </w:t>
      </w:r>
      <w:r w:rsidR="009705C9" w:rsidRPr="00A8640C">
        <w:rPr>
          <w:sz w:val="28"/>
          <w:szCs w:val="28"/>
        </w:rPr>
        <w:t xml:space="preserve">долю, а именно </w:t>
      </w:r>
      <w:r w:rsidR="005748D3" w:rsidRPr="00A8640C">
        <w:rPr>
          <w:sz w:val="28"/>
          <w:szCs w:val="28"/>
        </w:rPr>
        <w:t>86,3</w:t>
      </w:r>
      <w:r w:rsidR="009705C9" w:rsidRPr="00A8640C">
        <w:rPr>
          <w:sz w:val="28"/>
          <w:szCs w:val="28"/>
        </w:rPr>
        <w:t xml:space="preserve">% </w:t>
      </w:r>
      <w:r w:rsidR="00E424CF" w:rsidRPr="00A8640C">
        <w:rPr>
          <w:sz w:val="28"/>
          <w:szCs w:val="28"/>
        </w:rPr>
        <w:t xml:space="preserve">(Сумма нарушений составила </w:t>
      </w:r>
      <w:r w:rsidR="005748D3" w:rsidRPr="00A8640C">
        <w:rPr>
          <w:sz w:val="28"/>
          <w:szCs w:val="28"/>
        </w:rPr>
        <w:t>49</w:t>
      </w:r>
      <w:r w:rsidR="00E424CF" w:rsidRPr="00A8640C">
        <w:rPr>
          <w:sz w:val="28"/>
          <w:szCs w:val="28"/>
        </w:rPr>
        <w:t xml:space="preserve"> млн. </w:t>
      </w:r>
      <w:r w:rsidR="005748D3" w:rsidRPr="00A8640C">
        <w:rPr>
          <w:sz w:val="28"/>
          <w:szCs w:val="28"/>
        </w:rPr>
        <w:t>3</w:t>
      </w:r>
      <w:r w:rsidR="00E424CF" w:rsidRPr="00A8640C">
        <w:rPr>
          <w:sz w:val="28"/>
          <w:szCs w:val="28"/>
        </w:rPr>
        <w:t xml:space="preserve"> тыс. руб.)</w:t>
      </w:r>
      <w:r w:rsidR="005748D3" w:rsidRPr="00A8640C">
        <w:rPr>
          <w:sz w:val="28"/>
          <w:szCs w:val="28"/>
        </w:rPr>
        <w:t xml:space="preserve"> </w:t>
      </w:r>
      <w:r w:rsidR="009705C9" w:rsidRPr="00A8640C">
        <w:rPr>
          <w:sz w:val="28"/>
          <w:szCs w:val="28"/>
        </w:rPr>
        <w:t>занимают нарушения, выявленные при выполнении муниципальных задач и функций</w:t>
      </w:r>
      <w:r w:rsidR="00FF02E8" w:rsidRPr="00A8640C">
        <w:rPr>
          <w:sz w:val="28"/>
          <w:szCs w:val="28"/>
        </w:rPr>
        <w:t xml:space="preserve"> главными распорядителями бюджетных средств (</w:t>
      </w:r>
      <w:r w:rsidR="005748D3" w:rsidRPr="00A8640C">
        <w:rPr>
          <w:sz w:val="28"/>
          <w:szCs w:val="28"/>
        </w:rPr>
        <w:t xml:space="preserve">нарушения ст.158 БК </w:t>
      </w:r>
      <w:proofErr w:type="gramStart"/>
      <w:r w:rsidR="005748D3" w:rsidRPr="00A8640C">
        <w:rPr>
          <w:sz w:val="28"/>
          <w:szCs w:val="28"/>
        </w:rPr>
        <w:t>ненадлежащее</w:t>
      </w:r>
      <w:proofErr w:type="gramEnd"/>
      <w:r w:rsidR="005748D3" w:rsidRPr="00A8640C">
        <w:rPr>
          <w:sz w:val="28"/>
          <w:szCs w:val="28"/>
        </w:rPr>
        <w:t xml:space="preserve"> выполнения распорядителями своих полномочий, в части </w:t>
      </w:r>
      <w:proofErr w:type="spellStart"/>
      <w:r w:rsidR="005748D3" w:rsidRPr="00A8640C">
        <w:rPr>
          <w:sz w:val="28"/>
          <w:szCs w:val="28"/>
        </w:rPr>
        <w:t>неперераспределения</w:t>
      </w:r>
      <w:proofErr w:type="spellEnd"/>
      <w:r w:rsidR="005748D3" w:rsidRPr="00A8640C">
        <w:rPr>
          <w:sz w:val="28"/>
          <w:szCs w:val="28"/>
        </w:rPr>
        <w:t xml:space="preserve"> средств экономии, </w:t>
      </w:r>
      <w:r w:rsidR="005748D3" w:rsidRPr="00A8640C">
        <w:rPr>
          <w:sz w:val="28"/>
          <w:szCs w:val="28"/>
        </w:rPr>
        <w:lastRenderedPageBreak/>
        <w:t>образовавшихся по результатам заключенных контрактов).</w:t>
      </w:r>
    </w:p>
    <w:p w:rsidR="00A608FF" w:rsidRPr="00A8640C" w:rsidRDefault="00A608FF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8640C">
        <w:rPr>
          <w:sz w:val="28"/>
          <w:szCs w:val="28"/>
        </w:rPr>
        <w:t xml:space="preserve">- </w:t>
      </w:r>
      <w:r w:rsidR="000D184D" w:rsidRPr="00A8640C">
        <w:rPr>
          <w:sz w:val="28"/>
          <w:szCs w:val="28"/>
        </w:rPr>
        <w:t>Н</w:t>
      </w:r>
      <w:r w:rsidRPr="00A8640C">
        <w:rPr>
          <w:sz w:val="28"/>
          <w:szCs w:val="28"/>
        </w:rPr>
        <w:t xml:space="preserve">арушение в сфере управления муниципальной собственностью составили 6,9% (сумма 4 млн.руб.) связаны с несоблюдением объектами контроля порядка учета </w:t>
      </w:r>
      <w:r w:rsidR="0072527A" w:rsidRPr="00A8640C">
        <w:rPr>
          <w:sz w:val="28"/>
          <w:szCs w:val="28"/>
        </w:rPr>
        <w:t xml:space="preserve">и управления </w:t>
      </w:r>
      <w:r w:rsidRPr="00A8640C">
        <w:rPr>
          <w:sz w:val="28"/>
          <w:szCs w:val="28"/>
        </w:rPr>
        <w:t>муниципальной собственност</w:t>
      </w:r>
      <w:r w:rsidR="0072527A" w:rsidRPr="00A8640C">
        <w:rPr>
          <w:sz w:val="28"/>
          <w:szCs w:val="28"/>
        </w:rPr>
        <w:t>ью</w:t>
      </w:r>
      <w:r w:rsidRPr="00A8640C">
        <w:rPr>
          <w:sz w:val="28"/>
          <w:szCs w:val="28"/>
        </w:rPr>
        <w:t xml:space="preserve"> (</w:t>
      </w:r>
      <w:r w:rsidR="00A8640C">
        <w:rPr>
          <w:sz w:val="28"/>
          <w:szCs w:val="28"/>
        </w:rPr>
        <w:t>муниципальным учреждением</w:t>
      </w:r>
      <w:r w:rsidRPr="00A8640C">
        <w:rPr>
          <w:sz w:val="28"/>
          <w:szCs w:val="28"/>
        </w:rPr>
        <w:t xml:space="preserve"> не вносил</w:t>
      </w:r>
      <w:r w:rsidR="00A8640C">
        <w:rPr>
          <w:sz w:val="28"/>
          <w:szCs w:val="28"/>
        </w:rPr>
        <w:t>ись</w:t>
      </w:r>
      <w:r w:rsidRPr="00A8640C">
        <w:rPr>
          <w:sz w:val="28"/>
          <w:szCs w:val="28"/>
        </w:rPr>
        <w:t xml:space="preserve"> изменения в договор об оперативного пользования </w:t>
      </w:r>
      <w:r w:rsidR="00743FF2" w:rsidRPr="00A8640C">
        <w:rPr>
          <w:sz w:val="28"/>
          <w:szCs w:val="28"/>
        </w:rPr>
        <w:t>6</w:t>
      </w:r>
      <w:r w:rsidRPr="00A8640C">
        <w:rPr>
          <w:sz w:val="28"/>
          <w:szCs w:val="28"/>
        </w:rPr>
        <w:t xml:space="preserve"> лет</w:t>
      </w:r>
      <w:r w:rsidR="00A8640C">
        <w:rPr>
          <w:sz w:val="28"/>
          <w:szCs w:val="28"/>
        </w:rPr>
        <w:t>, а также</w:t>
      </w:r>
      <w:r w:rsidRPr="00A8640C">
        <w:rPr>
          <w:sz w:val="28"/>
          <w:szCs w:val="28"/>
        </w:rPr>
        <w:t xml:space="preserve"> в ходе инвентаризации </w:t>
      </w:r>
      <w:r w:rsidR="00A8640C">
        <w:rPr>
          <w:sz w:val="28"/>
          <w:szCs w:val="28"/>
        </w:rPr>
        <w:t xml:space="preserve">были </w:t>
      </w:r>
      <w:r w:rsidRPr="00A8640C">
        <w:rPr>
          <w:sz w:val="28"/>
          <w:szCs w:val="28"/>
        </w:rPr>
        <w:t>выявлены 46 единиц имущества</w:t>
      </w:r>
      <w:r w:rsidR="00A8640C">
        <w:rPr>
          <w:sz w:val="28"/>
          <w:szCs w:val="28"/>
        </w:rPr>
        <w:t>,</w:t>
      </w:r>
      <w:r w:rsidRPr="00A8640C">
        <w:rPr>
          <w:sz w:val="28"/>
          <w:szCs w:val="28"/>
        </w:rPr>
        <w:t xml:space="preserve"> не поставленного на учет);</w:t>
      </w:r>
      <w:proofErr w:type="gramEnd"/>
    </w:p>
    <w:p w:rsidR="00F5095C" w:rsidRPr="00A8640C" w:rsidRDefault="00C14243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8640C">
        <w:rPr>
          <w:sz w:val="28"/>
          <w:szCs w:val="28"/>
        </w:rPr>
        <w:t xml:space="preserve">- </w:t>
      </w:r>
      <w:r w:rsidR="0072527A" w:rsidRPr="00A8640C">
        <w:rPr>
          <w:sz w:val="28"/>
          <w:szCs w:val="28"/>
        </w:rPr>
        <w:t>Н</w:t>
      </w:r>
      <w:r w:rsidRPr="00A8640C">
        <w:rPr>
          <w:sz w:val="28"/>
          <w:szCs w:val="28"/>
        </w:rPr>
        <w:t xml:space="preserve">арушения законодательства в сфере закупок составили </w:t>
      </w:r>
      <w:r w:rsidR="001520A1" w:rsidRPr="00A8640C">
        <w:rPr>
          <w:sz w:val="28"/>
          <w:szCs w:val="28"/>
        </w:rPr>
        <w:t>3</w:t>
      </w:r>
      <w:r w:rsidRPr="00A8640C">
        <w:rPr>
          <w:sz w:val="28"/>
          <w:szCs w:val="28"/>
        </w:rPr>
        <w:t>,</w:t>
      </w:r>
      <w:r w:rsidR="00A608FF" w:rsidRPr="00A8640C">
        <w:rPr>
          <w:sz w:val="28"/>
          <w:szCs w:val="28"/>
        </w:rPr>
        <w:t>0</w:t>
      </w:r>
      <w:r w:rsidRPr="00A8640C">
        <w:rPr>
          <w:sz w:val="28"/>
          <w:szCs w:val="28"/>
        </w:rPr>
        <w:t>% в структуре выявленных в 20</w:t>
      </w:r>
      <w:r w:rsidR="00A608FF" w:rsidRPr="00A8640C">
        <w:rPr>
          <w:sz w:val="28"/>
          <w:szCs w:val="28"/>
        </w:rPr>
        <w:t>20</w:t>
      </w:r>
      <w:r w:rsidRPr="00A8640C">
        <w:rPr>
          <w:sz w:val="28"/>
          <w:szCs w:val="28"/>
        </w:rPr>
        <w:t xml:space="preserve"> году нарушений</w:t>
      </w:r>
      <w:r w:rsidR="001520A1" w:rsidRPr="00A8640C">
        <w:rPr>
          <w:sz w:val="28"/>
          <w:szCs w:val="28"/>
        </w:rPr>
        <w:t>.</w:t>
      </w:r>
      <w:r w:rsidRPr="00A8640C">
        <w:rPr>
          <w:sz w:val="28"/>
          <w:szCs w:val="28"/>
        </w:rPr>
        <w:t xml:space="preserve"> </w:t>
      </w:r>
      <w:r w:rsidR="001520A1" w:rsidRPr="00A8640C">
        <w:rPr>
          <w:sz w:val="28"/>
          <w:szCs w:val="28"/>
        </w:rPr>
        <w:t xml:space="preserve">Всего было установлено нарушений на </w:t>
      </w:r>
      <w:r w:rsidR="00A608FF" w:rsidRPr="00A8640C">
        <w:rPr>
          <w:sz w:val="28"/>
          <w:szCs w:val="28"/>
        </w:rPr>
        <w:t>2</w:t>
      </w:r>
      <w:r w:rsidR="001520A1" w:rsidRPr="00A8640C">
        <w:rPr>
          <w:sz w:val="28"/>
          <w:szCs w:val="28"/>
        </w:rPr>
        <w:t xml:space="preserve"> млн.руб.</w:t>
      </w:r>
      <w:r w:rsidR="0045230F" w:rsidRPr="00A8640C">
        <w:rPr>
          <w:sz w:val="28"/>
          <w:szCs w:val="28"/>
        </w:rPr>
        <w:t xml:space="preserve">, </w:t>
      </w:r>
      <w:r w:rsidR="001520A1" w:rsidRPr="00A8640C">
        <w:rPr>
          <w:sz w:val="28"/>
          <w:szCs w:val="28"/>
        </w:rPr>
        <w:t>основн</w:t>
      </w:r>
      <w:r w:rsidR="0045230F" w:rsidRPr="00A8640C">
        <w:rPr>
          <w:sz w:val="28"/>
          <w:szCs w:val="28"/>
        </w:rPr>
        <w:t>ы</w:t>
      </w:r>
      <w:r w:rsidR="001520A1" w:rsidRPr="00A8640C">
        <w:rPr>
          <w:sz w:val="28"/>
          <w:szCs w:val="28"/>
        </w:rPr>
        <w:t>м</w:t>
      </w:r>
      <w:r w:rsidR="0045230F" w:rsidRPr="00A8640C">
        <w:rPr>
          <w:sz w:val="28"/>
          <w:szCs w:val="28"/>
        </w:rPr>
        <w:t xml:space="preserve">и из которых </w:t>
      </w:r>
      <w:r w:rsidR="00EA431C" w:rsidRPr="00A8640C">
        <w:rPr>
          <w:sz w:val="28"/>
          <w:szCs w:val="28"/>
        </w:rPr>
        <w:t xml:space="preserve">были нарушения связанные с некачественным составлением закупочной документации </w:t>
      </w:r>
      <w:r w:rsidR="00312A91" w:rsidRPr="00A8640C">
        <w:rPr>
          <w:sz w:val="28"/>
          <w:szCs w:val="28"/>
        </w:rPr>
        <w:t xml:space="preserve">заказчиками </w:t>
      </w:r>
      <w:r w:rsidR="00EA431C" w:rsidRPr="00A8640C">
        <w:rPr>
          <w:sz w:val="28"/>
          <w:szCs w:val="28"/>
        </w:rPr>
        <w:t>(</w:t>
      </w:r>
      <w:r w:rsidR="00312A91" w:rsidRPr="00A8640C">
        <w:rPr>
          <w:sz w:val="28"/>
          <w:szCs w:val="28"/>
        </w:rPr>
        <w:t xml:space="preserve">завышение объемов работ и НМЦК на 1,6 млн.руб.; исключен ряд работ, </w:t>
      </w:r>
      <w:proofErr w:type="gramStart"/>
      <w:r w:rsidR="00312A91" w:rsidRPr="00A8640C">
        <w:rPr>
          <w:sz w:val="28"/>
          <w:szCs w:val="28"/>
        </w:rPr>
        <w:t>уменьшен</w:t>
      </w:r>
      <w:proofErr w:type="gramEnd"/>
      <w:r w:rsidR="00312A91" w:rsidRPr="00A8640C">
        <w:rPr>
          <w:sz w:val="28"/>
          <w:szCs w:val="28"/>
        </w:rPr>
        <w:t>/увеличен объем работ более чем 10%),</w:t>
      </w:r>
      <w:r w:rsidR="0072527A" w:rsidRPr="00A8640C">
        <w:rPr>
          <w:sz w:val="28"/>
          <w:szCs w:val="28"/>
        </w:rPr>
        <w:t xml:space="preserve"> также </w:t>
      </w:r>
      <w:r w:rsidR="00312A91" w:rsidRPr="00A8640C">
        <w:rPr>
          <w:sz w:val="28"/>
          <w:szCs w:val="28"/>
        </w:rPr>
        <w:t>заказчиками не применялись штрафные санкции к подрядчикам за нарушения условий контрактов</w:t>
      </w:r>
      <w:r w:rsidR="005179F1" w:rsidRPr="00A8640C">
        <w:rPr>
          <w:sz w:val="28"/>
          <w:szCs w:val="28"/>
        </w:rPr>
        <w:t>.</w:t>
      </w:r>
      <w:r w:rsidR="00312A91" w:rsidRPr="00A8640C">
        <w:rPr>
          <w:sz w:val="28"/>
          <w:szCs w:val="28"/>
        </w:rPr>
        <w:t xml:space="preserve">  </w:t>
      </w:r>
    </w:p>
    <w:p w:rsidR="005179F1" w:rsidRPr="00A8640C" w:rsidRDefault="001C11AF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8640C">
        <w:rPr>
          <w:sz w:val="28"/>
          <w:szCs w:val="28"/>
        </w:rPr>
        <w:t xml:space="preserve">- </w:t>
      </w:r>
      <w:r w:rsidR="00BD7D9D" w:rsidRPr="00A8640C">
        <w:rPr>
          <w:sz w:val="28"/>
          <w:szCs w:val="28"/>
        </w:rPr>
        <w:t xml:space="preserve">Также </w:t>
      </w:r>
      <w:r w:rsidR="00A8640C">
        <w:rPr>
          <w:sz w:val="28"/>
          <w:szCs w:val="28"/>
        </w:rPr>
        <w:t>были выявлены</w:t>
      </w:r>
      <w:r w:rsidR="00B94609" w:rsidRPr="00A8640C">
        <w:rPr>
          <w:sz w:val="28"/>
          <w:szCs w:val="28"/>
        </w:rPr>
        <w:t xml:space="preserve"> нарушени</w:t>
      </w:r>
      <w:r w:rsidR="00A8640C">
        <w:rPr>
          <w:sz w:val="28"/>
          <w:szCs w:val="28"/>
        </w:rPr>
        <w:t>я</w:t>
      </w:r>
      <w:r w:rsidR="00AD13F9" w:rsidRPr="00A8640C">
        <w:rPr>
          <w:sz w:val="28"/>
          <w:szCs w:val="28"/>
        </w:rPr>
        <w:t xml:space="preserve"> законодательства по бухгалтерскому (бюджетному) учету и отчетности. В структ</w:t>
      </w:r>
      <w:r w:rsidR="00683696" w:rsidRPr="00A8640C">
        <w:rPr>
          <w:sz w:val="28"/>
          <w:szCs w:val="28"/>
        </w:rPr>
        <w:t xml:space="preserve">уре нарушений это </w:t>
      </w:r>
      <w:r w:rsidR="005179F1" w:rsidRPr="00A8640C">
        <w:rPr>
          <w:sz w:val="28"/>
          <w:szCs w:val="28"/>
        </w:rPr>
        <w:t>1,9</w:t>
      </w:r>
      <w:r w:rsidR="00683696" w:rsidRPr="00A8640C">
        <w:rPr>
          <w:sz w:val="28"/>
          <w:szCs w:val="28"/>
        </w:rPr>
        <w:t xml:space="preserve">% </w:t>
      </w:r>
      <w:r w:rsidRPr="00A8640C">
        <w:rPr>
          <w:sz w:val="28"/>
          <w:szCs w:val="28"/>
        </w:rPr>
        <w:t>(</w:t>
      </w:r>
      <w:r w:rsidR="005179F1" w:rsidRPr="00A8640C">
        <w:rPr>
          <w:sz w:val="28"/>
          <w:szCs w:val="28"/>
        </w:rPr>
        <w:t>1</w:t>
      </w:r>
      <w:r w:rsidR="00AC1863" w:rsidRPr="00A8640C">
        <w:rPr>
          <w:sz w:val="28"/>
          <w:szCs w:val="28"/>
        </w:rPr>
        <w:t xml:space="preserve"> </w:t>
      </w:r>
      <w:proofErr w:type="spellStart"/>
      <w:r w:rsidR="00C300C7" w:rsidRPr="00A8640C">
        <w:rPr>
          <w:sz w:val="28"/>
          <w:szCs w:val="28"/>
        </w:rPr>
        <w:t>млн</w:t>
      </w:r>
      <w:r w:rsidR="00683696" w:rsidRPr="00A8640C">
        <w:rPr>
          <w:sz w:val="28"/>
          <w:szCs w:val="28"/>
        </w:rPr>
        <w:t>.р</w:t>
      </w:r>
      <w:proofErr w:type="spellEnd"/>
      <w:r w:rsidR="00683696" w:rsidRPr="00A8640C">
        <w:rPr>
          <w:sz w:val="28"/>
          <w:szCs w:val="28"/>
        </w:rPr>
        <w:t>.</w:t>
      </w:r>
      <w:r w:rsidRPr="00A8640C">
        <w:rPr>
          <w:sz w:val="28"/>
          <w:szCs w:val="28"/>
        </w:rPr>
        <w:t>)</w:t>
      </w:r>
      <w:r w:rsidR="00D71B35" w:rsidRPr="00A8640C">
        <w:rPr>
          <w:sz w:val="28"/>
          <w:szCs w:val="28"/>
        </w:rPr>
        <w:t xml:space="preserve">. </w:t>
      </w:r>
      <w:proofErr w:type="gramStart"/>
      <w:r w:rsidR="005179F1" w:rsidRPr="00A8640C">
        <w:rPr>
          <w:sz w:val="28"/>
          <w:szCs w:val="28"/>
        </w:rPr>
        <w:t>Основными нарушениями</w:t>
      </w:r>
      <w:r w:rsidR="008F7304" w:rsidRPr="00A8640C">
        <w:rPr>
          <w:sz w:val="28"/>
          <w:szCs w:val="28"/>
        </w:rPr>
        <w:t>,</w:t>
      </w:r>
      <w:r w:rsidR="005179F1" w:rsidRPr="00A8640C">
        <w:rPr>
          <w:sz w:val="28"/>
          <w:szCs w:val="28"/>
        </w:rPr>
        <w:t xml:space="preserve"> выявленными в 2020 году</w:t>
      </w:r>
      <w:r w:rsidR="008F7304" w:rsidRPr="00A8640C">
        <w:rPr>
          <w:sz w:val="28"/>
          <w:szCs w:val="28"/>
        </w:rPr>
        <w:t>,</w:t>
      </w:r>
      <w:r w:rsidR="005179F1" w:rsidRPr="00A8640C">
        <w:rPr>
          <w:sz w:val="28"/>
          <w:szCs w:val="28"/>
        </w:rPr>
        <w:t xml:space="preserve"> были нарушения кассовой дисциплины</w:t>
      </w:r>
      <w:r w:rsidR="00A81302" w:rsidRPr="00A8640C">
        <w:rPr>
          <w:sz w:val="28"/>
          <w:szCs w:val="28"/>
        </w:rPr>
        <w:t xml:space="preserve"> (отсутствия в кассовых документах подписей ответственных лиц; возврат в кассу подотчетных средств и выдача их в тот же день минуя внесения их на расчетный счет</w:t>
      </w:r>
      <w:r w:rsidR="00C83F61" w:rsidRPr="00A8640C">
        <w:rPr>
          <w:sz w:val="28"/>
          <w:szCs w:val="28"/>
        </w:rPr>
        <w:t>; нарушение авансовой дисциплины при выдаче в подотчет денежных средств) за которые согласно законодательству руководители привлекаются к административной ответственности;</w:t>
      </w:r>
      <w:proofErr w:type="gramEnd"/>
      <w:r w:rsidR="00A81302" w:rsidRPr="00A8640C">
        <w:rPr>
          <w:sz w:val="28"/>
          <w:szCs w:val="28"/>
        </w:rPr>
        <w:t xml:space="preserve"> </w:t>
      </w:r>
      <w:r w:rsidR="005179F1" w:rsidRPr="00A8640C">
        <w:rPr>
          <w:sz w:val="28"/>
          <w:szCs w:val="28"/>
        </w:rPr>
        <w:t xml:space="preserve"> </w:t>
      </w:r>
      <w:r w:rsidR="00C83F61" w:rsidRPr="00A8640C">
        <w:rPr>
          <w:sz w:val="28"/>
          <w:szCs w:val="28"/>
        </w:rPr>
        <w:t>Н</w:t>
      </w:r>
      <w:r w:rsidR="00A81302" w:rsidRPr="00A8640C">
        <w:rPr>
          <w:sz w:val="28"/>
          <w:szCs w:val="28"/>
        </w:rPr>
        <w:t>екорректное отнесение фактов хозяйственной деятельности организаций по счетам бухгалтерского учета</w:t>
      </w:r>
      <w:r w:rsidR="0034305F" w:rsidRPr="00A8640C">
        <w:rPr>
          <w:sz w:val="28"/>
          <w:szCs w:val="28"/>
        </w:rPr>
        <w:t>.</w:t>
      </w:r>
    </w:p>
    <w:p w:rsidR="0034305F" w:rsidRPr="00A8640C" w:rsidRDefault="0034305F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8640C">
        <w:rPr>
          <w:sz w:val="28"/>
          <w:szCs w:val="28"/>
        </w:rPr>
        <w:t xml:space="preserve">В структуре нарушений необоснованные и неправомерные расходы </w:t>
      </w:r>
      <w:proofErr w:type="gramStart"/>
      <w:r w:rsidRPr="00A8640C">
        <w:rPr>
          <w:sz w:val="28"/>
          <w:szCs w:val="28"/>
        </w:rPr>
        <w:t>в</w:t>
      </w:r>
      <w:proofErr w:type="gramEnd"/>
      <w:r w:rsidRPr="00A8640C">
        <w:rPr>
          <w:sz w:val="28"/>
          <w:szCs w:val="28"/>
        </w:rPr>
        <w:t xml:space="preserve"> 2020 году составляли 0,6% или 331,0 </w:t>
      </w:r>
      <w:proofErr w:type="spellStart"/>
      <w:r w:rsidRPr="00A8640C">
        <w:rPr>
          <w:sz w:val="28"/>
          <w:szCs w:val="28"/>
        </w:rPr>
        <w:t>тыс</w:t>
      </w:r>
      <w:proofErr w:type="gramStart"/>
      <w:r w:rsidRPr="00A8640C">
        <w:rPr>
          <w:sz w:val="28"/>
          <w:szCs w:val="28"/>
        </w:rPr>
        <w:t>.р</w:t>
      </w:r>
      <w:proofErr w:type="gramEnd"/>
      <w:r w:rsidRPr="00A8640C">
        <w:rPr>
          <w:sz w:val="28"/>
          <w:szCs w:val="28"/>
        </w:rPr>
        <w:t>уб</w:t>
      </w:r>
      <w:proofErr w:type="spellEnd"/>
      <w:r w:rsidRPr="00A8640C">
        <w:rPr>
          <w:sz w:val="28"/>
          <w:szCs w:val="28"/>
        </w:rPr>
        <w:t xml:space="preserve">. Нарушения установлены в сумме 110 </w:t>
      </w:r>
      <w:proofErr w:type="spellStart"/>
      <w:r w:rsidRPr="00A8640C">
        <w:rPr>
          <w:sz w:val="28"/>
          <w:szCs w:val="28"/>
        </w:rPr>
        <w:t>тыс.руб</w:t>
      </w:r>
      <w:proofErr w:type="spellEnd"/>
      <w:r w:rsidRPr="00A8640C">
        <w:rPr>
          <w:sz w:val="28"/>
          <w:szCs w:val="28"/>
        </w:rPr>
        <w:t xml:space="preserve">. в ходе камеральной проверки по организации питания школьников в образовательных учреждениях (возмещено ответственными лицами в бюджет). </w:t>
      </w:r>
      <w:r w:rsidR="001D05E4" w:rsidRPr="00A8640C">
        <w:rPr>
          <w:sz w:val="28"/>
          <w:szCs w:val="28"/>
        </w:rPr>
        <w:t>О</w:t>
      </w:r>
      <w:r w:rsidRPr="00A8640C">
        <w:rPr>
          <w:sz w:val="28"/>
          <w:szCs w:val="28"/>
        </w:rPr>
        <w:t>плачены фактически не принятые работ</w:t>
      </w:r>
      <w:r w:rsidR="00DB662A" w:rsidRPr="00A8640C">
        <w:rPr>
          <w:sz w:val="28"/>
          <w:szCs w:val="28"/>
        </w:rPr>
        <w:t>ы</w:t>
      </w:r>
      <w:r w:rsidRPr="00A8640C">
        <w:rPr>
          <w:sz w:val="28"/>
          <w:szCs w:val="28"/>
        </w:rPr>
        <w:t xml:space="preserve"> </w:t>
      </w:r>
      <w:r w:rsidR="001D05E4" w:rsidRPr="00A8640C">
        <w:rPr>
          <w:sz w:val="28"/>
          <w:szCs w:val="28"/>
        </w:rPr>
        <w:t>в ходе испо</w:t>
      </w:r>
      <w:r w:rsidR="0080763E">
        <w:rPr>
          <w:sz w:val="28"/>
          <w:szCs w:val="28"/>
        </w:rPr>
        <w:t>лнения муниципального контракта</w:t>
      </w:r>
      <w:r w:rsidRPr="00A8640C">
        <w:rPr>
          <w:sz w:val="28"/>
          <w:szCs w:val="28"/>
        </w:rPr>
        <w:t xml:space="preserve">.  </w:t>
      </w:r>
    </w:p>
    <w:p w:rsidR="0063499F" w:rsidRPr="00A8640C" w:rsidRDefault="00B94609" w:rsidP="00A8640C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8640C">
        <w:rPr>
          <w:b/>
          <w:sz w:val="28"/>
          <w:szCs w:val="28"/>
        </w:rPr>
        <w:t xml:space="preserve">Как было обозначено в прошлогоднем отчете одной из задач на </w:t>
      </w:r>
      <w:r w:rsidRPr="00A8640C">
        <w:rPr>
          <w:b/>
          <w:sz w:val="28"/>
          <w:szCs w:val="28"/>
        </w:rPr>
        <w:lastRenderedPageBreak/>
        <w:t>будущий период был</w:t>
      </w:r>
      <w:proofErr w:type="gramEnd"/>
      <w:r w:rsidRPr="00A8640C">
        <w:rPr>
          <w:b/>
          <w:sz w:val="28"/>
          <w:szCs w:val="28"/>
        </w:rPr>
        <w:t xml:space="preserve"> переход от последующего контроля к предупредительному воздействию.</w:t>
      </w:r>
      <w:r w:rsidRPr="00A8640C">
        <w:rPr>
          <w:sz w:val="28"/>
          <w:szCs w:val="28"/>
        </w:rPr>
        <w:t xml:space="preserve"> В 20</w:t>
      </w:r>
      <w:r w:rsidR="001D05E4" w:rsidRPr="00A8640C">
        <w:rPr>
          <w:sz w:val="28"/>
          <w:szCs w:val="28"/>
        </w:rPr>
        <w:t>20</w:t>
      </w:r>
      <w:r w:rsidRPr="00A8640C">
        <w:rPr>
          <w:sz w:val="28"/>
          <w:szCs w:val="28"/>
        </w:rPr>
        <w:t xml:space="preserve"> году сотрудниками Контрольно-счетной палаты была проведена значительная работа по предупреждению и профилактике нарушений законодательства. </w:t>
      </w:r>
      <w:r w:rsidR="00E4269C" w:rsidRPr="00A8640C">
        <w:rPr>
          <w:sz w:val="28"/>
          <w:szCs w:val="28"/>
        </w:rPr>
        <w:t>Так</w:t>
      </w:r>
      <w:r w:rsidR="00695935" w:rsidRPr="00A8640C">
        <w:rPr>
          <w:sz w:val="28"/>
          <w:szCs w:val="28"/>
        </w:rPr>
        <w:t>,</w:t>
      </w:r>
      <w:r w:rsidR="00E4269C" w:rsidRPr="00A8640C">
        <w:rPr>
          <w:sz w:val="28"/>
          <w:szCs w:val="28"/>
        </w:rPr>
        <w:t xml:space="preserve"> з</w:t>
      </w:r>
      <w:r w:rsidR="008C1DE8" w:rsidRPr="00A8640C">
        <w:rPr>
          <w:sz w:val="28"/>
          <w:szCs w:val="28"/>
        </w:rPr>
        <w:t xml:space="preserve">а отчетный период было проведено </w:t>
      </w:r>
      <w:r w:rsidR="0077210C" w:rsidRPr="00A8640C">
        <w:rPr>
          <w:b/>
          <w:sz w:val="28"/>
          <w:szCs w:val="28"/>
        </w:rPr>
        <w:t>6</w:t>
      </w:r>
      <w:r w:rsidR="001D05E4" w:rsidRPr="00A8640C">
        <w:rPr>
          <w:b/>
          <w:sz w:val="28"/>
          <w:szCs w:val="28"/>
        </w:rPr>
        <w:t>3</w:t>
      </w:r>
      <w:r w:rsidR="008C1DE8" w:rsidRPr="00A8640C">
        <w:rPr>
          <w:b/>
          <w:sz w:val="28"/>
          <w:szCs w:val="28"/>
        </w:rPr>
        <w:t xml:space="preserve"> экспертно-аналитических мероприятий</w:t>
      </w:r>
      <w:r w:rsidR="00695935" w:rsidRPr="00A8640C">
        <w:rPr>
          <w:b/>
          <w:sz w:val="28"/>
          <w:szCs w:val="28"/>
        </w:rPr>
        <w:t xml:space="preserve">, из которых </w:t>
      </w:r>
      <w:r w:rsidR="0063499F" w:rsidRPr="00A8640C">
        <w:rPr>
          <w:b/>
          <w:sz w:val="28"/>
          <w:szCs w:val="28"/>
        </w:rPr>
        <w:t>18</w:t>
      </w:r>
      <w:r w:rsidR="00695935" w:rsidRPr="00A8640C">
        <w:rPr>
          <w:b/>
          <w:sz w:val="28"/>
          <w:szCs w:val="28"/>
        </w:rPr>
        <w:t xml:space="preserve"> экспертиз проектов решений, касающихся бюджета города Пскова.</w:t>
      </w:r>
      <w:r w:rsidR="0077210C" w:rsidRPr="00A8640C">
        <w:rPr>
          <w:b/>
          <w:sz w:val="28"/>
          <w:szCs w:val="28"/>
        </w:rPr>
        <w:t xml:space="preserve"> </w:t>
      </w:r>
      <w:r w:rsidR="00695935" w:rsidRPr="00A8640C">
        <w:rPr>
          <w:sz w:val="28"/>
          <w:szCs w:val="28"/>
        </w:rPr>
        <w:t>Хотелось бы сказать</w:t>
      </w:r>
      <w:r w:rsidR="00695935" w:rsidRPr="00A8640C">
        <w:rPr>
          <w:b/>
          <w:sz w:val="28"/>
          <w:szCs w:val="28"/>
        </w:rPr>
        <w:t xml:space="preserve">, что </w:t>
      </w:r>
      <w:r w:rsidR="00695935" w:rsidRPr="00A8640C">
        <w:rPr>
          <w:sz w:val="28"/>
          <w:szCs w:val="28"/>
        </w:rPr>
        <w:t>проведение вышеуказанных экспертно-аналитических мероприятий является обязательным в соответствии с требованием бюджетного законодательства, данные экспертизы, проводятся КСП г. Пскова ежегодно, и что важно, без положительного заключения данные нормативные правовые акты не подлежат рассмотрению Псковской городской Думой</w:t>
      </w:r>
      <w:r w:rsidR="0063499F" w:rsidRPr="00A8640C">
        <w:rPr>
          <w:sz w:val="28"/>
          <w:szCs w:val="28"/>
        </w:rPr>
        <w:t>.</w:t>
      </w:r>
    </w:p>
    <w:p w:rsidR="0063499F" w:rsidRPr="00A8640C" w:rsidRDefault="0063499F" w:rsidP="00A8640C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A8640C">
        <w:rPr>
          <w:sz w:val="28"/>
          <w:szCs w:val="28"/>
        </w:rPr>
        <w:t xml:space="preserve">Также в 2020 году КСП  </w:t>
      </w:r>
      <w:proofErr w:type="spellStart"/>
      <w:r w:rsidRPr="00A8640C">
        <w:rPr>
          <w:sz w:val="28"/>
          <w:szCs w:val="28"/>
        </w:rPr>
        <w:t>г</w:t>
      </w:r>
      <w:proofErr w:type="gramStart"/>
      <w:r w:rsidRPr="00A8640C">
        <w:rPr>
          <w:sz w:val="28"/>
          <w:szCs w:val="28"/>
        </w:rPr>
        <w:t>.П</w:t>
      </w:r>
      <w:proofErr w:type="gramEnd"/>
      <w:r w:rsidRPr="00A8640C">
        <w:rPr>
          <w:sz w:val="28"/>
          <w:szCs w:val="28"/>
        </w:rPr>
        <w:t>скова</w:t>
      </w:r>
      <w:proofErr w:type="spellEnd"/>
      <w:r w:rsidRPr="00A8640C">
        <w:rPr>
          <w:sz w:val="28"/>
          <w:szCs w:val="28"/>
        </w:rPr>
        <w:t xml:space="preserve"> были проведены 2 мероприятия по анализу за законностью и результативностью  использования средств бюджета города Пскова, а также средств, полученных бюджетом города из иных источников в соответствии с законодательством РФ (анализ расходов на уличное освещение; анализ участия города в национальном проекте демография).</w:t>
      </w:r>
    </w:p>
    <w:p w:rsidR="00695935" w:rsidRPr="00A8640C" w:rsidRDefault="00695935" w:rsidP="00A8640C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A8640C">
        <w:rPr>
          <w:sz w:val="28"/>
          <w:szCs w:val="28"/>
        </w:rPr>
        <w:t xml:space="preserve">В течении отчетного периода КСП г. Пскова по результатам проведенных экспертно-аналитических мероприятий было подготовлено </w:t>
      </w:r>
      <w:r w:rsidR="0077210C" w:rsidRPr="00A8640C">
        <w:rPr>
          <w:sz w:val="28"/>
          <w:szCs w:val="28"/>
        </w:rPr>
        <w:t>6</w:t>
      </w:r>
      <w:r w:rsidR="0063499F" w:rsidRPr="00A8640C">
        <w:rPr>
          <w:sz w:val="28"/>
          <w:szCs w:val="28"/>
        </w:rPr>
        <w:t>3</w:t>
      </w:r>
      <w:r w:rsidRPr="00A8640C">
        <w:rPr>
          <w:sz w:val="28"/>
          <w:szCs w:val="28"/>
        </w:rPr>
        <w:t xml:space="preserve"> положительных заключений</w:t>
      </w:r>
      <w:r w:rsidR="0063499F" w:rsidRPr="00A8640C">
        <w:rPr>
          <w:sz w:val="28"/>
          <w:szCs w:val="28"/>
        </w:rPr>
        <w:t xml:space="preserve">, </w:t>
      </w:r>
      <w:r w:rsidRPr="00A8640C">
        <w:rPr>
          <w:sz w:val="28"/>
          <w:szCs w:val="28"/>
        </w:rPr>
        <w:t>при этом практически в каждом заключении были обозначены ряд замечаний и недостатков, разработаны и указаны предложения и рекомендации, требующие внимания органов Администрации г. Пскова.</w:t>
      </w:r>
    </w:p>
    <w:p w:rsidR="00C734ED" w:rsidRPr="00A8640C" w:rsidRDefault="00C734ED" w:rsidP="00A8640C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A8640C">
        <w:rPr>
          <w:sz w:val="28"/>
          <w:szCs w:val="28"/>
        </w:rPr>
        <w:t xml:space="preserve">Так по результатам ЭАМ: </w:t>
      </w:r>
      <w:proofErr w:type="gramStart"/>
      <w:r w:rsidRPr="00A8640C">
        <w:rPr>
          <w:sz w:val="28"/>
          <w:szCs w:val="28"/>
        </w:rPr>
        <w:t xml:space="preserve">Устранены (предотвращены) нарушения законодательства в сфере закупок в части соблюдения требований ч. 6 ст. 34 Закона №44-ФЗ на сумму </w:t>
      </w:r>
      <w:r w:rsidR="004E260F" w:rsidRPr="00A8640C">
        <w:rPr>
          <w:sz w:val="28"/>
          <w:szCs w:val="28"/>
        </w:rPr>
        <w:t>7</w:t>
      </w:r>
      <w:r w:rsidRPr="00A8640C">
        <w:rPr>
          <w:sz w:val="28"/>
          <w:szCs w:val="28"/>
        </w:rPr>
        <w:t xml:space="preserve"> млн. руб.</w:t>
      </w:r>
      <w:r w:rsidR="00375C7F" w:rsidRPr="00A8640C">
        <w:rPr>
          <w:sz w:val="28"/>
          <w:szCs w:val="28"/>
        </w:rPr>
        <w:t xml:space="preserve"> (выставлены требования к подрядчикам за неисполнение условий контрактов)</w:t>
      </w:r>
      <w:r w:rsidRPr="00A8640C">
        <w:rPr>
          <w:sz w:val="28"/>
          <w:szCs w:val="28"/>
        </w:rPr>
        <w:t xml:space="preserve">; Устранены (предотвращены) нарушения бюджетного законодательства в части своевременного принятия главными распорядителями мер, предусмотренных ч. 1 ст. 158 Бюджетного Кодекса РФ, на сумму </w:t>
      </w:r>
      <w:r w:rsidR="004E260F" w:rsidRPr="00A8640C">
        <w:rPr>
          <w:sz w:val="28"/>
          <w:szCs w:val="28"/>
        </w:rPr>
        <w:t>9,4</w:t>
      </w:r>
      <w:r w:rsidRPr="00A8640C">
        <w:rPr>
          <w:sz w:val="28"/>
          <w:szCs w:val="28"/>
        </w:rPr>
        <w:t xml:space="preserve"> млн. руб.</w:t>
      </w:r>
      <w:proofErr w:type="gramEnd"/>
    </w:p>
    <w:p w:rsidR="007963C0" w:rsidRDefault="00375C7F" w:rsidP="00A8640C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 w:rsidRPr="00A8640C">
        <w:rPr>
          <w:sz w:val="28"/>
          <w:szCs w:val="28"/>
        </w:rPr>
        <w:t>Внесены изменения</w:t>
      </w:r>
      <w:r w:rsidR="00C27C70" w:rsidRPr="00A8640C">
        <w:rPr>
          <w:sz w:val="28"/>
          <w:szCs w:val="28"/>
        </w:rPr>
        <w:t xml:space="preserve"> в муниципальные нормативные правовые акты, а </w:t>
      </w:r>
      <w:r w:rsidR="00C27C70" w:rsidRPr="00A8640C">
        <w:rPr>
          <w:sz w:val="28"/>
          <w:szCs w:val="28"/>
        </w:rPr>
        <w:lastRenderedPageBreak/>
        <w:t xml:space="preserve">именно </w:t>
      </w:r>
      <w:r w:rsidRPr="00A8640C">
        <w:rPr>
          <w:sz w:val="28"/>
          <w:szCs w:val="28"/>
        </w:rPr>
        <w:t xml:space="preserve">в </w:t>
      </w:r>
      <w:r w:rsidR="003560B3" w:rsidRPr="00A8640C">
        <w:rPr>
          <w:sz w:val="28"/>
          <w:szCs w:val="28"/>
        </w:rPr>
        <w:t xml:space="preserve">Правило благоустройства муниципального образования, где порядок утверждения графика уличного освещения в темное время суток был приведен в соответствие с рекомендациями КСП </w:t>
      </w:r>
      <w:r w:rsidR="007963C0">
        <w:rPr>
          <w:sz w:val="28"/>
          <w:szCs w:val="28"/>
        </w:rPr>
        <w:t>г. Пскова</w:t>
      </w:r>
      <w:r w:rsidR="00B72EFC" w:rsidRPr="00A8640C">
        <w:rPr>
          <w:sz w:val="28"/>
          <w:szCs w:val="28"/>
        </w:rPr>
        <w:t>.</w:t>
      </w:r>
      <w:r w:rsidR="00C27C70" w:rsidRPr="00A8640C">
        <w:rPr>
          <w:sz w:val="28"/>
          <w:szCs w:val="28"/>
        </w:rPr>
        <w:t xml:space="preserve"> </w:t>
      </w:r>
    </w:p>
    <w:p w:rsidR="00375C7F" w:rsidRPr="00A8640C" w:rsidRDefault="007963C0" w:rsidP="00A8640C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27C70" w:rsidRPr="00A8640C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="00C27C70" w:rsidRPr="00A8640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="00C27C70" w:rsidRPr="00A8640C">
        <w:rPr>
          <w:sz w:val="28"/>
          <w:szCs w:val="28"/>
        </w:rPr>
        <w:t xml:space="preserve"> «Развитие образование и повышение эффективности реализации молодежной политике» </w:t>
      </w:r>
      <w:r>
        <w:rPr>
          <w:sz w:val="28"/>
          <w:szCs w:val="28"/>
        </w:rPr>
        <w:t xml:space="preserve">приведена </w:t>
      </w:r>
      <w:r w:rsidRPr="00A8640C">
        <w:rPr>
          <w:sz w:val="28"/>
          <w:szCs w:val="28"/>
        </w:rPr>
        <w:t>в соответствие с рекомендациями КСП</w:t>
      </w:r>
      <w:r>
        <w:rPr>
          <w:sz w:val="28"/>
          <w:szCs w:val="28"/>
        </w:rPr>
        <w:t xml:space="preserve"> г. Пскова, </w:t>
      </w:r>
      <w:r w:rsidRPr="00A8640C">
        <w:rPr>
          <w:sz w:val="28"/>
          <w:szCs w:val="28"/>
        </w:rPr>
        <w:t xml:space="preserve">целевых индикаторов </w:t>
      </w:r>
      <w:r w:rsidR="00C27C70" w:rsidRPr="00A8640C">
        <w:rPr>
          <w:sz w:val="28"/>
          <w:szCs w:val="28"/>
        </w:rPr>
        <w:t xml:space="preserve"> снижены до уровня фактически предоставленных мест</w:t>
      </w:r>
      <w:r w:rsidR="00DB662A" w:rsidRPr="00A8640C">
        <w:rPr>
          <w:sz w:val="28"/>
          <w:szCs w:val="28"/>
        </w:rPr>
        <w:t xml:space="preserve"> в дошкольных учреждениях</w:t>
      </w:r>
      <w:r w:rsidR="00C27C70" w:rsidRPr="00A8640C">
        <w:rPr>
          <w:sz w:val="28"/>
          <w:szCs w:val="28"/>
        </w:rPr>
        <w:t>.</w:t>
      </w:r>
      <w:r w:rsidR="00375C7F" w:rsidRPr="00A8640C">
        <w:rPr>
          <w:sz w:val="28"/>
          <w:szCs w:val="28"/>
        </w:rPr>
        <w:t xml:space="preserve"> </w:t>
      </w:r>
    </w:p>
    <w:p w:rsidR="00C27C70" w:rsidRPr="00A8640C" w:rsidRDefault="00C27C70" w:rsidP="00A8640C">
      <w:pPr>
        <w:pStyle w:val="a3"/>
        <w:shd w:val="clear" w:color="auto" w:fill="FFFFFF" w:themeFill="background1"/>
        <w:spacing w:line="360" w:lineRule="auto"/>
        <w:ind w:firstLine="709"/>
        <w:jc w:val="both"/>
        <w:rPr>
          <w:sz w:val="28"/>
          <w:szCs w:val="28"/>
        </w:rPr>
      </w:pPr>
    </w:p>
    <w:p w:rsidR="007963C0" w:rsidRDefault="000D23AC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8640C">
        <w:rPr>
          <w:b/>
          <w:sz w:val="28"/>
          <w:szCs w:val="28"/>
        </w:rPr>
        <w:t>К</w:t>
      </w:r>
      <w:r w:rsidR="000114A2" w:rsidRPr="00A8640C">
        <w:rPr>
          <w:b/>
          <w:sz w:val="28"/>
          <w:szCs w:val="28"/>
        </w:rPr>
        <w:t>онтрольных мероприятий</w:t>
      </w:r>
      <w:r w:rsidR="000114A2" w:rsidRPr="00A8640C">
        <w:rPr>
          <w:sz w:val="28"/>
          <w:szCs w:val="28"/>
        </w:rPr>
        <w:t xml:space="preserve"> в</w:t>
      </w:r>
      <w:r w:rsidR="008C1DE8" w:rsidRPr="00A8640C">
        <w:rPr>
          <w:sz w:val="28"/>
          <w:szCs w:val="28"/>
        </w:rPr>
        <w:t xml:space="preserve"> отчетном периоде </w:t>
      </w:r>
      <w:r w:rsidRPr="00A8640C">
        <w:rPr>
          <w:sz w:val="28"/>
          <w:szCs w:val="28"/>
        </w:rPr>
        <w:t xml:space="preserve">было </w:t>
      </w:r>
      <w:r w:rsidR="008C1DE8" w:rsidRPr="00A8640C">
        <w:rPr>
          <w:sz w:val="28"/>
          <w:szCs w:val="28"/>
        </w:rPr>
        <w:t xml:space="preserve">проведено </w:t>
      </w:r>
      <w:r w:rsidR="004E260F" w:rsidRPr="00A8640C">
        <w:rPr>
          <w:sz w:val="28"/>
          <w:szCs w:val="28"/>
        </w:rPr>
        <w:t>5</w:t>
      </w:r>
      <w:r w:rsidR="007963C0">
        <w:rPr>
          <w:sz w:val="28"/>
          <w:szCs w:val="28"/>
        </w:rPr>
        <w:t xml:space="preserve"> проверок</w:t>
      </w:r>
      <w:r w:rsidR="008C1DE8" w:rsidRPr="00A8640C">
        <w:rPr>
          <w:sz w:val="28"/>
          <w:szCs w:val="28"/>
        </w:rPr>
        <w:t xml:space="preserve">, в том числе </w:t>
      </w:r>
      <w:r w:rsidR="00DB662A" w:rsidRPr="00A8640C">
        <w:rPr>
          <w:sz w:val="28"/>
          <w:szCs w:val="28"/>
        </w:rPr>
        <w:t>одна</w:t>
      </w:r>
      <w:r w:rsidR="008C1DE8" w:rsidRPr="00A8640C">
        <w:rPr>
          <w:sz w:val="28"/>
          <w:szCs w:val="28"/>
        </w:rPr>
        <w:t xml:space="preserve"> </w:t>
      </w:r>
      <w:r w:rsidR="00E81AE5" w:rsidRPr="00A8640C">
        <w:rPr>
          <w:sz w:val="28"/>
          <w:szCs w:val="28"/>
        </w:rPr>
        <w:t>совместн</w:t>
      </w:r>
      <w:r w:rsidR="00DB662A" w:rsidRPr="00A8640C">
        <w:rPr>
          <w:sz w:val="28"/>
          <w:szCs w:val="28"/>
        </w:rPr>
        <w:t>ая</w:t>
      </w:r>
      <w:r w:rsidR="00E81AE5" w:rsidRPr="00A8640C">
        <w:rPr>
          <w:sz w:val="28"/>
          <w:szCs w:val="28"/>
        </w:rPr>
        <w:t xml:space="preserve"> </w:t>
      </w:r>
      <w:r w:rsidR="00DB662A" w:rsidRPr="00A8640C">
        <w:rPr>
          <w:sz w:val="28"/>
          <w:szCs w:val="28"/>
        </w:rPr>
        <w:t>проверка</w:t>
      </w:r>
      <w:r w:rsidR="00255DD8" w:rsidRPr="00A8640C">
        <w:rPr>
          <w:sz w:val="28"/>
          <w:szCs w:val="28"/>
        </w:rPr>
        <w:t xml:space="preserve"> с Прокуратурой города Пскова</w:t>
      </w:r>
      <w:r w:rsidR="0077210C" w:rsidRPr="00A8640C">
        <w:rPr>
          <w:sz w:val="28"/>
          <w:szCs w:val="28"/>
        </w:rPr>
        <w:t xml:space="preserve"> </w:t>
      </w:r>
      <w:r w:rsidR="00E81AE5" w:rsidRPr="00A8640C">
        <w:rPr>
          <w:sz w:val="28"/>
          <w:szCs w:val="28"/>
        </w:rPr>
        <w:t>в рамках Соглашения о взаимодействии</w:t>
      </w:r>
      <w:r w:rsidR="00255DD8" w:rsidRPr="00A8640C">
        <w:rPr>
          <w:sz w:val="28"/>
          <w:szCs w:val="28"/>
        </w:rPr>
        <w:t>.</w:t>
      </w:r>
      <w:r w:rsidR="008C1DE8" w:rsidRPr="00A8640C">
        <w:rPr>
          <w:sz w:val="28"/>
          <w:szCs w:val="28"/>
        </w:rPr>
        <w:t xml:space="preserve"> </w:t>
      </w:r>
    </w:p>
    <w:p w:rsidR="008C1DE8" w:rsidRPr="00A8640C" w:rsidRDefault="008C1DE8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8640C">
        <w:rPr>
          <w:sz w:val="28"/>
          <w:szCs w:val="28"/>
        </w:rPr>
        <w:t xml:space="preserve">В ходе контрольных мероприятий проверками было охвачено </w:t>
      </w:r>
      <w:r w:rsidR="004E260F" w:rsidRPr="00A8640C">
        <w:rPr>
          <w:sz w:val="28"/>
          <w:szCs w:val="28"/>
        </w:rPr>
        <w:t>33</w:t>
      </w:r>
      <w:r w:rsidRPr="00A8640C">
        <w:rPr>
          <w:sz w:val="28"/>
          <w:szCs w:val="28"/>
        </w:rPr>
        <w:t xml:space="preserve"> объ</w:t>
      </w:r>
      <w:r w:rsidR="004203DC" w:rsidRPr="00A8640C">
        <w:rPr>
          <w:sz w:val="28"/>
          <w:szCs w:val="28"/>
        </w:rPr>
        <w:t>ект</w:t>
      </w:r>
      <w:r w:rsidR="004E260F" w:rsidRPr="00A8640C">
        <w:rPr>
          <w:sz w:val="28"/>
          <w:szCs w:val="28"/>
        </w:rPr>
        <w:t>а</w:t>
      </w:r>
      <w:r w:rsidR="00255DD8" w:rsidRPr="00A8640C">
        <w:rPr>
          <w:sz w:val="28"/>
          <w:szCs w:val="28"/>
        </w:rPr>
        <w:t>,</w:t>
      </w:r>
      <w:r w:rsidR="007963C0">
        <w:rPr>
          <w:sz w:val="28"/>
          <w:szCs w:val="28"/>
        </w:rPr>
        <w:t xml:space="preserve"> а именно </w:t>
      </w:r>
      <w:r w:rsidR="007963C0" w:rsidRPr="00A8640C">
        <w:rPr>
          <w:sz w:val="28"/>
          <w:szCs w:val="28"/>
        </w:rPr>
        <w:t>29</w:t>
      </w:r>
      <w:r w:rsidR="007963C0">
        <w:rPr>
          <w:sz w:val="28"/>
          <w:szCs w:val="28"/>
        </w:rPr>
        <w:t xml:space="preserve"> муниципальных </w:t>
      </w:r>
      <w:r w:rsidR="00255DD8" w:rsidRPr="00A8640C">
        <w:rPr>
          <w:sz w:val="28"/>
          <w:szCs w:val="28"/>
        </w:rPr>
        <w:t>учреждени</w:t>
      </w:r>
      <w:r w:rsidR="004E260F" w:rsidRPr="00A8640C">
        <w:rPr>
          <w:sz w:val="28"/>
          <w:szCs w:val="28"/>
        </w:rPr>
        <w:t>я</w:t>
      </w:r>
      <w:r w:rsidR="007963C0">
        <w:rPr>
          <w:sz w:val="28"/>
          <w:szCs w:val="28"/>
        </w:rPr>
        <w:t>,</w:t>
      </w:r>
      <w:r w:rsidR="004E260F" w:rsidRPr="00A8640C">
        <w:rPr>
          <w:sz w:val="28"/>
          <w:szCs w:val="28"/>
        </w:rPr>
        <w:t xml:space="preserve"> </w:t>
      </w:r>
      <w:r w:rsidR="007963C0">
        <w:rPr>
          <w:sz w:val="28"/>
          <w:szCs w:val="28"/>
        </w:rPr>
        <w:t xml:space="preserve"> 3 </w:t>
      </w:r>
      <w:r w:rsidR="004E260F" w:rsidRPr="00A8640C">
        <w:rPr>
          <w:sz w:val="28"/>
          <w:szCs w:val="28"/>
        </w:rPr>
        <w:t>орган</w:t>
      </w:r>
      <w:r w:rsidR="007963C0">
        <w:rPr>
          <w:sz w:val="28"/>
          <w:szCs w:val="28"/>
        </w:rPr>
        <w:t>а</w:t>
      </w:r>
      <w:r w:rsidR="004E260F" w:rsidRPr="00A8640C">
        <w:rPr>
          <w:sz w:val="28"/>
          <w:szCs w:val="28"/>
        </w:rPr>
        <w:t xml:space="preserve"> Администрации города</w:t>
      </w:r>
      <w:r w:rsidR="007963C0">
        <w:rPr>
          <w:sz w:val="28"/>
          <w:szCs w:val="28"/>
        </w:rPr>
        <w:t xml:space="preserve"> и</w:t>
      </w:r>
      <w:r w:rsidR="004E260F" w:rsidRPr="00A8640C">
        <w:rPr>
          <w:sz w:val="28"/>
          <w:szCs w:val="28"/>
        </w:rPr>
        <w:t xml:space="preserve"> </w:t>
      </w:r>
      <w:r w:rsidR="007963C0" w:rsidRPr="00A8640C">
        <w:rPr>
          <w:sz w:val="28"/>
          <w:szCs w:val="28"/>
        </w:rPr>
        <w:t>1</w:t>
      </w:r>
      <w:r w:rsidR="007963C0">
        <w:rPr>
          <w:sz w:val="28"/>
          <w:szCs w:val="28"/>
        </w:rPr>
        <w:t xml:space="preserve"> </w:t>
      </w:r>
      <w:r w:rsidR="004E260F" w:rsidRPr="00A8640C">
        <w:rPr>
          <w:sz w:val="28"/>
          <w:szCs w:val="28"/>
        </w:rPr>
        <w:t>муниципальное предприятие</w:t>
      </w:r>
      <w:r w:rsidR="0077210C" w:rsidRPr="00A8640C">
        <w:rPr>
          <w:sz w:val="28"/>
          <w:szCs w:val="28"/>
        </w:rPr>
        <w:t>.</w:t>
      </w:r>
    </w:p>
    <w:p w:rsidR="008C1DE8" w:rsidRPr="00A8640C" w:rsidRDefault="008C1DE8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8640C">
        <w:rPr>
          <w:sz w:val="28"/>
          <w:szCs w:val="28"/>
        </w:rPr>
        <w:t xml:space="preserve">По итогам проведенных мероприятий в целях устранения выявленных нарушений и недостатков </w:t>
      </w:r>
      <w:r w:rsidR="002912E6" w:rsidRPr="00A8640C">
        <w:rPr>
          <w:sz w:val="28"/>
          <w:szCs w:val="28"/>
        </w:rPr>
        <w:t xml:space="preserve">в адрес объектов </w:t>
      </w:r>
      <w:r w:rsidR="00DB662A" w:rsidRPr="00A8640C">
        <w:rPr>
          <w:sz w:val="28"/>
          <w:szCs w:val="28"/>
        </w:rPr>
        <w:t>контроля</w:t>
      </w:r>
      <w:r w:rsidR="002912E6" w:rsidRPr="00A8640C">
        <w:rPr>
          <w:sz w:val="28"/>
          <w:szCs w:val="28"/>
        </w:rPr>
        <w:t xml:space="preserve"> и в адрес Администрации города Пскова</w:t>
      </w:r>
      <w:r w:rsidRPr="00A8640C">
        <w:rPr>
          <w:sz w:val="28"/>
          <w:szCs w:val="28"/>
        </w:rPr>
        <w:t xml:space="preserve"> направлено </w:t>
      </w:r>
      <w:r w:rsidR="004E260F" w:rsidRPr="00A8640C">
        <w:rPr>
          <w:sz w:val="28"/>
          <w:szCs w:val="28"/>
        </w:rPr>
        <w:t>20</w:t>
      </w:r>
      <w:r w:rsidRPr="00A8640C">
        <w:rPr>
          <w:sz w:val="28"/>
          <w:szCs w:val="28"/>
        </w:rPr>
        <w:t xml:space="preserve"> представлений</w:t>
      </w:r>
      <w:r w:rsidR="00DB09BF" w:rsidRPr="00A8640C">
        <w:rPr>
          <w:sz w:val="28"/>
          <w:szCs w:val="28"/>
        </w:rPr>
        <w:t xml:space="preserve"> (исполнено полностью)</w:t>
      </w:r>
      <w:r w:rsidRPr="00A8640C">
        <w:rPr>
          <w:sz w:val="28"/>
          <w:szCs w:val="28"/>
        </w:rPr>
        <w:t>.</w:t>
      </w:r>
    </w:p>
    <w:p w:rsidR="008C1DE8" w:rsidRPr="00A8640C" w:rsidRDefault="0041315E" w:rsidP="00A8640C">
      <w:pPr>
        <w:pStyle w:val="a3"/>
        <w:spacing w:line="360" w:lineRule="auto"/>
        <w:ind w:firstLine="709"/>
        <w:jc w:val="both"/>
        <w:rPr>
          <w:b/>
          <w:sz w:val="28"/>
          <w:szCs w:val="28"/>
          <w:highlight w:val="yellow"/>
        </w:rPr>
      </w:pPr>
      <w:r w:rsidRPr="00A8640C">
        <w:rPr>
          <w:b/>
          <w:sz w:val="28"/>
          <w:szCs w:val="28"/>
        </w:rPr>
        <w:t>Результатами проведения</w:t>
      </w:r>
      <w:r w:rsidR="008C1DE8" w:rsidRPr="00A8640C">
        <w:rPr>
          <w:b/>
          <w:sz w:val="28"/>
          <w:szCs w:val="28"/>
        </w:rPr>
        <w:t xml:space="preserve"> контрольных мероприятий</w:t>
      </w:r>
      <w:r w:rsidR="004153DE" w:rsidRPr="00A8640C">
        <w:rPr>
          <w:b/>
          <w:sz w:val="28"/>
          <w:szCs w:val="28"/>
        </w:rPr>
        <w:t xml:space="preserve"> в 20</w:t>
      </w:r>
      <w:r w:rsidR="004E260F" w:rsidRPr="00A8640C">
        <w:rPr>
          <w:b/>
          <w:sz w:val="28"/>
          <w:szCs w:val="28"/>
        </w:rPr>
        <w:t>20</w:t>
      </w:r>
      <w:r w:rsidR="004153DE" w:rsidRPr="00A8640C">
        <w:rPr>
          <w:b/>
          <w:sz w:val="28"/>
          <w:szCs w:val="28"/>
        </w:rPr>
        <w:t xml:space="preserve"> г</w:t>
      </w:r>
      <w:r w:rsidR="00B74BC0" w:rsidRPr="00A8640C">
        <w:rPr>
          <w:b/>
          <w:sz w:val="28"/>
          <w:szCs w:val="28"/>
        </w:rPr>
        <w:t>оду</w:t>
      </w:r>
      <w:r w:rsidR="00684878" w:rsidRPr="00A8640C">
        <w:rPr>
          <w:b/>
          <w:sz w:val="28"/>
          <w:szCs w:val="28"/>
        </w:rPr>
        <w:t xml:space="preserve"> </w:t>
      </w:r>
      <w:r w:rsidRPr="00A8640C">
        <w:rPr>
          <w:b/>
          <w:sz w:val="28"/>
          <w:szCs w:val="28"/>
        </w:rPr>
        <w:t>стали:</w:t>
      </w:r>
    </w:p>
    <w:p w:rsidR="00B26B26" w:rsidRPr="00A8640C" w:rsidRDefault="007963C0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2B17" w:rsidRPr="00A8640C">
        <w:rPr>
          <w:sz w:val="28"/>
          <w:szCs w:val="28"/>
        </w:rPr>
        <w:t xml:space="preserve">Возмещено в бюджет по результатам контрольных мероприятий </w:t>
      </w:r>
      <w:r w:rsidR="00B26B26" w:rsidRPr="00A8640C">
        <w:rPr>
          <w:sz w:val="28"/>
          <w:szCs w:val="28"/>
        </w:rPr>
        <w:t>11</w:t>
      </w:r>
      <w:r w:rsidR="003040BA" w:rsidRPr="00A8640C">
        <w:rPr>
          <w:sz w:val="28"/>
          <w:szCs w:val="28"/>
        </w:rPr>
        <w:t>6</w:t>
      </w:r>
      <w:r w:rsidR="00A62B17" w:rsidRPr="00A8640C">
        <w:rPr>
          <w:sz w:val="28"/>
          <w:szCs w:val="28"/>
        </w:rPr>
        <w:t xml:space="preserve"> </w:t>
      </w:r>
      <w:proofErr w:type="spellStart"/>
      <w:r w:rsidR="00A62B17" w:rsidRPr="00A8640C">
        <w:rPr>
          <w:sz w:val="28"/>
          <w:szCs w:val="28"/>
        </w:rPr>
        <w:t>тыс</w:t>
      </w:r>
      <w:proofErr w:type="gramStart"/>
      <w:r w:rsidR="00A62B17" w:rsidRPr="00A8640C">
        <w:rPr>
          <w:sz w:val="28"/>
          <w:szCs w:val="28"/>
        </w:rPr>
        <w:t>.р</w:t>
      </w:r>
      <w:proofErr w:type="gramEnd"/>
      <w:r w:rsidR="00A62B17" w:rsidRPr="00A8640C">
        <w:rPr>
          <w:sz w:val="28"/>
          <w:szCs w:val="28"/>
        </w:rPr>
        <w:t>уб</w:t>
      </w:r>
      <w:proofErr w:type="spellEnd"/>
      <w:r w:rsidR="00A62B17" w:rsidRPr="00A8640C">
        <w:rPr>
          <w:sz w:val="28"/>
          <w:szCs w:val="28"/>
        </w:rPr>
        <w:t xml:space="preserve">. </w:t>
      </w:r>
      <w:r w:rsidR="00B26B26" w:rsidRPr="00A8640C">
        <w:rPr>
          <w:sz w:val="28"/>
          <w:szCs w:val="28"/>
        </w:rPr>
        <w:t xml:space="preserve"> </w:t>
      </w:r>
    </w:p>
    <w:p w:rsidR="002912E6" w:rsidRPr="00A8640C" w:rsidRDefault="007963C0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6B26" w:rsidRPr="00A8640C">
        <w:rPr>
          <w:sz w:val="28"/>
          <w:szCs w:val="28"/>
        </w:rPr>
        <w:t xml:space="preserve">Возмещены денежные средства муниципального предприятия в сумме 46 </w:t>
      </w:r>
      <w:proofErr w:type="spellStart"/>
      <w:r w:rsidR="00B26B26" w:rsidRPr="00A8640C">
        <w:rPr>
          <w:sz w:val="28"/>
          <w:szCs w:val="28"/>
        </w:rPr>
        <w:t>тыс</w:t>
      </w:r>
      <w:proofErr w:type="gramStart"/>
      <w:r w:rsidR="00B26B26" w:rsidRPr="00A8640C">
        <w:rPr>
          <w:sz w:val="28"/>
          <w:szCs w:val="28"/>
        </w:rPr>
        <w:t>.р</w:t>
      </w:r>
      <w:proofErr w:type="gramEnd"/>
      <w:r w:rsidR="00B26B26" w:rsidRPr="00A8640C">
        <w:rPr>
          <w:sz w:val="28"/>
          <w:szCs w:val="28"/>
        </w:rPr>
        <w:t>уб</w:t>
      </w:r>
      <w:proofErr w:type="spellEnd"/>
      <w:r w:rsidR="00B26B26" w:rsidRPr="00A8640C">
        <w:rPr>
          <w:sz w:val="28"/>
          <w:szCs w:val="28"/>
        </w:rPr>
        <w:t>.</w:t>
      </w:r>
    </w:p>
    <w:p w:rsidR="002912E6" w:rsidRPr="00A8640C" w:rsidRDefault="007963C0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6B26" w:rsidRPr="00A8640C">
        <w:rPr>
          <w:sz w:val="28"/>
          <w:szCs w:val="28"/>
        </w:rPr>
        <w:t xml:space="preserve">Предотвращён нецелевой расход бюджетных средств в сумме 70 </w:t>
      </w:r>
      <w:proofErr w:type="spellStart"/>
      <w:r w:rsidR="00B26B26" w:rsidRPr="00A8640C">
        <w:rPr>
          <w:sz w:val="28"/>
          <w:szCs w:val="28"/>
        </w:rPr>
        <w:t>тыс</w:t>
      </w:r>
      <w:proofErr w:type="gramStart"/>
      <w:r w:rsidR="00B26B26" w:rsidRPr="00A8640C">
        <w:rPr>
          <w:sz w:val="28"/>
          <w:szCs w:val="28"/>
        </w:rPr>
        <w:t>.р</w:t>
      </w:r>
      <w:proofErr w:type="gramEnd"/>
      <w:r w:rsidR="00B26B26" w:rsidRPr="00A8640C">
        <w:rPr>
          <w:sz w:val="28"/>
          <w:szCs w:val="28"/>
        </w:rPr>
        <w:t>уб</w:t>
      </w:r>
      <w:proofErr w:type="spellEnd"/>
      <w:r w:rsidR="00B26B26" w:rsidRPr="00A8640C">
        <w:rPr>
          <w:sz w:val="28"/>
          <w:szCs w:val="28"/>
        </w:rPr>
        <w:t xml:space="preserve">.  </w:t>
      </w:r>
    </w:p>
    <w:p w:rsidR="007963C0" w:rsidRDefault="00467FC1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8640C">
        <w:rPr>
          <w:sz w:val="28"/>
          <w:szCs w:val="28"/>
        </w:rPr>
        <w:t>-</w:t>
      </w:r>
      <w:r w:rsidR="007963C0">
        <w:rPr>
          <w:sz w:val="28"/>
          <w:szCs w:val="28"/>
        </w:rPr>
        <w:t xml:space="preserve"> </w:t>
      </w:r>
      <w:r w:rsidR="008028CC" w:rsidRPr="00A8640C">
        <w:rPr>
          <w:sz w:val="28"/>
          <w:szCs w:val="28"/>
        </w:rPr>
        <w:t>Устранен</w:t>
      </w:r>
      <w:r w:rsidR="003040BA" w:rsidRPr="00A8640C">
        <w:rPr>
          <w:sz w:val="28"/>
          <w:szCs w:val="28"/>
        </w:rPr>
        <w:t>ы</w:t>
      </w:r>
      <w:r w:rsidR="008028CC" w:rsidRPr="00A8640C">
        <w:rPr>
          <w:sz w:val="28"/>
          <w:szCs w:val="28"/>
        </w:rPr>
        <w:t xml:space="preserve"> нарушени</w:t>
      </w:r>
      <w:r w:rsidR="003040BA" w:rsidRPr="00A8640C">
        <w:rPr>
          <w:sz w:val="28"/>
          <w:szCs w:val="28"/>
        </w:rPr>
        <w:t>я</w:t>
      </w:r>
      <w:r w:rsidR="008028CC" w:rsidRPr="00A8640C">
        <w:rPr>
          <w:sz w:val="28"/>
          <w:szCs w:val="28"/>
        </w:rPr>
        <w:t xml:space="preserve"> бухгалтерского (бюджетного) учета</w:t>
      </w:r>
      <w:r w:rsidR="00C24280" w:rsidRPr="00A8640C">
        <w:rPr>
          <w:sz w:val="28"/>
          <w:szCs w:val="28"/>
        </w:rPr>
        <w:t xml:space="preserve"> и отчетности</w:t>
      </w:r>
      <w:r w:rsidR="00172C95" w:rsidRPr="00A8640C">
        <w:rPr>
          <w:sz w:val="28"/>
          <w:szCs w:val="28"/>
        </w:rPr>
        <w:t xml:space="preserve">, а </w:t>
      </w:r>
      <w:r w:rsidR="00B94609" w:rsidRPr="00A8640C">
        <w:rPr>
          <w:sz w:val="28"/>
          <w:szCs w:val="28"/>
        </w:rPr>
        <w:t>именно</w:t>
      </w:r>
      <w:r w:rsidR="003040BA" w:rsidRPr="00A8640C">
        <w:rPr>
          <w:sz w:val="28"/>
          <w:szCs w:val="28"/>
        </w:rPr>
        <w:t>:</w:t>
      </w:r>
      <w:r w:rsidR="00B94609" w:rsidRPr="00A8640C">
        <w:rPr>
          <w:sz w:val="28"/>
          <w:szCs w:val="28"/>
        </w:rPr>
        <w:t xml:space="preserve"> </w:t>
      </w:r>
      <w:r w:rsidR="00303AAC" w:rsidRPr="00A8640C">
        <w:rPr>
          <w:sz w:val="28"/>
          <w:szCs w:val="28"/>
        </w:rPr>
        <w:t>О</w:t>
      </w:r>
      <w:r w:rsidR="00D06B26" w:rsidRPr="00A8640C">
        <w:rPr>
          <w:sz w:val="28"/>
          <w:szCs w:val="28"/>
        </w:rPr>
        <w:t>приходовано неучтенное имущество</w:t>
      </w:r>
      <w:r w:rsidR="00D13470" w:rsidRPr="00A8640C">
        <w:rPr>
          <w:sz w:val="28"/>
          <w:szCs w:val="28"/>
        </w:rPr>
        <w:t xml:space="preserve"> </w:t>
      </w:r>
      <w:r w:rsidR="003141E2" w:rsidRPr="00A8640C">
        <w:rPr>
          <w:sz w:val="28"/>
          <w:szCs w:val="28"/>
        </w:rPr>
        <w:t>17 единиц</w:t>
      </w:r>
      <w:r w:rsidR="00D06B26" w:rsidRPr="00A8640C">
        <w:rPr>
          <w:sz w:val="28"/>
          <w:szCs w:val="28"/>
        </w:rPr>
        <w:t>;</w:t>
      </w:r>
    </w:p>
    <w:p w:rsidR="007963C0" w:rsidRDefault="007963C0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6B26" w:rsidRPr="00A8640C">
        <w:rPr>
          <w:sz w:val="28"/>
          <w:szCs w:val="28"/>
        </w:rPr>
        <w:t xml:space="preserve"> </w:t>
      </w:r>
      <w:r w:rsidR="00303AAC" w:rsidRPr="00A8640C">
        <w:rPr>
          <w:sz w:val="28"/>
          <w:szCs w:val="28"/>
        </w:rPr>
        <w:t>П</w:t>
      </w:r>
      <w:r w:rsidR="00D06B26" w:rsidRPr="00A8640C">
        <w:rPr>
          <w:sz w:val="28"/>
          <w:szCs w:val="28"/>
        </w:rPr>
        <w:t xml:space="preserve">роведена </w:t>
      </w:r>
      <w:r w:rsidR="003141E2" w:rsidRPr="00A8640C">
        <w:rPr>
          <w:sz w:val="28"/>
          <w:szCs w:val="28"/>
        </w:rPr>
        <w:t xml:space="preserve">инвентаризация и </w:t>
      </w:r>
      <w:r w:rsidR="00D06B26" w:rsidRPr="00A8640C">
        <w:rPr>
          <w:sz w:val="28"/>
          <w:szCs w:val="28"/>
        </w:rPr>
        <w:t>сверка вз</w:t>
      </w:r>
      <w:r w:rsidR="00A40ACA" w:rsidRPr="00A8640C">
        <w:rPr>
          <w:sz w:val="28"/>
          <w:szCs w:val="28"/>
        </w:rPr>
        <w:t>а</w:t>
      </w:r>
      <w:r w:rsidR="00D06B26" w:rsidRPr="00A8640C">
        <w:rPr>
          <w:sz w:val="28"/>
          <w:szCs w:val="28"/>
        </w:rPr>
        <w:t>имор</w:t>
      </w:r>
      <w:r w:rsidR="00A40ACA" w:rsidRPr="00A8640C">
        <w:rPr>
          <w:sz w:val="28"/>
          <w:szCs w:val="28"/>
        </w:rPr>
        <w:t>асчетов с контрагентами</w:t>
      </w:r>
      <w:r w:rsidR="003141E2" w:rsidRPr="00A8640C">
        <w:rPr>
          <w:sz w:val="28"/>
          <w:szCs w:val="28"/>
        </w:rPr>
        <w:t xml:space="preserve">; </w:t>
      </w:r>
    </w:p>
    <w:p w:rsidR="007963C0" w:rsidRDefault="007963C0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1E2" w:rsidRPr="00A8640C">
        <w:rPr>
          <w:sz w:val="28"/>
          <w:szCs w:val="28"/>
        </w:rPr>
        <w:t>Погашена просроченная дебиторская задолженность по договорам аренды</w:t>
      </w:r>
      <w:r w:rsidR="0057529B" w:rsidRPr="00A8640C">
        <w:rPr>
          <w:sz w:val="28"/>
          <w:szCs w:val="28"/>
        </w:rPr>
        <w:t xml:space="preserve"> в сумме 255 </w:t>
      </w:r>
      <w:proofErr w:type="spellStart"/>
      <w:r w:rsidR="0057529B" w:rsidRPr="00A8640C">
        <w:rPr>
          <w:sz w:val="28"/>
          <w:szCs w:val="28"/>
        </w:rPr>
        <w:t>тыс</w:t>
      </w:r>
      <w:proofErr w:type="gramStart"/>
      <w:r w:rsidR="0057529B" w:rsidRPr="00A8640C">
        <w:rPr>
          <w:sz w:val="28"/>
          <w:szCs w:val="28"/>
        </w:rPr>
        <w:t>.р</w:t>
      </w:r>
      <w:proofErr w:type="gramEnd"/>
      <w:r w:rsidR="0057529B" w:rsidRPr="00A8640C">
        <w:rPr>
          <w:sz w:val="28"/>
          <w:szCs w:val="28"/>
        </w:rPr>
        <w:t>уб</w:t>
      </w:r>
      <w:proofErr w:type="spellEnd"/>
      <w:r w:rsidR="0057529B" w:rsidRPr="00A8640C">
        <w:rPr>
          <w:sz w:val="28"/>
          <w:szCs w:val="28"/>
        </w:rPr>
        <w:t>.</w:t>
      </w:r>
      <w:r w:rsidR="0059409F" w:rsidRPr="00A8640C">
        <w:rPr>
          <w:sz w:val="28"/>
          <w:szCs w:val="28"/>
        </w:rPr>
        <w:t>, а также организован контроль за своевременностью поступления платежей</w:t>
      </w:r>
      <w:r w:rsidR="00375C7F" w:rsidRPr="00A8640C">
        <w:rPr>
          <w:sz w:val="28"/>
          <w:szCs w:val="28"/>
        </w:rPr>
        <w:t xml:space="preserve"> арендаторов</w:t>
      </w:r>
      <w:r w:rsidR="0057529B" w:rsidRPr="00A8640C">
        <w:rPr>
          <w:sz w:val="28"/>
          <w:szCs w:val="28"/>
        </w:rPr>
        <w:t xml:space="preserve"> (снежинка); </w:t>
      </w:r>
    </w:p>
    <w:p w:rsidR="007963C0" w:rsidRDefault="007963C0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29B" w:rsidRPr="00A8640C">
        <w:rPr>
          <w:sz w:val="28"/>
          <w:szCs w:val="28"/>
        </w:rPr>
        <w:t>Нанесены инвентарные номера на объекты основных средств;</w:t>
      </w:r>
    </w:p>
    <w:p w:rsidR="007963C0" w:rsidRDefault="007963C0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7529B" w:rsidRPr="00A8640C">
        <w:rPr>
          <w:sz w:val="28"/>
          <w:szCs w:val="28"/>
        </w:rPr>
        <w:t xml:space="preserve"> Приведен в соответствие с бухгалтерским законодательством учет с покупателями и заказчиками, поставщиками и подрядчиками;</w:t>
      </w:r>
    </w:p>
    <w:p w:rsidR="0059409F" w:rsidRPr="00A8640C" w:rsidRDefault="007963C0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529B" w:rsidRPr="00A8640C">
        <w:rPr>
          <w:sz w:val="28"/>
          <w:szCs w:val="28"/>
        </w:rPr>
        <w:t xml:space="preserve"> </w:t>
      </w:r>
      <w:r w:rsidR="00D13470" w:rsidRPr="00A8640C">
        <w:rPr>
          <w:sz w:val="28"/>
          <w:szCs w:val="28"/>
        </w:rPr>
        <w:t xml:space="preserve"> П</w:t>
      </w:r>
      <w:r w:rsidR="00B94609" w:rsidRPr="00A8640C">
        <w:rPr>
          <w:sz w:val="28"/>
          <w:szCs w:val="28"/>
        </w:rPr>
        <w:t>риведены</w:t>
      </w:r>
      <w:r w:rsidR="008028CC" w:rsidRPr="00A8640C">
        <w:rPr>
          <w:sz w:val="28"/>
          <w:szCs w:val="28"/>
        </w:rPr>
        <w:t xml:space="preserve"> в соответствие с законодательством </w:t>
      </w:r>
      <w:r w:rsidR="00516864" w:rsidRPr="00A8640C">
        <w:rPr>
          <w:sz w:val="28"/>
          <w:szCs w:val="28"/>
        </w:rPr>
        <w:t>учетные политики учреждений</w:t>
      </w:r>
      <w:r w:rsidR="00467FC1" w:rsidRPr="00A8640C">
        <w:rPr>
          <w:sz w:val="28"/>
          <w:szCs w:val="28"/>
        </w:rPr>
        <w:t xml:space="preserve"> и предприятий</w:t>
      </w:r>
      <w:r w:rsidR="00516864" w:rsidRPr="00A8640C">
        <w:rPr>
          <w:sz w:val="28"/>
          <w:szCs w:val="28"/>
        </w:rPr>
        <w:t xml:space="preserve">, </w:t>
      </w:r>
      <w:r w:rsidR="008028CC" w:rsidRPr="00A8640C">
        <w:rPr>
          <w:sz w:val="28"/>
          <w:szCs w:val="28"/>
        </w:rPr>
        <w:t>учет материальных ценностей</w:t>
      </w:r>
      <w:r w:rsidR="00467FC1" w:rsidRPr="00A8640C">
        <w:rPr>
          <w:sz w:val="28"/>
          <w:szCs w:val="28"/>
        </w:rPr>
        <w:t xml:space="preserve"> и основных средств</w:t>
      </w:r>
      <w:r w:rsidR="00303AAC" w:rsidRPr="00A8640C">
        <w:rPr>
          <w:sz w:val="28"/>
          <w:szCs w:val="28"/>
        </w:rPr>
        <w:t>.</w:t>
      </w:r>
      <w:r w:rsidR="009C7051" w:rsidRPr="00A8640C">
        <w:rPr>
          <w:sz w:val="28"/>
          <w:szCs w:val="28"/>
        </w:rPr>
        <w:t xml:space="preserve"> </w:t>
      </w:r>
    </w:p>
    <w:p w:rsidR="008028CC" w:rsidRPr="00A8640C" w:rsidRDefault="00F65BA3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8640C">
        <w:rPr>
          <w:sz w:val="28"/>
          <w:szCs w:val="28"/>
        </w:rPr>
        <w:t xml:space="preserve">- </w:t>
      </w:r>
      <w:r w:rsidR="0059409F" w:rsidRPr="00A8640C">
        <w:rPr>
          <w:sz w:val="28"/>
          <w:szCs w:val="28"/>
        </w:rPr>
        <w:t>Приведены в соответствие с трудовым законодательством Коллективный договор и трудовые договора сотрудников (</w:t>
      </w:r>
      <w:r w:rsidRPr="00A8640C">
        <w:rPr>
          <w:sz w:val="28"/>
          <w:szCs w:val="28"/>
        </w:rPr>
        <w:t xml:space="preserve">отсутствовали обязательные реквизиты </w:t>
      </w:r>
      <w:r w:rsidR="007963C0">
        <w:rPr>
          <w:sz w:val="28"/>
          <w:szCs w:val="28"/>
        </w:rPr>
        <w:t>трудового договора</w:t>
      </w:r>
      <w:r w:rsidRPr="00A8640C">
        <w:rPr>
          <w:sz w:val="28"/>
          <w:szCs w:val="28"/>
        </w:rPr>
        <w:t>: место работы, режим работы, страхование сотрудников</w:t>
      </w:r>
      <w:r w:rsidR="00B90463" w:rsidRPr="00A8640C">
        <w:rPr>
          <w:sz w:val="28"/>
          <w:szCs w:val="28"/>
        </w:rPr>
        <w:t>, оплата сотовой связи сотрудникам</w:t>
      </w:r>
      <w:r w:rsidR="007034B3" w:rsidRPr="00A8640C">
        <w:rPr>
          <w:sz w:val="28"/>
          <w:szCs w:val="28"/>
        </w:rPr>
        <w:t xml:space="preserve"> как гарантия</w:t>
      </w:r>
      <w:r w:rsidRPr="00A8640C">
        <w:rPr>
          <w:sz w:val="28"/>
          <w:szCs w:val="28"/>
        </w:rPr>
        <w:t xml:space="preserve">; </w:t>
      </w:r>
      <w:r w:rsidR="007963C0">
        <w:rPr>
          <w:sz w:val="28"/>
          <w:szCs w:val="28"/>
        </w:rPr>
        <w:t>в коллективном договоре</w:t>
      </w:r>
      <w:r w:rsidRPr="00A8640C">
        <w:rPr>
          <w:sz w:val="28"/>
          <w:szCs w:val="28"/>
        </w:rPr>
        <w:t xml:space="preserve"> </w:t>
      </w:r>
      <w:r w:rsidR="00B90463" w:rsidRPr="00A8640C">
        <w:rPr>
          <w:sz w:val="28"/>
          <w:szCs w:val="28"/>
        </w:rPr>
        <w:t>– отсутствует в списке лиц обеспечиваемых спецодеждой инженер получивший имущество в пользование, не была предусмотрена выплата заработной платы в наличной форме</w:t>
      </w:r>
      <w:r w:rsidR="0059409F" w:rsidRPr="00A8640C">
        <w:rPr>
          <w:sz w:val="28"/>
          <w:szCs w:val="28"/>
        </w:rPr>
        <w:t>)</w:t>
      </w:r>
      <w:r w:rsidRPr="00A8640C">
        <w:rPr>
          <w:sz w:val="28"/>
          <w:szCs w:val="28"/>
        </w:rPr>
        <w:t>.</w:t>
      </w:r>
      <w:proofErr w:type="gramEnd"/>
    </w:p>
    <w:p w:rsidR="00F65BA3" w:rsidRPr="00A8640C" w:rsidRDefault="00F65BA3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8640C">
        <w:rPr>
          <w:sz w:val="28"/>
          <w:szCs w:val="28"/>
        </w:rPr>
        <w:t xml:space="preserve">- Разработаны </w:t>
      </w:r>
      <w:r w:rsidR="007034B3" w:rsidRPr="00A8640C">
        <w:rPr>
          <w:sz w:val="28"/>
          <w:szCs w:val="28"/>
        </w:rPr>
        <w:t xml:space="preserve">объектами контроля </w:t>
      </w:r>
      <w:r w:rsidRPr="00A8640C">
        <w:rPr>
          <w:sz w:val="28"/>
          <w:szCs w:val="28"/>
        </w:rPr>
        <w:t xml:space="preserve">локальные нормативные акты в соответствии с законодательством РФ, а именно должностная инструкция </w:t>
      </w:r>
      <w:proofErr w:type="spellStart"/>
      <w:r w:rsidRPr="00A8640C">
        <w:rPr>
          <w:sz w:val="28"/>
          <w:szCs w:val="28"/>
        </w:rPr>
        <w:t>гл</w:t>
      </w:r>
      <w:proofErr w:type="gramStart"/>
      <w:r w:rsidRPr="00A8640C">
        <w:rPr>
          <w:sz w:val="28"/>
          <w:szCs w:val="28"/>
        </w:rPr>
        <w:t>.и</w:t>
      </w:r>
      <w:proofErr w:type="gramEnd"/>
      <w:r w:rsidRPr="00A8640C">
        <w:rPr>
          <w:sz w:val="28"/>
          <w:szCs w:val="28"/>
        </w:rPr>
        <w:t>нженера</w:t>
      </w:r>
      <w:proofErr w:type="spellEnd"/>
      <w:r w:rsidRPr="00A8640C">
        <w:rPr>
          <w:sz w:val="28"/>
          <w:szCs w:val="28"/>
        </w:rPr>
        <w:t xml:space="preserve"> ответственного за безопасность дорожного движения, Положение об учете и выдачи топливных карт. </w:t>
      </w:r>
    </w:p>
    <w:p w:rsidR="009C7051" w:rsidRPr="00A8640C" w:rsidRDefault="00E83BA9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8640C">
        <w:rPr>
          <w:sz w:val="28"/>
          <w:szCs w:val="28"/>
        </w:rPr>
        <w:t xml:space="preserve">- </w:t>
      </w:r>
      <w:r w:rsidR="009C7051" w:rsidRPr="00A8640C">
        <w:rPr>
          <w:sz w:val="28"/>
          <w:szCs w:val="28"/>
        </w:rPr>
        <w:t xml:space="preserve">Устранены нарушения при распоряжении и управлении муниципальным имуществом, </w:t>
      </w:r>
      <w:r w:rsidR="0081233C">
        <w:rPr>
          <w:sz w:val="28"/>
          <w:szCs w:val="28"/>
        </w:rPr>
        <w:t xml:space="preserve">установленные в ходе проверки, </w:t>
      </w:r>
      <w:r w:rsidR="003B48EC">
        <w:rPr>
          <w:sz w:val="28"/>
          <w:szCs w:val="28"/>
        </w:rPr>
        <w:t xml:space="preserve">т.е. </w:t>
      </w:r>
      <w:r w:rsidR="0059409F" w:rsidRPr="00A8640C">
        <w:rPr>
          <w:sz w:val="28"/>
          <w:szCs w:val="28"/>
        </w:rPr>
        <w:t>п</w:t>
      </w:r>
      <w:r w:rsidR="00303AAC" w:rsidRPr="00A8640C">
        <w:rPr>
          <w:sz w:val="28"/>
          <w:szCs w:val="28"/>
        </w:rPr>
        <w:t xml:space="preserve">риведен в соответствие с гражданским законодательством договор оперативного управления между КУМИ </w:t>
      </w:r>
      <w:r w:rsidR="0081233C">
        <w:rPr>
          <w:sz w:val="28"/>
          <w:szCs w:val="28"/>
        </w:rPr>
        <w:t xml:space="preserve">г. Пскова </w:t>
      </w:r>
      <w:r w:rsidR="00303AAC" w:rsidRPr="00A8640C">
        <w:rPr>
          <w:sz w:val="28"/>
          <w:szCs w:val="28"/>
        </w:rPr>
        <w:t xml:space="preserve">и </w:t>
      </w:r>
      <w:r w:rsidR="003B48EC">
        <w:rPr>
          <w:sz w:val="28"/>
          <w:szCs w:val="28"/>
        </w:rPr>
        <w:t>муниципальным учреждением</w:t>
      </w:r>
      <w:r w:rsidR="0059409F" w:rsidRPr="00A8640C">
        <w:rPr>
          <w:sz w:val="28"/>
          <w:szCs w:val="28"/>
        </w:rPr>
        <w:t xml:space="preserve"> в который не вносились изменения 7 лет</w:t>
      </w:r>
      <w:r w:rsidR="00303AAC" w:rsidRPr="00A8640C">
        <w:rPr>
          <w:sz w:val="28"/>
          <w:szCs w:val="28"/>
        </w:rPr>
        <w:t>.</w:t>
      </w:r>
      <w:r w:rsidR="0059409F" w:rsidRPr="00A8640C">
        <w:rPr>
          <w:sz w:val="28"/>
          <w:szCs w:val="28"/>
        </w:rPr>
        <w:t xml:space="preserve"> Также разработаны, согласованы и утверждены тарифы на плату за предоставления торговых мест </w:t>
      </w:r>
      <w:r w:rsidR="003B48EC">
        <w:rPr>
          <w:sz w:val="28"/>
          <w:szCs w:val="28"/>
        </w:rPr>
        <w:t>муниципальным учреждением</w:t>
      </w:r>
      <w:r w:rsidR="004B13A2" w:rsidRPr="00A8640C">
        <w:rPr>
          <w:sz w:val="28"/>
          <w:szCs w:val="28"/>
        </w:rPr>
        <w:t>.</w:t>
      </w:r>
      <w:r w:rsidR="0059409F" w:rsidRPr="00A8640C">
        <w:rPr>
          <w:sz w:val="28"/>
          <w:szCs w:val="28"/>
        </w:rPr>
        <w:t xml:space="preserve"> </w:t>
      </w:r>
    </w:p>
    <w:p w:rsidR="00DB09BF" w:rsidRPr="00A8640C" w:rsidRDefault="003B48EC" w:rsidP="00A8640C">
      <w:pPr>
        <w:pStyle w:val="a3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A8640C">
        <w:rPr>
          <w:sz w:val="28"/>
          <w:szCs w:val="28"/>
        </w:rPr>
        <w:t xml:space="preserve">а 2020 год </w:t>
      </w:r>
      <w:r>
        <w:rPr>
          <w:sz w:val="28"/>
          <w:szCs w:val="28"/>
        </w:rPr>
        <w:t>п</w:t>
      </w:r>
      <w:r w:rsidR="00DB09BF" w:rsidRPr="00A8640C">
        <w:rPr>
          <w:sz w:val="28"/>
          <w:szCs w:val="28"/>
        </w:rPr>
        <w:t>ривлечен</w:t>
      </w:r>
      <w:r w:rsidR="00375C7F" w:rsidRPr="00A8640C">
        <w:rPr>
          <w:sz w:val="28"/>
          <w:szCs w:val="28"/>
        </w:rPr>
        <w:t>ы</w:t>
      </w:r>
      <w:r w:rsidR="00DB09BF" w:rsidRPr="00A8640C">
        <w:rPr>
          <w:sz w:val="28"/>
          <w:szCs w:val="28"/>
        </w:rPr>
        <w:t xml:space="preserve"> к дисциплинарной ответственности </w:t>
      </w:r>
      <w:r w:rsidR="00375C7F" w:rsidRPr="00A8640C">
        <w:rPr>
          <w:sz w:val="28"/>
          <w:szCs w:val="28"/>
        </w:rPr>
        <w:t xml:space="preserve">9 </w:t>
      </w:r>
      <w:r w:rsidR="00DB09BF" w:rsidRPr="00A8640C">
        <w:rPr>
          <w:sz w:val="28"/>
          <w:szCs w:val="28"/>
        </w:rPr>
        <w:t>должностн</w:t>
      </w:r>
      <w:r w:rsidR="00375C7F" w:rsidRPr="00A8640C">
        <w:rPr>
          <w:sz w:val="28"/>
          <w:szCs w:val="28"/>
        </w:rPr>
        <w:t>ых</w:t>
      </w:r>
      <w:r w:rsidR="00DB09BF" w:rsidRPr="00A8640C">
        <w:rPr>
          <w:sz w:val="28"/>
          <w:szCs w:val="28"/>
        </w:rPr>
        <w:t xml:space="preserve"> лиц по результатам </w:t>
      </w:r>
      <w:r w:rsidR="00375C7F" w:rsidRPr="00A8640C">
        <w:rPr>
          <w:sz w:val="28"/>
          <w:szCs w:val="28"/>
        </w:rPr>
        <w:t>проведенных контрольных мероприятий.</w:t>
      </w:r>
      <w:proofErr w:type="gramEnd"/>
    </w:p>
    <w:p w:rsidR="0086318C" w:rsidRPr="00A8640C" w:rsidRDefault="0086318C" w:rsidP="00A8640C">
      <w:pPr>
        <w:pStyle w:val="a3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A8640C">
        <w:rPr>
          <w:sz w:val="28"/>
          <w:szCs w:val="28"/>
        </w:rPr>
        <w:t>Также в целях предупреждения нарушений и обеспечения эффективности управления муниципальной собственностью и бюджетными средствами муниципального образования должностные лица КСП принимали участие в заседаниях балансовой комиссии, по оценке результатов финансово-хозяйственной деятельности муниципальных предприятий.</w:t>
      </w:r>
    </w:p>
    <w:p w:rsidR="00516864" w:rsidRPr="00A8640C" w:rsidRDefault="00B94609" w:rsidP="00A8640C">
      <w:pPr>
        <w:pStyle w:val="a3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A8640C">
        <w:rPr>
          <w:sz w:val="28"/>
          <w:szCs w:val="28"/>
        </w:rPr>
        <w:t xml:space="preserve">В отчетном периоде, как и ранее, осуществлялось тесное взаимодействие КСП с Союзом МКСО, которое было направленно на </w:t>
      </w:r>
      <w:r w:rsidRPr="00A8640C">
        <w:rPr>
          <w:sz w:val="28"/>
          <w:szCs w:val="28"/>
        </w:rPr>
        <w:lastRenderedPageBreak/>
        <w:t>укрепление взаимодействия муниципальных контрольно-счетных органов по повышению эффективности внешнего финансового контроля, а также разработке и внедрению новых методов контрольной и экспертно-аналитической деятельности.</w:t>
      </w:r>
    </w:p>
    <w:p w:rsidR="006423AF" w:rsidRPr="00A8640C" w:rsidRDefault="00297587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8640C">
        <w:rPr>
          <w:sz w:val="28"/>
          <w:szCs w:val="28"/>
        </w:rPr>
        <w:t>Подводя итоги деятельности Контрольно-счетной палаты за 20</w:t>
      </w:r>
      <w:r w:rsidR="00BC1B44" w:rsidRPr="00A8640C">
        <w:rPr>
          <w:sz w:val="28"/>
          <w:szCs w:val="28"/>
        </w:rPr>
        <w:t>20</w:t>
      </w:r>
      <w:r w:rsidRPr="00A8640C">
        <w:rPr>
          <w:sz w:val="28"/>
          <w:szCs w:val="28"/>
        </w:rPr>
        <w:t xml:space="preserve"> год можно отметить, что основные задачи и </w:t>
      </w:r>
      <w:proofErr w:type="gramStart"/>
      <w:r w:rsidRPr="00A8640C">
        <w:rPr>
          <w:sz w:val="28"/>
          <w:szCs w:val="28"/>
        </w:rPr>
        <w:t>функции, возложенные Положением о Контрольно-счетной палате и утвержденным планом работы на 20</w:t>
      </w:r>
      <w:r w:rsidR="00BC1B44" w:rsidRPr="00A8640C">
        <w:rPr>
          <w:sz w:val="28"/>
          <w:szCs w:val="28"/>
        </w:rPr>
        <w:t>20</w:t>
      </w:r>
      <w:r w:rsidRPr="00A8640C">
        <w:rPr>
          <w:sz w:val="28"/>
          <w:szCs w:val="28"/>
        </w:rPr>
        <w:t xml:space="preserve"> год выполнены</w:t>
      </w:r>
      <w:proofErr w:type="gramEnd"/>
      <w:r w:rsidRPr="00A8640C">
        <w:rPr>
          <w:sz w:val="28"/>
          <w:szCs w:val="28"/>
        </w:rPr>
        <w:t xml:space="preserve"> в полном объеме.</w:t>
      </w:r>
    </w:p>
    <w:p w:rsidR="001F4BBC" w:rsidRPr="00A8640C" w:rsidRDefault="001F4BBC" w:rsidP="00A8640C">
      <w:pPr>
        <w:pStyle w:val="a3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640C">
        <w:rPr>
          <w:color w:val="000000" w:themeColor="text1"/>
          <w:sz w:val="28"/>
          <w:szCs w:val="28"/>
        </w:rPr>
        <w:t>С учетом приоритетных направлений социально-экономического развития города Пскова и полномочий КСП, в 20</w:t>
      </w:r>
      <w:r w:rsidR="008F4766" w:rsidRPr="00A8640C">
        <w:rPr>
          <w:color w:val="000000" w:themeColor="text1"/>
          <w:sz w:val="28"/>
          <w:szCs w:val="28"/>
        </w:rPr>
        <w:t>2</w:t>
      </w:r>
      <w:r w:rsidR="00BC1B44" w:rsidRPr="00A8640C">
        <w:rPr>
          <w:color w:val="000000" w:themeColor="text1"/>
          <w:sz w:val="28"/>
          <w:szCs w:val="28"/>
        </w:rPr>
        <w:t>1</w:t>
      </w:r>
      <w:r w:rsidRPr="00A8640C">
        <w:rPr>
          <w:color w:val="000000" w:themeColor="text1"/>
          <w:sz w:val="28"/>
          <w:szCs w:val="28"/>
        </w:rPr>
        <w:t xml:space="preserve"> году продолжится работа по следующим основным направлениям:</w:t>
      </w:r>
    </w:p>
    <w:p w:rsidR="001F4BBC" w:rsidRPr="00A8640C" w:rsidRDefault="001F4BBC" w:rsidP="00A8640C">
      <w:pPr>
        <w:pStyle w:val="a3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640C">
        <w:rPr>
          <w:color w:val="000000" w:themeColor="text1"/>
          <w:sz w:val="28"/>
          <w:szCs w:val="28"/>
        </w:rPr>
        <w:t xml:space="preserve">- </w:t>
      </w:r>
      <w:proofErr w:type="gramStart"/>
      <w:r w:rsidRPr="00A8640C">
        <w:rPr>
          <w:color w:val="000000" w:themeColor="text1"/>
          <w:sz w:val="28"/>
          <w:szCs w:val="28"/>
        </w:rPr>
        <w:t>контроль за</w:t>
      </w:r>
      <w:proofErr w:type="gramEnd"/>
      <w:r w:rsidRPr="00A8640C">
        <w:rPr>
          <w:color w:val="000000" w:themeColor="text1"/>
          <w:sz w:val="28"/>
          <w:szCs w:val="28"/>
        </w:rPr>
        <w:t xml:space="preserve"> повышением эффективности использования бюджетных средств и разработка предложений по сокращению неэффективных расходов;</w:t>
      </w:r>
    </w:p>
    <w:p w:rsidR="001F4BBC" w:rsidRPr="00A8640C" w:rsidRDefault="001F4BBC" w:rsidP="00A8640C">
      <w:pPr>
        <w:pStyle w:val="a3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8640C">
        <w:rPr>
          <w:color w:val="000000" w:themeColor="text1"/>
          <w:sz w:val="28"/>
          <w:szCs w:val="28"/>
        </w:rPr>
        <w:t xml:space="preserve">- </w:t>
      </w:r>
      <w:proofErr w:type="gramStart"/>
      <w:r w:rsidRPr="00A8640C">
        <w:rPr>
          <w:color w:val="000000" w:themeColor="text1"/>
          <w:sz w:val="28"/>
          <w:szCs w:val="28"/>
        </w:rPr>
        <w:t>контроль за</w:t>
      </w:r>
      <w:proofErr w:type="gramEnd"/>
      <w:r w:rsidRPr="00A8640C">
        <w:rPr>
          <w:color w:val="000000" w:themeColor="text1"/>
          <w:sz w:val="28"/>
          <w:szCs w:val="28"/>
        </w:rPr>
        <w:t xml:space="preserve"> исполнением бюджета в течени</w:t>
      </w:r>
      <w:r w:rsidR="00B94609" w:rsidRPr="00A8640C">
        <w:rPr>
          <w:color w:val="000000" w:themeColor="text1"/>
          <w:sz w:val="28"/>
          <w:szCs w:val="28"/>
        </w:rPr>
        <w:t>е</w:t>
      </w:r>
      <w:r w:rsidRPr="00A8640C">
        <w:rPr>
          <w:color w:val="000000" w:themeColor="text1"/>
          <w:sz w:val="28"/>
          <w:szCs w:val="28"/>
        </w:rPr>
        <w:t xml:space="preserve"> отчетного периода, и оперативное устранение выявленных нарушений и недостатков;</w:t>
      </w:r>
    </w:p>
    <w:p w:rsidR="001F4BBC" w:rsidRPr="00A8640C" w:rsidRDefault="001F4BBC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8640C">
        <w:rPr>
          <w:color w:val="000000" w:themeColor="text1"/>
          <w:sz w:val="28"/>
          <w:szCs w:val="28"/>
        </w:rPr>
        <w:t>-</w:t>
      </w:r>
      <w:r w:rsidRPr="00A8640C">
        <w:rPr>
          <w:sz w:val="28"/>
          <w:szCs w:val="28"/>
        </w:rPr>
        <w:t xml:space="preserve"> обеспечение </w:t>
      </w:r>
      <w:proofErr w:type="gramStart"/>
      <w:r w:rsidRPr="00A8640C">
        <w:rPr>
          <w:sz w:val="28"/>
          <w:szCs w:val="28"/>
        </w:rPr>
        <w:t>контроля за</w:t>
      </w:r>
      <w:proofErr w:type="gramEnd"/>
      <w:r w:rsidRPr="00A8640C">
        <w:rPr>
          <w:sz w:val="28"/>
          <w:szCs w:val="28"/>
        </w:rPr>
        <w:t xml:space="preserve"> формированием и реализацией муниципальных программ, а также контроля за соответствием</w:t>
      </w:r>
      <w:r w:rsidR="00D521B1" w:rsidRPr="00A8640C">
        <w:rPr>
          <w:sz w:val="28"/>
          <w:szCs w:val="28"/>
        </w:rPr>
        <w:t xml:space="preserve"> их объема финансирования</w:t>
      </w:r>
      <w:r w:rsidR="00A74303" w:rsidRPr="00A8640C">
        <w:rPr>
          <w:sz w:val="28"/>
          <w:szCs w:val="28"/>
        </w:rPr>
        <w:t>,</w:t>
      </w:r>
      <w:r w:rsidR="00D521B1" w:rsidRPr="00A8640C">
        <w:rPr>
          <w:sz w:val="28"/>
          <w:szCs w:val="28"/>
        </w:rPr>
        <w:t xml:space="preserve"> утвержденным бюджетным ассигнованиям</w:t>
      </w:r>
      <w:r w:rsidRPr="00A8640C">
        <w:rPr>
          <w:sz w:val="28"/>
          <w:szCs w:val="28"/>
        </w:rPr>
        <w:t>;</w:t>
      </w:r>
    </w:p>
    <w:p w:rsidR="001F4BBC" w:rsidRPr="00A8640C" w:rsidRDefault="001F4BBC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8640C">
        <w:rPr>
          <w:sz w:val="28"/>
          <w:szCs w:val="28"/>
        </w:rPr>
        <w:t xml:space="preserve">-  обеспечение контроля на предмет соблюдения порядка управления и распоряжения </w:t>
      </w:r>
      <w:r w:rsidR="00E30193" w:rsidRPr="00A8640C">
        <w:rPr>
          <w:sz w:val="28"/>
          <w:szCs w:val="28"/>
        </w:rPr>
        <w:t xml:space="preserve">муниципальным </w:t>
      </w:r>
      <w:r w:rsidRPr="00A8640C">
        <w:rPr>
          <w:sz w:val="28"/>
          <w:szCs w:val="28"/>
        </w:rPr>
        <w:t xml:space="preserve">имуществом, </w:t>
      </w:r>
      <w:r w:rsidR="00E30193" w:rsidRPr="00A8640C">
        <w:rPr>
          <w:sz w:val="28"/>
          <w:szCs w:val="28"/>
        </w:rPr>
        <w:t>в том числе разработка предложений по повышению эффективности осуществления деятельности муниципальными предприятиями города Пскова;</w:t>
      </w:r>
    </w:p>
    <w:p w:rsidR="00405056" w:rsidRPr="00A8640C" w:rsidRDefault="008B4B33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8640C">
        <w:rPr>
          <w:sz w:val="28"/>
          <w:szCs w:val="28"/>
        </w:rPr>
        <w:t>Кроме того, в 20</w:t>
      </w:r>
      <w:r w:rsidR="00684878" w:rsidRPr="00A8640C">
        <w:rPr>
          <w:sz w:val="28"/>
          <w:szCs w:val="28"/>
        </w:rPr>
        <w:t>2</w:t>
      </w:r>
      <w:r w:rsidR="00BC1B44" w:rsidRPr="00A8640C">
        <w:rPr>
          <w:sz w:val="28"/>
          <w:szCs w:val="28"/>
        </w:rPr>
        <w:t>1</w:t>
      </w:r>
      <w:r w:rsidRPr="00A8640C">
        <w:rPr>
          <w:sz w:val="28"/>
          <w:szCs w:val="28"/>
        </w:rPr>
        <w:t xml:space="preserve"> году </w:t>
      </w:r>
      <w:r w:rsidR="00405056" w:rsidRPr="00A8640C">
        <w:rPr>
          <w:sz w:val="28"/>
          <w:szCs w:val="28"/>
        </w:rPr>
        <w:t xml:space="preserve">Контрольно-счетной палатой </w:t>
      </w:r>
      <w:r w:rsidR="00BC1B44" w:rsidRPr="00A8640C">
        <w:rPr>
          <w:sz w:val="28"/>
          <w:szCs w:val="28"/>
        </w:rPr>
        <w:t xml:space="preserve">будет продолжен </w:t>
      </w:r>
      <w:proofErr w:type="gramStart"/>
      <w:r w:rsidR="00BC1B44" w:rsidRPr="00A8640C">
        <w:rPr>
          <w:sz w:val="28"/>
          <w:szCs w:val="28"/>
        </w:rPr>
        <w:t>контроль за</w:t>
      </w:r>
      <w:proofErr w:type="gramEnd"/>
      <w:r w:rsidR="00405056" w:rsidRPr="00A8640C">
        <w:rPr>
          <w:sz w:val="28"/>
          <w:szCs w:val="28"/>
        </w:rPr>
        <w:t xml:space="preserve"> реализаци</w:t>
      </w:r>
      <w:r w:rsidR="00BC1B44" w:rsidRPr="00A8640C">
        <w:rPr>
          <w:sz w:val="28"/>
          <w:szCs w:val="28"/>
        </w:rPr>
        <w:t>ей</w:t>
      </w:r>
      <w:r w:rsidR="00405056" w:rsidRPr="00A8640C">
        <w:rPr>
          <w:sz w:val="28"/>
          <w:szCs w:val="28"/>
        </w:rPr>
        <w:t xml:space="preserve"> нацпроектов – который является один из приоритетов контрольно-счетных органов на ближайшие </w:t>
      </w:r>
      <w:r w:rsidR="00BC1B44" w:rsidRPr="00A8640C">
        <w:rPr>
          <w:sz w:val="28"/>
          <w:szCs w:val="28"/>
        </w:rPr>
        <w:t>несколько</w:t>
      </w:r>
      <w:r w:rsidR="00405056" w:rsidRPr="00A8640C">
        <w:rPr>
          <w:sz w:val="28"/>
          <w:szCs w:val="28"/>
        </w:rPr>
        <w:t xml:space="preserve"> лет начиная с федерального уровня и заканчивая муниципальными </w:t>
      </w:r>
      <w:r w:rsidR="00560364">
        <w:rPr>
          <w:sz w:val="28"/>
          <w:szCs w:val="28"/>
        </w:rPr>
        <w:t>контрольно-счетными органами</w:t>
      </w:r>
      <w:r w:rsidR="00405056" w:rsidRPr="00A8640C">
        <w:rPr>
          <w:sz w:val="28"/>
          <w:szCs w:val="28"/>
        </w:rPr>
        <w:t>.</w:t>
      </w:r>
    </w:p>
    <w:p w:rsidR="00E30193" w:rsidRDefault="00E30193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A8640C">
        <w:rPr>
          <w:sz w:val="28"/>
          <w:szCs w:val="28"/>
        </w:rPr>
        <w:t>Все вышеуказанные направления деятельности разработаны с учетом рекомендаций Счетной палаты Российской Федерации, основанных на выполнении установок, содержащихся в послании Президента РФ.</w:t>
      </w:r>
    </w:p>
    <w:p w:rsidR="006C6B3B" w:rsidRPr="00A8640C" w:rsidRDefault="006C6B3B" w:rsidP="00A8640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C6B3B">
        <w:rPr>
          <w:sz w:val="28"/>
          <w:szCs w:val="28"/>
        </w:rPr>
        <w:t>С полной версией отчета о деятельности КСП г. Пскова за 20</w:t>
      </w:r>
      <w:r>
        <w:rPr>
          <w:sz w:val="28"/>
          <w:szCs w:val="28"/>
        </w:rPr>
        <w:t>20</w:t>
      </w:r>
      <w:r w:rsidRPr="006C6B3B">
        <w:rPr>
          <w:sz w:val="28"/>
          <w:szCs w:val="28"/>
        </w:rPr>
        <w:t xml:space="preserve"> год можно ознакомиться по адресу: г. Псков, ул. Я. Фабрициуса 5А, </w:t>
      </w:r>
      <w:r w:rsidRPr="006C6B3B">
        <w:rPr>
          <w:sz w:val="28"/>
          <w:szCs w:val="28"/>
        </w:rPr>
        <w:lastRenderedPageBreak/>
        <w:t>ответственный – руководитель аппарата КСП г. Пскова – С.А. Смирнова.</w:t>
      </w:r>
    </w:p>
    <w:sectPr w:rsidR="006C6B3B" w:rsidRPr="00A8640C" w:rsidSect="00A8640C">
      <w:footerReference w:type="default" r:id="rId9"/>
      <w:pgSz w:w="11906" w:h="16838"/>
      <w:pgMar w:top="794" w:right="849" w:bottom="567" w:left="936" w:header="0" w:footer="0" w:gutter="6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4B" w:rsidRDefault="005B704B" w:rsidP="00AC1665">
      <w:pPr>
        <w:spacing w:after="0" w:line="240" w:lineRule="auto"/>
      </w:pPr>
      <w:r>
        <w:separator/>
      </w:r>
    </w:p>
  </w:endnote>
  <w:endnote w:type="continuationSeparator" w:id="0">
    <w:p w:rsidR="005B704B" w:rsidRDefault="005B704B" w:rsidP="00AC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0132"/>
      <w:docPartObj>
        <w:docPartGallery w:val="Page Numbers (Bottom of Page)"/>
        <w:docPartUnique/>
      </w:docPartObj>
    </w:sdtPr>
    <w:sdtEndPr/>
    <w:sdtContent>
      <w:p w:rsidR="00242C50" w:rsidRDefault="00E2629B">
        <w:pPr>
          <w:pStyle w:val="a7"/>
        </w:pPr>
        <w:r>
          <w:fldChar w:fldCharType="begin"/>
        </w:r>
        <w:r w:rsidR="00115BD3">
          <w:instrText xml:space="preserve"> PAGE   \* MERGEFORMAT </w:instrText>
        </w:r>
        <w:r>
          <w:fldChar w:fldCharType="separate"/>
        </w:r>
        <w:r w:rsidR="006C6B3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C1665" w:rsidRDefault="00AC16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4B" w:rsidRDefault="005B704B" w:rsidP="00AC1665">
      <w:pPr>
        <w:spacing w:after="0" w:line="240" w:lineRule="auto"/>
      </w:pPr>
      <w:r>
        <w:separator/>
      </w:r>
    </w:p>
  </w:footnote>
  <w:footnote w:type="continuationSeparator" w:id="0">
    <w:p w:rsidR="005B704B" w:rsidRDefault="005B704B" w:rsidP="00AC1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2D9"/>
    <w:multiLevelType w:val="hybridMultilevel"/>
    <w:tmpl w:val="90EAEB5A"/>
    <w:lvl w:ilvl="0" w:tplc="18CCA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40251"/>
    <w:multiLevelType w:val="hybridMultilevel"/>
    <w:tmpl w:val="FDA693AC"/>
    <w:lvl w:ilvl="0" w:tplc="9C281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581"/>
    <w:rsid w:val="00006875"/>
    <w:rsid w:val="000114A2"/>
    <w:rsid w:val="00025B9A"/>
    <w:rsid w:val="0003422D"/>
    <w:rsid w:val="00045404"/>
    <w:rsid w:val="0006506C"/>
    <w:rsid w:val="000653AF"/>
    <w:rsid w:val="00070752"/>
    <w:rsid w:val="0007640A"/>
    <w:rsid w:val="000803A7"/>
    <w:rsid w:val="00084AC5"/>
    <w:rsid w:val="000965A6"/>
    <w:rsid w:val="000A03DC"/>
    <w:rsid w:val="000A621B"/>
    <w:rsid w:val="000A768C"/>
    <w:rsid w:val="000B1A7F"/>
    <w:rsid w:val="000B40FA"/>
    <w:rsid w:val="000C2133"/>
    <w:rsid w:val="000C3255"/>
    <w:rsid w:val="000C6A95"/>
    <w:rsid w:val="000D06CA"/>
    <w:rsid w:val="000D184D"/>
    <w:rsid w:val="000D23AC"/>
    <w:rsid w:val="000D307B"/>
    <w:rsid w:val="000E4ED6"/>
    <w:rsid w:val="000E5666"/>
    <w:rsid w:val="000F3B1E"/>
    <w:rsid w:val="00105018"/>
    <w:rsid w:val="0011052F"/>
    <w:rsid w:val="00111D2D"/>
    <w:rsid w:val="00115BD3"/>
    <w:rsid w:val="001368EA"/>
    <w:rsid w:val="001520A1"/>
    <w:rsid w:val="00155C4B"/>
    <w:rsid w:val="00157EAC"/>
    <w:rsid w:val="00172C95"/>
    <w:rsid w:val="0017383B"/>
    <w:rsid w:val="0017509D"/>
    <w:rsid w:val="0017696E"/>
    <w:rsid w:val="0018385D"/>
    <w:rsid w:val="00192426"/>
    <w:rsid w:val="001966EF"/>
    <w:rsid w:val="00197516"/>
    <w:rsid w:val="001A09E0"/>
    <w:rsid w:val="001B7911"/>
    <w:rsid w:val="001C11AF"/>
    <w:rsid w:val="001C21B0"/>
    <w:rsid w:val="001C335B"/>
    <w:rsid w:val="001C5D7B"/>
    <w:rsid w:val="001D05E4"/>
    <w:rsid w:val="001D1BF8"/>
    <w:rsid w:val="001D69C2"/>
    <w:rsid w:val="001E401B"/>
    <w:rsid w:val="001E5902"/>
    <w:rsid w:val="001F4BBC"/>
    <w:rsid w:val="002008C4"/>
    <w:rsid w:val="00205984"/>
    <w:rsid w:val="00207FEA"/>
    <w:rsid w:val="00211A67"/>
    <w:rsid w:val="002154AB"/>
    <w:rsid w:val="0022048C"/>
    <w:rsid w:val="002271DD"/>
    <w:rsid w:val="002350E7"/>
    <w:rsid w:val="00235D54"/>
    <w:rsid w:val="00240293"/>
    <w:rsid w:val="0024076D"/>
    <w:rsid w:val="002421AB"/>
    <w:rsid w:val="00242C50"/>
    <w:rsid w:val="00255DD8"/>
    <w:rsid w:val="00267F39"/>
    <w:rsid w:val="002707F5"/>
    <w:rsid w:val="00277506"/>
    <w:rsid w:val="00283C6E"/>
    <w:rsid w:val="002912E6"/>
    <w:rsid w:val="00294A20"/>
    <w:rsid w:val="00297587"/>
    <w:rsid w:val="002A5451"/>
    <w:rsid w:val="002C3D01"/>
    <w:rsid w:val="002D1FCD"/>
    <w:rsid w:val="002E3189"/>
    <w:rsid w:val="002F066B"/>
    <w:rsid w:val="00303AAC"/>
    <w:rsid w:val="003040BA"/>
    <w:rsid w:val="00312A91"/>
    <w:rsid w:val="0031350F"/>
    <w:rsid w:val="003141E2"/>
    <w:rsid w:val="00324080"/>
    <w:rsid w:val="00336F7E"/>
    <w:rsid w:val="003379B7"/>
    <w:rsid w:val="0034048D"/>
    <w:rsid w:val="003424E5"/>
    <w:rsid w:val="0034254C"/>
    <w:rsid w:val="003427B7"/>
    <w:rsid w:val="0034305F"/>
    <w:rsid w:val="00344A6F"/>
    <w:rsid w:val="00346EBC"/>
    <w:rsid w:val="003560B3"/>
    <w:rsid w:val="0036553A"/>
    <w:rsid w:val="00372B76"/>
    <w:rsid w:val="00375C7F"/>
    <w:rsid w:val="00383143"/>
    <w:rsid w:val="003835F6"/>
    <w:rsid w:val="00384BB0"/>
    <w:rsid w:val="003B48EC"/>
    <w:rsid w:val="003B5DBA"/>
    <w:rsid w:val="003B6455"/>
    <w:rsid w:val="003D558A"/>
    <w:rsid w:val="003F5BC0"/>
    <w:rsid w:val="003F6D37"/>
    <w:rsid w:val="004037E9"/>
    <w:rsid w:val="00405056"/>
    <w:rsid w:val="0040789C"/>
    <w:rsid w:val="0041315E"/>
    <w:rsid w:val="004135B7"/>
    <w:rsid w:val="00414F01"/>
    <w:rsid w:val="004153DE"/>
    <w:rsid w:val="004203DC"/>
    <w:rsid w:val="004210EA"/>
    <w:rsid w:val="004249CA"/>
    <w:rsid w:val="00430C7C"/>
    <w:rsid w:val="0043568E"/>
    <w:rsid w:val="00440BC5"/>
    <w:rsid w:val="0045230F"/>
    <w:rsid w:val="0045692F"/>
    <w:rsid w:val="00463668"/>
    <w:rsid w:val="00467FC1"/>
    <w:rsid w:val="00480118"/>
    <w:rsid w:val="004818B9"/>
    <w:rsid w:val="0048402A"/>
    <w:rsid w:val="004A61D6"/>
    <w:rsid w:val="004A628E"/>
    <w:rsid w:val="004B13A2"/>
    <w:rsid w:val="004C7A82"/>
    <w:rsid w:val="004C7D57"/>
    <w:rsid w:val="004E1B48"/>
    <w:rsid w:val="004E260F"/>
    <w:rsid w:val="004E7786"/>
    <w:rsid w:val="004F5903"/>
    <w:rsid w:val="00516864"/>
    <w:rsid w:val="005179F1"/>
    <w:rsid w:val="005200FD"/>
    <w:rsid w:val="0052040C"/>
    <w:rsid w:val="00524195"/>
    <w:rsid w:val="00526AFD"/>
    <w:rsid w:val="0054150D"/>
    <w:rsid w:val="00541A25"/>
    <w:rsid w:val="00557CA8"/>
    <w:rsid w:val="00560364"/>
    <w:rsid w:val="005729AA"/>
    <w:rsid w:val="005748D3"/>
    <w:rsid w:val="00574D23"/>
    <w:rsid w:val="0057529B"/>
    <w:rsid w:val="00591255"/>
    <w:rsid w:val="0059409F"/>
    <w:rsid w:val="005A47B7"/>
    <w:rsid w:val="005B0FAC"/>
    <w:rsid w:val="005B4669"/>
    <w:rsid w:val="005B4FFA"/>
    <w:rsid w:val="005B704B"/>
    <w:rsid w:val="005D646B"/>
    <w:rsid w:val="005E3C09"/>
    <w:rsid w:val="005F1C35"/>
    <w:rsid w:val="005F3E96"/>
    <w:rsid w:val="006002DF"/>
    <w:rsid w:val="00600A16"/>
    <w:rsid w:val="006052D4"/>
    <w:rsid w:val="00620EFC"/>
    <w:rsid w:val="00624B9F"/>
    <w:rsid w:val="006251E9"/>
    <w:rsid w:val="006261B9"/>
    <w:rsid w:val="00630AD9"/>
    <w:rsid w:val="006313AA"/>
    <w:rsid w:val="0063142D"/>
    <w:rsid w:val="0063499F"/>
    <w:rsid w:val="00636549"/>
    <w:rsid w:val="0064003A"/>
    <w:rsid w:val="006423AF"/>
    <w:rsid w:val="0065146F"/>
    <w:rsid w:val="00653501"/>
    <w:rsid w:val="006572A0"/>
    <w:rsid w:val="00657770"/>
    <w:rsid w:val="00665749"/>
    <w:rsid w:val="00666CCF"/>
    <w:rsid w:val="00667F21"/>
    <w:rsid w:val="00675BA5"/>
    <w:rsid w:val="00675D06"/>
    <w:rsid w:val="00677629"/>
    <w:rsid w:val="00683696"/>
    <w:rsid w:val="00684878"/>
    <w:rsid w:val="006906CD"/>
    <w:rsid w:val="00693581"/>
    <w:rsid w:val="0069379C"/>
    <w:rsid w:val="00695935"/>
    <w:rsid w:val="006A0E98"/>
    <w:rsid w:val="006A12C8"/>
    <w:rsid w:val="006A16F9"/>
    <w:rsid w:val="006A79BD"/>
    <w:rsid w:val="006B5932"/>
    <w:rsid w:val="006C36C1"/>
    <w:rsid w:val="006C5159"/>
    <w:rsid w:val="006C6B3B"/>
    <w:rsid w:val="006C6EB4"/>
    <w:rsid w:val="006D3563"/>
    <w:rsid w:val="006D57B3"/>
    <w:rsid w:val="006E0109"/>
    <w:rsid w:val="006E1EAA"/>
    <w:rsid w:val="006E4612"/>
    <w:rsid w:val="006E4BE5"/>
    <w:rsid w:val="006F038C"/>
    <w:rsid w:val="007034B3"/>
    <w:rsid w:val="00703B89"/>
    <w:rsid w:val="0070459C"/>
    <w:rsid w:val="00712263"/>
    <w:rsid w:val="00713921"/>
    <w:rsid w:val="007139EA"/>
    <w:rsid w:val="007177D1"/>
    <w:rsid w:val="00720C3E"/>
    <w:rsid w:val="00722EFC"/>
    <w:rsid w:val="0072527A"/>
    <w:rsid w:val="007340C7"/>
    <w:rsid w:val="00737F05"/>
    <w:rsid w:val="00740729"/>
    <w:rsid w:val="00743FF2"/>
    <w:rsid w:val="0074474E"/>
    <w:rsid w:val="00745F28"/>
    <w:rsid w:val="00752BC6"/>
    <w:rsid w:val="007540AE"/>
    <w:rsid w:val="00754189"/>
    <w:rsid w:val="00757295"/>
    <w:rsid w:val="0076138B"/>
    <w:rsid w:val="00763BF3"/>
    <w:rsid w:val="00767BC8"/>
    <w:rsid w:val="007717A2"/>
    <w:rsid w:val="0077210C"/>
    <w:rsid w:val="00782F13"/>
    <w:rsid w:val="00783187"/>
    <w:rsid w:val="00784EFD"/>
    <w:rsid w:val="0078641E"/>
    <w:rsid w:val="0079203A"/>
    <w:rsid w:val="00793590"/>
    <w:rsid w:val="007963C0"/>
    <w:rsid w:val="007A0210"/>
    <w:rsid w:val="007A0DE6"/>
    <w:rsid w:val="007A1BA1"/>
    <w:rsid w:val="007A6D63"/>
    <w:rsid w:val="007B2E35"/>
    <w:rsid w:val="007B77CB"/>
    <w:rsid w:val="007E168C"/>
    <w:rsid w:val="007E75AF"/>
    <w:rsid w:val="007F5F13"/>
    <w:rsid w:val="008028CC"/>
    <w:rsid w:val="0080763E"/>
    <w:rsid w:val="0081233C"/>
    <w:rsid w:val="00817144"/>
    <w:rsid w:val="00817E45"/>
    <w:rsid w:val="00855ADA"/>
    <w:rsid w:val="0086318C"/>
    <w:rsid w:val="0088628D"/>
    <w:rsid w:val="00894391"/>
    <w:rsid w:val="0089723A"/>
    <w:rsid w:val="008A31FB"/>
    <w:rsid w:val="008A5EE7"/>
    <w:rsid w:val="008B0700"/>
    <w:rsid w:val="008B4B33"/>
    <w:rsid w:val="008B72F3"/>
    <w:rsid w:val="008C1DE8"/>
    <w:rsid w:val="008F2CDC"/>
    <w:rsid w:val="008F4766"/>
    <w:rsid w:val="008F7304"/>
    <w:rsid w:val="00900364"/>
    <w:rsid w:val="00901328"/>
    <w:rsid w:val="0091619C"/>
    <w:rsid w:val="0091669E"/>
    <w:rsid w:val="0091721A"/>
    <w:rsid w:val="00940602"/>
    <w:rsid w:val="009460E5"/>
    <w:rsid w:val="00966F69"/>
    <w:rsid w:val="009674D4"/>
    <w:rsid w:val="009705C9"/>
    <w:rsid w:val="009726CB"/>
    <w:rsid w:val="00972717"/>
    <w:rsid w:val="00981799"/>
    <w:rsid w:val="009837B0"/>
    <w:rsid w:val="00990EB8"/>
    <w:rsid w:val="009913EB"/>
    <w:rsid w:val="009C0E39"/>
    <w:rsid w:val="009C4535"/>
    <w:rsid w:val="009C7051"/>
    <w:rsid w:val="009C711A"/>
    <w:rsid w:val="009D17E3"/>
    <w:rsid w:val="009D2F7E"/>
    <w:rsid w:val="009D3D48"/>
    <w:rsid w:val="009D47AE"/>
    <w:rsid w:val="009F2AFB"/>
    <w:rsid w:val="009F69FB"/>
    <w:rsid w:val="00A01FE2"/>
    <w:rsid w:val="00A04252"/>
    <w:rsid w:val="00A13F97"/>
    <w:rsid w:val="00A20AFB"/>
    <w:rsid w:val="00A32FB1"/>
    <w:rsid w:val="00A40ACA"/>
    <w:rsid w:val="00A41D9E"/>
    <w:rsid w:val="00A5487B"/>
    <w:rsid w:val="00A57324"/>
    <w:rsid w:val="00A57825"/>
    <w:rsid w:val="00A608FF"/>
    <w:rsid w:val="00A62B17"/>
    <w:rsid w:val="00A7367B"/>
    <w:rsid w:val="00A73AD0"/>
    <w:rsid w:val="00A73ADB"/>
    <w:rsid w:val="00A74303"/>
    <w:rsid w:val="00A74EE2"/>
    <w:rsid w:val="00A81302"/>
    <w:rsid w:val="00A853A8"/>
    <w:rsid w:val="00A8640C"/>
    <w:rsid w:val="00A9439E"/>
    <w:rsid w:val="00AA68FD"/>
    <w:rsid w:val="00AB00CE"/>
    <w:rsid w:val="00AB286E"/>
    <w:rsid w:val="00AB5413"/>
    <w:rsid w:val="00AC1665"/>
    <w:rsid w:val="00AC1863"/>
    <w:rsid w:val="00AD02AC"/>
    <w:rsid w:val="00AD13F9"/>
    <w:rsid w:val="00AD2C2A"/>
    <w:rsid w:val="00AD691E"/>
    <w:rsid w:val="00AE1011"/>
    <w:rsid w:val="00AE4426"/>
    <w:rsid w:val="00AE4D2D"/>
    <w:rsid w:val="00AF2CDC"/>
    <w:rsid w:val="00B26B26"/>
    <w:rsid w:val="00B3088F"/>
    <w:rsid w:val="00B3532E"/>
    <w:rsid w:val="00B35F5D"/>
    <w:rsid w:val="00B3714C"/>
    <w:rsid w:val="00B476F5"/>
    <w:rsid w:val="00B51330"/>
    <w:rsid w:val="00B527D7"/>
    <w:rsid w:val="00B62DB3"/>
    <w:rsid w:val="00B62DE6"/>
    <w:rsid w:val="00B6782C"/>
    <w:rsid w:val="00B7164B"/>
    <w:rsid w:val="00B7243A"/>
    <w:rsid w:val="00B72EFC"/>
    <w:rsid w:val="00B739CC"/>
    <w:rsid w:val="00B74BC0"/>
    <w:rsid w:val="00B827FD"/>
    <w:rsid w:val="00B84EE2"/>
    <w:rsid w:val="00B90463"/>
    <w:rsid w:val="00B9379B"/>
    <w:rsid w:val="00B94609"/>
    <w:rsid w:val="00BA051D"/>
    <w:rsid w:val="00BA42D5"/>
    <w:rsid w:val="00BB1FD1"/>
    <w:rsid w:val="00BC176A"/>
    <w:rsid w:val="00BC1B44"/>
    <w:rsid w:val="00BC3520"/>
    <w:rsid w:val="00BD0F3B"/>
    <w:rsid w:val="00BD3E02"/>
    <w:rsid w:val="00BD4098"/>
    <w:rsid w:val="00BD7D9D"/>
    <w:rsid w:val="00BE2EDF"/>
    <w:rsid w:val="00C01D2F"/>
    <w:rsid w:val="00C14243"/>
    <w:rsid w:val="00C22610"/>
    <w:rsid w:val="00C24280"/>
    <w:rsid w:val="00C27C70"/>
    <w:rsid w:val="00C300C7"/>
    <w:rsid w:val="00C415A6"/>
    <w:rsid w:val="00C442FD"/>
    <w:rsid w:val="00C55894"/>
    <w:rsid w:val="00C6378E"/>
    <w:rsid w:val="00C6446E"/>
    <w:rsid w:val="00C64990"/>
    <w:rsid w:val="00C65916"/>
    <w:rsid w:val="00C65AF4"/>
    <w:rsid w:val="00C734ED"/>
    <w:rsid w:val="00C83F61"/>
    <w:rsid w:val="00C85F3A"/>
    <w:rsid w:val="00C86CA2"/>
    <w:rsid w:val="00C92A74"/>
    <w:rsid w:val="00CA06DB"/>
    <w:rsid w:val="00CA29E6"/>
    <w:rsid w:val="00CA6ACD"/>
    <w:rsid w:val="00CB377C"/>
    <w:rsid w:val="00CB3AA8"/>
    <w:rsid w:val="00CB466F"/>
    <w:rsid w:val="00CC242A"/>
    <w:rsid w:val="00CC44B0"/>
    <w:rsid w:val="00CC4BB5"/>
    <w:rsid w:val="00CD1401"/>
    <w:rsid w:val="00CD1FEB"/>
    <w:rsid w:val="00CE5F81"/>
    <w:rsid w:val="00CF2403"/>
    <w:rsid w:val="00D0397E"/>
    <w:rsid w:val="00D04CF9"/>
    <w:rsid w:val="00D06B26"/>
    <w:rsid w:val="00D07010"/>
    <w:rsid w:val="00D13470"/>
    <w:rsid w:val="00D178DA"/>
    <w:rsid w:val="00D27874"/>
    <w:rsid w:val="00D47FCD"/>
    <w:rsid w:val="00D52113"/>
    <w:rsid w:val="00D521B1"/>
    <w:rsid w:val="00D659B2"/>
    <w:rsid w:val="00D71B35"/>
    <w:rsid w:val="00D75C77"/>
    <w:rsid w:val="00D84621"/>
    <w:rsid w:val="00D90715"/>
    <w:rsid w:val="00D932A1"/>
    <w:rsid w:val="00D948DB"/>
    <w:rsid w:val="00DB09BF"/>
    <w:rsid w:val="00DB5D77"/>
    <w:rsid w:val="00DB662A"/>
    <w:rsid w:val="00DD2635"/>
    <w:rsid w:val="00DD2D17"/>
    <w:rsid w:val="00DD4019"/>
    <w:rsid w:val="00DE11F7"/>
    <w:rsid w:val="00DE2550"/>
    <w:rsid w:val="00DE2A33"/>
    <w:rsid w:val="00DF3703"/>
    <w:rsid w:val="00DF3D7D"/>
    <w:rsid w:val="00E0320B"/>
    <w:rsid w:val="00E0665A"/>
    <w:rsid w:val="00E13ED1"/>
    <w:rsid w:val="00E1564E"/>
    <w:rsid w:val="00E2629B"/>
    <w:rsid w:val="00E27234"/>
    <w:rsid w:val="00E30193"/>
    <w:rsid w:val="00E3175E"/>
    <w:rsid w:val="00E35FAE"/>
    <w:rsid w:val="00E424CF"/>
    <w:rsid w:val="00E4269C"/>
    <w:rsid w:val="00E561EF"/>
    <w:rsid w:val="00E5622D"/>
    <w:rsid w:val="00E63E51"/>
    <w:rsid w:val="00E751D3"/>
    <w:rsid w:val="00E779E4"/>
    <w:rsid w:val="00E80BAE"/>
    <w:rsid w:val="00E81AE5"/>
    <w:rsid w:val="00E83BA9"/>
    <w:rsid w:val="00E83FDA"/>
    <w:rsid w:val="00E86FD7"/>
    <w:rsid w:val="00E958E2"/>
    <w:rsid w:val="00EA431C"/>
    <w:rsid w:val="00EA557B"/>
    <w:rsid w:val="00EB0EE7"/>
    <w:rsid w:val="00EC4240"/>
    <w:rsid w:val="00ED2371"/>
    <w:rsid w:val="00ED40A8"/>
    <w:rsid w:val="00EE169C"/>
    <w:rsid w:val="00EF0665"/>
    <w:rsid w:val="00EF0712"/>
    <w:rsid w:val="00EF3AFE"/>
    <w:rsid w:val="00F00453"/>
    <w:rsid w:val="00F04790"/>
    <w:rsid w:val="00F04810"/>
    <w:rsid w:val="00F05EF9"/>
    <w:rsid w:val="00F203E9"/>
    <w:rsid w:val="00F21BF6"/>
    <w:rsid w:val="00F3103C"/>
    <w:rsid w:val="00F47C3D"/>
    <w:rsid w:val="00F5095C"/>
    <w:rsid w:val="00F60594"/>
    <w:rsid w:val="00F65BA3"/>
    <w:rsid w:val="00F767CD"/>
    <w:rsid w:val="00F967FC"/>
    <w:rsid w:val="00F97E4F"/>
    <w:rsid w:val="00FA602C"/>
    <w:rsid w:val="00FA6759"/>
    <w:rsid w:val="00FC6FF1"/>
    <w:rsid w:val="00FD4EE6"/>
    <w:rsid w:val="00FE2E58"/>
    <w:rsid w:val="00FF02E8"/>
    <w:rsid w:val="00FF4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18"/>
  </w:style>
  <w:style w:type="paragraph" w:styleId="1">
    <w:name w:val="heading 1"/>
    <w:basedOn w:val="a"/>
    <w:next w:val="a"/>
    <w:link w:val="10"/>
    <w:qFormat/>
    <w:rsid w:val="00105018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018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5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105018"/>
    <w:pPr>
      <w:ind w:left="720"/>
      <w:contextualSpacing/>
    </w:pPr>
  </w:style>
  <w:style w:type="paragraph" w:styleId="a5">
    <w:name w:val="header"/>
    <w:basedOn w:val="a"/>
    <w:link w:val="a6"/>
    <w:rsid w:val="00AC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C1665"/>
  </w:style>
  <w:style w:type="paragraph" w:styleId="a7">
    <w:name w:val="footer"/>
    <w:basedOn w:val="a"/>
    <w:link w:val="a8"/>
    <w:uiPriority w:val="99"/>
    <w:rsid w:val="00AC1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665"/>
  </w:style>
  <w:style w:type="paragraph" w:styleId="a9">
    <w:name w:val="Balloon Text"/>
    <w:basedOn w:val="a"/>
    <w:link w:val="aa"/>
    <w:rsid w:val="008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97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0CC82-66EA-4F5B-B0AC-9E6FBA82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7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30</cp:revision>
  <cp:lastPrinted>2019-05-21T08:46:00Z</cp:lastPrinted>
  <dcterms:created xsi:type="dcterms:W3CDTF">2020-05-12T07:23:00Z</dcterms:created>
  <dcterms:modified xsi:type="dcterms:W3CDTF">2021-10-25T14:13:00Z</dcterms:modified>
</cp:coreProperties>
</file>