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67090" w:rsidRDefault="00967090" w:rsidP="0096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67090" w:rsidRDefault="00967090" w:rsidP="0096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7090" w:rsidRDefault="00967090" w:rsidP="0096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7090" w:rsidRDefault="00967090" w:rsidP="0096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7090" w:rsidRDefault="00967090" w:rsidP="0096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 №1152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29 апреля 2020 года  </w:t>
      </w:r>
    </w:p>
    <w:p w:rsidR="00967090" w:rsidRDefault="00967090" w:rsidP="0096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37-ой внеочередной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512D" w:rsidRDefault="0037512D" w:rsidP="00A0696D">
      <w:pPr>
        <w:rPr>
          <w:rFonts w:eastAsia="Calibri"/>
          <w:bCs/>
          <w:lang w:eastAsia="en-US"/>
        </w:rPr>
      </w:pPr>
      <w:r w:rsidRPr="0037512D">
        <w:rPr>
          <w:rFonts w:eastAsia="Calibri"/>
          <w:bCs/>
          <w:lang w:eastAsia="en-US"/>
        </w:rPr>
        <w:t xml:space="preserve">О первоочередных мероприятиях по поддержке субъектов </w:t>
      </w:r>
    </w:p>
    <w:p w:rsidR="0037512D" w:rsidRDefault="0037512D" w:rsidP="00A0696D">
      <w:pPr>
        <w:rPr>
          <w:rFonts w:eastAsia="Calibri"/>
          <w:bCs/>
          <w:lang w:eastAsia="en-US"/>
        </w:rPr>
      </w:pPr>
      <w:r w:rsidRPr="0037512D">
        <w:rPr>
          <w:rFonts w:eastAsia="Calibri"/>
          <w:bCs/>
          <w:lang w:eastAsia="en-US"/>
        </w:rPr>
        <w:t xml:space="preserve">малого и среднего предпринимательства, </w:t>
      </w:r>
      <w:proofErr w:type="gramStart"/>
      <w:r w:rsidRPr="0037512D">
        <w:rPr>
          <w:rFonts w:eastAsia="Calibri"/>
          <w:bCs/>
          <w:lang w:eastAsia="en-US"/>
        </w:rPr>
        <w:t>осуществляющих</w:t>
      </w:r>
      <w:proofErr w:type="gramEnd"/>
      <w:r w:rsidRPr="0037512D">
        <w:rPr>
          <w:rFonts w:eastAsia="Calibri"/>
          <w:bCs/>
          <w:lang w:eastAsia="en-US"/>
        </w:rPr>
        <w:t xml:space="preserve"> </w:t>
      </w:r>
    </w:p>
    <w:p w:rsidR="0037512D" w:rsidRDefault="0037512D" w:rsidP="00A0696D">
      <w:pPr>
        <w:rPr>
          <w:rFonts w:eastAsia="Calibri"/>
          <w:bCs/>
          <w:lang w:eastAsia="en-US"/>
        </w:rPr>
      </w:pPr>
      <w:r w:rsidRPr="0037512D">
        <w:rPr>
          <w:rFonts w:eastAsia="Calibri"/>
          <w:bCs/>
          <w:lang w:eastAsia="en-US"/>
        </w:rPr>
        <w:t xml:space="preserve">деятельность в отраслях экономики, оказавшихся в зоне риска </w:t>
      </w:r>
    </w:p>
    <w:p w:rsidR="0037512D" w:rsidRDefault="0037512D" w:rsidP="00A0696D">
      <w:pPr>
        <w:rPr>
          <w:rFonts w:eastAsia="Calibri"/>
          <w:bCs/>
          <w:lang w:eastAsia="en-US"/>
        </w:rPr>
      </w:pPr>
      <w:r w:rsidRPr="0037512D">
        <w:rPr>
          <w:rFonts w:eastAsia="Calibri"/>
          <w:bCs/>
          <w:lang w:eastAsia="en-US"/>
        </w:rPr>
        <w:t xml:space="preserve">в связи с осуществлением мер по противодействию распространению </w:t>
      </w:r>
    </w:p>
    <w:p w:rsidR="0037512D" w:rsidRDefault="0037512D" w:rsidP="00A0696D">
      <w:pPr>
        <w:rPr>
          <w:rFonts w:eastAsia="Calibri"/>
          <w:bCs/>
          <w:lang w:eastAsia="en-US"/>
        </w:rPr>
      </w:pPr>
      <w:r w:rsidRPr="0037512D">
        <w:rPr>
          <w:rFonts w:eastAsia="Calibri"/>
          <w:bCs/>
          <w:lang w:eastAsia="en-US"/>
        </w:rPr>
        <w:t xml:space="preserve">на территории муниципального образования «Город Псков» </w:t>
      </w:r>
    </w:p>
    <w:p w:rsidR="004B065F" w:rsidRPr="0040270F" w:rsidRDefault="0037512D" w:rsidP="00A0696D">
      <w:pPr>
        <w:rPr>
          <w:rFonts w:eastAsia="Calibri"/>
          <w:bCs/>
          <w:lang w:eastAsia="en-US"/>
        </w:rPr>
      </w:pPr>
      <w:r w:rsidRPr="0037512D">
        <w:rPr>
          <w:rFonts w:eastAsia="Calibri"/>
          <w:bCs/>
          <w:lang w:eastAsia="en-US"/>
        </w:rPr>
        <w:t>новой коронавирусной инфекции (COVID – 2019)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37512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37512D">
        <w:t xml:space="preserve">В соответствии с Указом Губернатора Псковской области от 19 марта 2020 года № 33-УГ «О первоочередных мероприятиях по поддержке субъектов малого и среднего предпринимательства, осуществляющих деятельность в отраслях экономики, оказавшихся в зоне риска в связи с осуществлением мер по </w:t>
      </w:r>
      <w:r w:rsidR="002B65E2">
        <w:t xml:space="preserve">обеспечению санитарно-эпидемиологического благополучия населения на </w:t>
      </w:r>
      <w:r w:rsidR="004756EE">
        <w:t>территории Псковской области в связи с распространением</w:t>
      </w:r>
      <w:r w:rsidRPr="0037512D">
        <w:t xml:space="preserve"> новой коронавирусной инфекции (COVID – 2019)», Приказом Комитета по экономическому развитию</w:t>
      </w:r>
      <w:proofErr w:type="gramEnd"/>
      <w:r w:rsidRPr="0037512D">
        <w:t xml:space="preserve"> </w:t>
      </w:r>
      <w:proofErr w:type="gramStart"/>
      <w:r w:rsidRPr="0037512D">
        <w:t>и инвестиционной политике Псковской области от 23 марта 2020 года № 230 «Об определении перечня отраслей экономики, оказавшихся в зоне риска в связи с осуществлением мер по противодействию распространения на территории Псковской области новой коронавирусной инфекции (COVID – 2019)», протоколом заседания оперативного штаба при Администрации области по недопущению завоза и распространения новой коронавирусной инфекции,</w:t>
      </w:r>
      <w:proofErr w:type="gramEnd"/>
      <w:r w:rsidRPr="0037512D">
        <w:t xml:space="preserve"> вызванной COVID – 2019, на территории Псковской области от 15 апреля 2020 года, руководствуясь п</w:t>
      </w:r>
      <w:r>
        <w:t xml:space="preserve">одпунктом 5 пункта 1 статьи 23 </w:t>
      </w:r>
      <w:r w:rsidRPr="0037512D">
        <w:t>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512D" w:rsidRPr="0037512D" w:rsidRDefault="0037512D" w:rsidP="0037512D">
      <w:pPr>
        <w:ind w:firstLine="567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lang w:eastAsia="en-US"/>
        </w:rPr>
        <w:t>1.</w:t>
      </w:r>
      <w:r w:rsidRPr="0037512D">
        <w:rPr>
          <w:rFonts w:eastAsia="Calibri"/>
          <w:lang w:eastAsia="en-US"/>
        </w:rPr>
        <w:t xml:space="preserve">Уменьшить на 90 процентов размер арендной платы по договорам аренды, заключенным в отношении объектов недвижимого имущества, находящихся в муниципальной собственности </w:t>
      </w:r>
      <w:r w:rsidRPr="0037512D">
        <w:rPr>
          <w:rFonts w:eastAsia="Calibri"/>
          <w:lang w:eastAsia="en-US"/>
        </w:rPr>
        <w:lastRenderedPageBreak/>
        <w:t>(за исключением земельных участков),– по заявлениям арендаторов –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в отраслях экономики, указанных в Перечне</w:t>
      </w:r>
      <w:r w:rsidRPr="0037512D">
        <w:rPr>
          <w:rFonts w:eastAsia="Calibri"/>
          <w:bCs/>
          <w:lang w:eastAsia="en-US"/>
        </w:rPr>
        <w:t xml:space="preserve"> отраслей экономики</w:t>
      </w:r>
      <w:r w:rsidRPr="0037512D">
        <w:rPr>
          <w:rFonts w:eastAsia="Calibri"/>
          <w:lang w:eastAsia="en-US"/>
        </w:rPr>
        <w:t>, утвержденном Приказом Комитета по экономическому развитию и</w:t>
      </w:r>
      <w:proofErr w:type="gramEnd"/>
      <w:r w:rsidRPr="0037512D">
        <w:rPr>
          <w:rFonts w:eastAsia="Calibri"/>
          <w:lang w:eastAsia="en-US"/>
        </w:rPr>
        <w:t xml:space="preserve"> инвестиционной политике Псковской области от 23 марта 2020 года № 230 «</w:t>
      </w:r>
      <w:r w:rsidRPr="0037512D">
        <w:rPr>
          <w:rFonts w:eastAsia="Calibri"/>
          <w:bCs/>
          <w:lang w:eastAsia="en-US"/>
        </w:rPr>
        <w:t>Об определении перечня отраслей экономики, оказавшихся в зоне риска в связи с осуществлением мер по противодействию распространения на территории Псковской области новой коронавирусной инфекции (</w:t>
      </w:r>
      <w:r w:rsidRPr="0037512D">
        <w:rPr>
          <w:rFonts w:eastAsia="Calibri"/>
          <w:bCs/>
          <w:lang w:val="en-US" w:eastAsia="en-US"/>
        </w:rPr>
        <w:t>COVID</w:t>
      </w:r>
      <w:r w:rsidRPr="0037512D">
        <w:rPr>
          <w:rFonts w:eastAsia="Calibri"/>
          <w:bCs/>
          <w:lang w:eastAsia="en-US"/>
        </w:rPr>
        <w:t xml:space="preserve"> – 2019)» (далее – Перечень),</w:t>
      </w:r>
      <w:r w:rsidRPr="0037512D">
        <w:rPr>
          <w:rFonts w:eastAsia="Calibri"/>
          <w:lang w:eastAsia="en-US"/>
        </w:rPr>
        <w:t xml:space="preserve"> за период с 01 апреля 2020 года до 30 июня 2020 года.</w:t>
      </w:r>
      <w:r w:rsidRPr="0037512D">
        <w:rPr>
          <w:rFonts w:eastAsia="Calibri"/>
          <w:bCs/>
          <w:lang w:eastAsia="en-US"/>
        </w:rPr>
        <w:t xml:space="preserve"> </w:t>
      </w:r>
    </w:p>
    <w:p w:rsidR="0037512D" w:rsidRPr="0037512D" w:rsidRDefault="0037512D" w:rsidP="0037512D">
      <w:pPr>
        <w:ind w:firstLine="567"/>
        <w:jc w:val="both"/>
        <w:rPr>
          <w:rFonts w:eastAsia="Calibri"/>
          <w:lang w:eastAsia="en-US"/>
        </w:rPr>
      </w:pPr>
      <w:r w:rsidRPr="0037512D">
        <w:rPr>
          <w:rFonts w:eastAsia="Calibri"/>
          <w:lang w:eastAsia="en-US"/>
        </w:rPr>
        <w:t xml:space="preserve">2. Установить отсрочку платы во втором квартале 2020 года по договорам на установку и эксплуатацию рекламных конструкций на недвижимом имуществе, находящемся в собственности муниципального образования «Город Псков», </w:t>
      </w:r>
      <w:r w:rsidR="00FE6525">
        <w:rPr>
          <w:rFonts w:eastAsia="Calibri"/>
          <w:lang w:eastAsia="en-US"/>
        </w:rPr>
        <w:t xml:space="preserve">– </w:t>
      </w:r>
      <w:r w:rsidRPr="0037512D">
        <w:rPr>
          <w:rFonts w:eastAsia="Calibri"/>
          <w:lang w:eastAsia="en-US"/>
        </w:rPr>
        <w:t xml:space="preserve">по заявлениям </w:t>
      </w:r>
      <w:proofErr w:type="spellStart"/>
      <w:r w:rsidRPr="0037512D">
        <w:rPr>
          <w:rFonts w:eastAsia="Calibri"/>
          <w:lang w:eastAsia="en-US"/>
        </w:rPr>
        <w:t>рекламораспространителей</w:t>
      </w:r>
      <w:proofErr w:type="spellEnd"/>
      <w:r w:rsidRPr="0037512D">
        <w:rPr>
          <w:rFonts w:eastAsia="Calibri"/>
          <w:lang w:eastAsia="en-US"/>
        </w:rPr>
        <w:t>, являющихся субъектами малого и среднего предпринимательства с оплатой ее равными частями в третьем и четвертом кварталах 2020 года.</w:t>
      </w:r>
    </w:p>
    <w:p w:rsidR="0037512D" w:rsidRPr="0037512D" w:rsidRDefault="0037512D" w:rsidP="0037512D">
      <w:pPr>
        <w:ind w:firstLine="567"/>
        <w:jc w:val="both"/>
        <w:rPr>
          <w:rFonts w:eastAsia="Calibri"/>
          <w:lang w:eastAsia="en-US"/>
        </w:rPr>
      </w:pPr>
      <w:r w:rsidRPr="0037512D">
        <w:rPr>
          <w:rFonts w:eastAsia="Calibri"/>
          <w:lang w:eastAsia="en-US"/>
        </w:rPr>
        <w:t>3. Рекомендовать Администрации города Пскова заключать дополнительные соглашения к договорам аренды муниципального имущества, находящегося в казне муниципального образования «Город Псков», по уменьшению арендной платы согласно п. 1 настоящего решения и договорам на установку и эксплуатацию рекламных конструкций на отсрочку платы согласно п. 2 настоящего решения.</w:t>
      </w:r>
    </w:p>
    <w:p w:rsidR="0037512D" w:rsidRPr="0037512D" w:rsidRDefault="0037512D" w:rsidP="0037512D">
      <w:pPr>
        <w:ind w:firstLine="567"/>
        <w:jc w:val="both"/>
        <w:rPr>
          <w:rFonts w:eastAsia="Calibri"/>
          <w:lang w:eastAsia="en-US"/>
        </w:rPr>
      </w:pPr>
      <w:r w:rsidRPr="0037512D">
        <w:rPr>
          <w:rFonts w:eastAsia="Calibri"/>
          <w:lang w:eastAsia="en-US"/>
        </w:rPr>
        <w:t>4. Рекомендовать  муниципальным учреждениям и муниципальным предприятиям заключать дополнительные соглашения к договорам аренды муниципального имущества, находящегося в оперативном управлении или хозяйственном ведении, по уменьшению арендной платы согласно п. 1 настоящего решения.</w:t>
      </w:r>
    </w:p>
    <w:p w:rsidR="0037512D" w:rsidRPr="0037512D" w:rsidRDefault="0037512D" w:rsidP="0037512D">
      <w:pPr>
        <w:ind w:firstLine="567"/>
        <w:jc w:val="both"/>
        <w:rPr>
          <w:rFonts w:eastAsia="Calibri"/>
          <w:lang w:eastAsia="en-US"/>
        </w:rPr>
      </w:pPr>
      <w:r w:rsidRPr="0037512D">
        <w:rPr>
          <w:rFonts w:eastAsia="Calibri"/>
          <w:lang w:eastAsia="en-US"/>
        </w:rPr>
        <w:t>5. Меры, предусмотренные пунктами 1, 2 настоящего решения, действуют в отношении заявлений, поданных до 30 июня 2020 года.</w:t>
      </w:r>
    </w:p>
    <w:p w:rsidR="0037512D" w:rsidRPr="0037512D" w:rsidRDefault="0037512D" w:rsidP="0037512D">
      <w:pPr>
        <w:ind w:firstLine="567"/>
        <w:jc w:val="both"/>
        <w:rPr>
          <w:rFonts w:eastAsia="Calibri"/>
          <w:lang w:eastAsia="en-US"/>
        </w:rPr>
      </w:pPr>
      <w:r w:rsidRPr="0037512D">
        <w:rPr>
          <w:rFonts w:eastAsia="Calibri"/>
          <w:lang w:eastAsia="en-US"/>
        </w:rPr>
        <w:t>6. Настоящее Решение вступает в силу с момента его опубликования.</w:t>
      </w:r>
    </w:p>
    <w:p w:rsidR="00A47203" w:rsidRDefault="0037512D" w:rsidP="0037512D">
      <w:pPr>
        <w:ind w:firstLine="567"/>
        <w:jc w:val="both"/>
        <w:rPr>
          <w:rFonts w:eastAsia="Calibri"/>
          <w:lang w:eastAsia="en-US"/>
        </w:rPr>
      </w:pPr>
      <w:r w:rsidRPr="0037512D">
        <w:rPr>
          <w:rFonts w:eastAsia="Calibri"/>
          <w:lang w:eastAsia="en-US"/>
        </w:rPr>
        <w:t>7.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E258F"/>
    <w:rsid w:val="00204A22"/>
    <w:rsid w:val="00216377"/>
    <w:rsid w:val="00227FB0"/>
    <w:rsid w:val="00241D2E"/>
    <w:rsid w:val="00247F0F"/>
    <w:rsid w:val="002672D7"/>
    <w:rsid w:val="00270B20"/>
    <w:rsid w:val="002A3649"/>
    <w:rsid w:val="002B1E1A"/>
    <w:rsid w:val="002B400C"/>
    <w:rsid w:val="002B65E2"/>
    <w:rsid w:val="002D00E2"/>
    <w:rsid w:val="00371E41"/>
    <w:rsid w:val="0037512D"/>
    <w:rsid w:val="0038413C"/>
    <w:rsid w:val="003B12DC"/>
    <w:rsid w:val="003F33BF"/>
    <w:rsid w:val="0040270F"/>
    <w:rsid w:val="00427039"/>
    <w:rsid w:val="004756EE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67090"/>
    <w:rsid w:val="009776C2"/>
    <w:rsid w:val="009776D3"/>
    <w:rsid w:val="00992F87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6525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43</cp:revision>
  <cp:lastPrinted>2020-04-29T12:31:00Z</cp:lastPrinted>
  <dcterms:created xsi:type="dcterms:W3CDTF">2017-06-14T09:45:00Z</dcterms:created>
  <dcterms:modified xsi:type="dcterms:W3CDTF">2020-04-30T06:29:00Z</dcterms:modified>
</cp:coreProperties>
</file>