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2" w:rsidRDefault="00CD3272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3DE" w:rsidRDefault="00F053DE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272" w:rsidRDefault="00CD3272" w:rsidP="00A70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272" w:rsidRPr="00F053DE" w:rsidRDefault="00F053DE" w:rsidP="00F053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64914" wp14:editId="6FFE4D0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DE" w:rsidRPr="005F26E9" w:rsidRDefault="00F053DE" w:rsidP="00F053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053DE" w:rsidRPr="005F26E9" w:rsidRDefault="00F053DE" w:rsidP="00F053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DA0F8" wp14:editId="1675100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3DE" w:rsidRPr="005F26E9" w:rsidRDefault="00F053DE" w:rsidP="00F053D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053DE" w:rsidRPr="005F26E9" w:rsidRDefault="00F053DE" w:rsidP="00F053D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24.08.2020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F3BBE6" wp14:editId="587C2F9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A6" w:rsidRDefault="007459C7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853D15">
        <w:rPr>
          <w:rFonts w:ascii="Times New Roman" w:hAnsi="Times New Roman" w:cs="Times New Roman"/>
          <w:sz w:val="28"/>
          <w:szCs w:val="28"/>
        </w:rPr>
        <w:t>По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</w:t>
      </w:r>
      <w:r w:rsidR="00853D15">
        <w:rPr>
          <w:rFonts w:ascii="Times New Roman" w:hAnsi="Times New Roman" w:cs="Times New Roman"/>
          <w:sz w:val="28"/>
          <w:szCs w:val="28"/>
        </w:rPr>
        <w:t>предупреждению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инфекции, вызванной 2019-nCoV, на территории муниципального образования «Город Псков»</w:t>
      </w:r>
    </w:p>
    <w:p w:rsidR="00A70E98" w:rsidRDefault="00A70E98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3DE" w:rsidRDefault="00F053DE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E6D" w:rsidRPr="00F60E6D" w:rsidRDefault="00F60E6D" w:rsidP="00D34A2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10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21 декабря 1994 г. №</w:t>
      </w:r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</w:t>
      </w:r>
      <w:hyperlink r:id="rId9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6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30 марта 1999 г. № 52-ФЗ «О санитарно-эпидемиологическом благополучии населения», </w:t>
      </w:r>
      <w:hyperlink r:id="rId11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02 апреля 2020 г. </w:t>
      </w:r>
      <w:r w:rsidR="00104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>239 «О мерах по обеспечению санитарно-эпидемиологического благополучия населения на территории</w:t>
      </w:r>
      <w:proofErr w:type="gramEnd"/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связи с распространением новой коронавирусной инфекции (COVID-19)», </w:t>
      </w:r>
      <w:hyperlink r:id="rId12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6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области от 04 мая 2008 г. №762-ОЗ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Нестерука</w:t>
      </w:r>
      <w:proofErr w:type="spellEnd"/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13 апреля 2020 г. №220, на основании </w:t>
      </w:r>
      <w:hyperlink r:id="rId14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области от 05 марта 2020 г. №133-р «О введении режима повышенной готовнос</w:t>
      </w:r>
      <w:r w:rsidR="0010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Псковской областной - </w:t>
      </w:r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</w:t>
      </w:r>
      <w:r w:rsidR="009E5E70" w:rsidRPr="009E5E70">
        <w:t xml:space="preserve"> </w:t>
      </w:r>
      <w:r w:rsidR="009E5E70" w:rsidRPr="009E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на территории Псковской области</w:t>
      </w:r>
      <w:r w:rsidR="00427E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8C2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Псковской области от 15 марта 2020 г. №30-УГ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</w:t>
      </w:r>
      <w:hyperlink r:id="rId16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F60E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</w:t>
      </w:r>
      <w:r w:rsidRPr="00F6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Псков», Администрация города Пскова </w:t>
      </w:r>
    </w:p>
    <w:p w:rsidR="00B50EA1" w:rsidRDefault="00B50EA1" w:rsidP="00D34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6BEE" w:rsidRDefault="00EB6BEE" w:rsidP="00D34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7909" w:rsidRDefault="00E47909" w:rsidP="00D34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57A" w:rsidRDefault="0082421D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57A" w:rsidRPr="0082421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BE7B58">
        <w:rPr>
          <w:rFonts w:ascii="Times New Roman" w:hAnsi="Times New Roman" w:cs="Times New Roman"/>
          <w:sz w:val="28"/>
          <w:szCs w:val="28"/>
        </w:rPr>
        <w:t>города Пскова от 16.03.2020 №</w:t>
      </w:r>
      <w:r w:rsidR="00BF657A" w:rsidRPr="0082421D">
        <w:rPr>
          <w:rFonts w:ascii="Times New Roman" w:hAnsi="Times New Roman" w:cs="Times New Roman"/>
          <w:sz w:val="28"/>
          <w:szCs w:val="28"/>
        </w:rPr>
        <w:t>337 «По предупреждению завоза и распространения новой коронавирусной инфекции, вызванной 2019-nCoV, на территории муниципального образования «Город Псков» следующие изменения:</w:t>
      </w:r>
    </w:p>
    <w:p w:rsidR="003E156C" w:rsidRDefault="0082421D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27EC9">
        <w:rPr>
          <w:rFonts w:ascii="Times New Roman" w:hAnsi="Times New Roman" w:cs="Times New Roman"/>
          <w:sz w:val="28"/>
          <w:szCs w:val="28"/>
        </w:rPr>
        <w:t>д</w:t>
      </w:r>
      <w:r w:rsidR="003E156C">
        <w:rPr>
          <w:rFonts w:ascii="Times New Roman" w:hAnsi="Times New Roman" w:cs="Times New Roman"/>
          <w:sz w:val="28"/>
          <w:szCs w:val="28"/>
        </w:rPr>
        <w:t>ополнить постановление пунктом 21.3 следующего содержания:</w:t>
      </w:r>
    </w:p>
    <w:p w:rsidR="00787DA9" w:rsidRDefault="003E156C" w:rsidP="00CB2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«21.3</w:t>
      </w:r>
      <w:r w:rsidR="00CB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B8">
        <w:rPr>
          <w:rFonts w:ascii="Times New Roman" w:hAnsi="Times New Roman" w:cs="Times New Roman"/>
          <w:sz w:val="28"/>
          <w:szCs w:val="28"/>
        </w:rPr>
        <w:t>О</w:t>
      </w:r>
      <w:r w:rsidR="00787DA9">
        <w:rPr>
          <w:rFonts w:ascii="Times New Roman" w:hAnsi="Times New Roman" w:cs="Times New Roman"/>
          <w:sz w:val="28"/>
          <w:szCs w:val="28"/>
        </w:rPr>
        <w:t>беспечить</w:t>
      </w:r>
      <w:r w:rsidR="00CB261A" w:rsidRPr="00CB261A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CB261A">
        <w:rPr>
          <w:rFonts w:ascii="Times New Roman" w:hAnsi="Times New Roman" w:cs="Times New Roman"/>
          <w:sz w:val="28"/>
          <w:szCs w:val="28"/>
        </w:rPr>
        <w:t xml:space="preserve"> </w:t>
      </w:r>
      <w:r w:rsidR="00787DA9">
        <w:rPr>
          <w:rFonts w:ascii="Times New Roman" w:hAnsi="Times New Roman" w:cs="Times New Roman"/>
          <w:sz w:val="28"/>
          <w:szCs w:val="28"/>
        </w:rPr>
        <w:t>муниципальных учреждений и предприятий,</w:t>
      </w:r>
      <w:r w:rsidRPr="003E156C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CB261A">
        <w:rPr>
          <w:rFonts w:ascii="Times New Roman" w:hAnsi="Times New Roman" w:cs="Times New Roman"/>
          <w:sz w:val="28"/>
          <w:szCs w:val="28"/>
        </w:rPr>
        <w:t>х</w:t>
      </w:r>
      <w:r w:rsidRPr="003E156C">
        <w:rPr>
          <w:rFonts w:ascii="Times New Roman" w:hAnsi="Times New Roman" w:cs="Times New Roman"/>
          <w:sz w:val="28"/>
          <w:szCs w:val="28"/>
        </w:rPr>
        <w:t xml:space="preserve"> </w:t>
      </w:r>
      <w:r w:rsidR="00A90B61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Pr="003E156C">
        <w:rPr>
          <w:rFonts w:ascii="Times New Roman" w:hAnsi="Times New Roman" w:cs="Times New Roman"/>
          <w:sz w:val="28"/>
          <w:szCs w:val="28"/>
        </w:rPr>
        <w:t>ко</w:t>
      </w:r>
      <w:r w:rsidR="00CB261A">
        <w:rPr>
          <w:rFonts w:ascii="Times New Roman" w:hAnsi="Times New Roman" w:cs="Times New Roman"/>
          <w:sz w:val="28"/>
          <w:szCs w:val="28"/>
        </w:rPr>
        <w:t>нцертн</w:t>
      </w:r>
      <w:r w:rsidR="00A90B61">
        <w:rPr>
          <w:rFonts w:ascii="Times New Roman" w:hAnsi="Times New Roman" w:cs="Times New Roman"/>
          <w:sz w:val="28"/>
          <w:szCs w:val="28"/>
        </w:rPr>
        <w:t xml:space="preserve">ой </w:t>
      </w:r>
      <w:r w:rsidR="001D3D01">
        <w:rPr>
          <w:rFonts w:ascii="Times New Roman" w:hAnsi="Times New Roman" w:cs="Times New Roman"/>
          <w:sz w:val="28"/>
          <w:szCs w:val="28"/>
        </w:rPr>
        <w:t>деятельности, массовых</w:t>
      </w:r>
      <w:r w:rsidR="00CB261A">
        <w:rPr>
          <w:rFonts w:ascii="Times New Roman" w:hAnsi="Times New Roman" w:cs="Times New Roman"/>
          <w:sz w:val="28"/>
          <w:szCs w:val="28"/>
        </w:rPr>
        <w:t xml:space="preserve"> </w:t>
      </w:r>
      <w:r w:rsidRPr="003E156C">
        <w:rPr>
          <w:rFonts w:ascii="Times New Roman" w:hAnsi="Times New Roman" w:cs="Times New Roman"/>
          <w:sz w:val="28"/>
          <w:szCs w:val="28"/>
        </w:rPr>
        <w:t>культурно-просветител</w:t>
      </w:r>
      <w:r w:rsidR="00787DA9">
        <w:rPr>
          <w:rFonts w:ascii="Times New Roman" w:hAnsi="Times New Roman" w:cs="Times New Roman"/>
          <w:sz w:val="28"/>
          <w:szCs w:val="28"/>
        </w:rPr>
        <w:t>ьных</w:t>
      </w:r>
      <w:r w:rsidRPr="003E156C">
        <w:rPr>
          <w:rFonts w:ascii="Times New Roman" w:hAnsi="Times New Roman" w:cs="Times New Roman"/>
          <w:sz w:val="28"/>
          <w:szCs w:val="28"/>
        </w:rPr>
        <w:t>, театрально-зрелищных</w:t>
      </w:r>
      <w:r w:rsidR="00CB261A">
        <w:rPr>
          <w:rFonts w:ascii="Times New Roman" w:hAnsi="Times New Roman" w:cs="Times New Roman"/>
          <w:sz w:val="28"/>
          <w:szCs w:val="28"/>
        </w:rPr>
        <w:t xml:space="preserve"> </w:t>
      </w:r>
      <w:r w:rsidR="00787DA9">
        <w:rPr>
          <w:rFonts w:ascii="Times New Roman" w:hAnsi="Times New Roman" w:cs="Times New Roman"/>
          <w:sz w:val="28"/>
          <w:szCs w:val="28"/>
        </w:rPr>
        <w:t>мероприятий</w:t>
      </w:r>
      <w:r w:rsidR="003234A4">
        <w:rPr>
          <w:rFonts w:ascii="Times New Roman" w:hAnsi="Times New Roman" w:cs="Times New Roman"/>
          <w:sz w:val="28"/>
          <w:szCs w:val="28"/>
        </w:rPr>
        <w:t xml:space="preserve">, </w:t>
      </w:r>
      <w:r w:rsidR="00787DA9">
        <w:rPr>
          <w:rFonts w:ascii="Times New Roman" w:hAnsi="Times New Roman" w:cs="Times New Roman"/>
          <w:sz w:val="28"/>
          <w:szCs w:val="28"/>
        </w:rPr>
        <w:t xml:space="preserve">с обязательным выполнением подпунктов «а», «б» пункта 27 </w:t>
      </w:r>
      <w:r w:rsidR="00787DA9" w:rsidRPr="0092072A">
        <w:rPr>
          <w:rFonts w:ascii="Times New Roman" w:hAnsi="Times New Roman" w:cs="Times New Roman"/>
          <w:sz w:val="28"/>
          <w:szCs w:val="28"/>
        </w:rPr>
        <w:t>Указ</w:t>
      </w:r>
      <w:r w:rsidR="00787DA9">
        <w:rPr>
          <w:rFonts w:ascii="Times New Roman" w:hAnsi="Times New Roman" w:cs="Times New Roman"/>
          <w:sz w:val="28"/>
          <w:szCs w:val="28"/>
        </w:rPr>
        <w:t>а</w:t>
      </w:r>
      <w:r w:rsidR="00787DA9" w:rsidRPr="0092072A">
        <w:rPr>
          <w:rFonts w:ascii="Times New Roman" w:hAnsi="Times New Roman" w:cs="Times New Roman"/>
          <w:sz w:val="28"/>
          <w:szCs w:val="28"/>
        </w:rPr>
        <w:t xml:space="preserve"> Губернатора П</w:t>
      </w:r>
      <w:r w:rsidR="00787DA9">
        <w:rPr>
          <w:rFonts w:ascii="Times New Roman" w:hAnsi="Times New Roman" w:cs="Times New Roman"/>
          <w:sz w:val="28"/>
          <w:szCs w:val="28"/>
        </w:rPr>
        <w:t>сковской области от 15.03.2020 №</w:t>
      </w:r>
      <w:r w:rsidR="00787DA9" w:rsidRPr="0092072A">
        <w:rPr>
          <w:rFonts w:ascii="Times New Roman" w:hAnsi="Times New Roman" w:cs="Times New Roman"/>
          <w:sz w:val="28"/>
          <w:szCs w:val="28"/>
        </w:rPr>
        <w:t xml:space="preserve"> 30-УГ </w:t>
      </w:r>
      <w:r w:rsidR="00787DA9">
        <w:rPr>
          <w:rFonts w:ascii="Times New Roman" w:hAnsi="Times New Roman" w:cs="Times New Roman"/>
          <w:sz w:val="28"/>
          <w:szCs w:val="28"/>
        </w:rPr>
        <w:t>«</w:t>
      </w:r>
      <w:r w:rsidR="00787DA9" w:rsidRPr="0092072A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Псковской области в связи с распространением новой кор</w:t>
      </w:r>
      <w:r w:rsidR="00787DA9">
        <w:rPr>
          <w:rFonts w:ascii="Times New Roman" w:hAnsi="Times New Roman" w:cs="Times New Roman"/>
          <w:sz w:val="28"/>
          <w:szCs w:val="28"/>
        </w:rPr>
        <w:t>онавирусной инфекции (COVID-19);</w:t>
      </w:r>
    </w:p>
    <w:p w:rsidR="003E156C" w:rsidRDefault="00CB261A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25.08.2020</w:t>
      </w:r>
      <w:r w:rsidR="00427EC9">
        <w:rPr>
          <w:rFonts w:ascii="Times New Roman" w:hAnsi="Times New Roman" w:cs="Times New Roman"/>
          <w:sz w:val="28"/>
          <w:szCs w:val="28"/>
        </w:rPr>
        <w:t>.»;</w:t>
      </w:r>
    </w:p>
    <w:p w:rsidR="00A90B61" w:rsidRDefault="00A90B61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B61" w:rsidRDefault="00A90B61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A90B61">
        <w:rPr>
          <w:rFonts w:ascii="Times New Roman" w:hAnsi="Times New Roman" w:cs="Times New Roman"/>
          <w:sz w:val="28"/>
          <w:szCs w:val="28"/>
        </w:rPr>
        <w:t xml:space="preserve"> пункте 22.1 слова «(за исключением плавательных бассейнов)»</w:t>
      </w:r>
      <w:r w:rsidR="00427EC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A90B61">
        <w:rPr>
          <w:rFonts w:ascii="Times New Roman" w:hAnsi="Times New Roman" w:cs="Times New Roman"/>
          <w:sz w:val="28"/>
          <w:szCs w:val="28"/>
        </w:rPr>
        <w:t>;</w:t>
      </w:r>
    </w:p>
    <w:p w:rsidR="00CB261A" w:rsidRDefault="00CB261A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E98" w:rsidRDefault="003E156C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7B58">
        <w:rPr>
          <w:rFonts w:ascii="Times New Roman" w:hAnsi="Times New Roman" w:cs="Times New Roman"/>
          <w:sz w:val="28"/>
          <w:szCs w:val="28"/>
        </w:rPr>
        <w:t xml:space="preserve">) </w:t>
      </w:r>
      <w:r w:rsidR="00DE6260">
        <w:rPr>
          <w:rFonts w:ascii="Times New Roman" w:hAnsi="Times New Roman" w:cs="Times New Roman"/>
          <w:sz w:val="28"/>
          <w:szCs w:val="28"/>
        </w:rPr>
        <w:t>дополнить постановление пунктом 22.3 следующего содержания:</w:t>
      </w:r>
    </w:p>
    <w:p w:rsidR="00DE6260" w:rsidRDefault="00DE6260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«22.3. </w:t>
      </w:r>
      <w:r w:rsidR="00453A01">
        <w:rPr>
          <w:rFonts w:ascii="Times New Roman" w:hAnsi="Times New Roman" w:cs="Times New Roman"/>
          <w:sz w:val="28"/>
          <w:szCs w:val="28"/>
        </w:rPr>
        <w:t>Обеспечить</w:t>
      </w:r>
      <w:r w:rsidR="003E156C">
        <w:rPr>
          <w:rFonts w:ascii="Times New Roman" w:hAnsi="Times New Roman" w:cs="Times New Roman"/>
          <w:sz w:val="28"/>
          <w:szCs w:val="28"/>
        </w:rPr>
        <w:t xml:space="preserve"> работу плавательных бассейнов </w:t>
      </w:r>
      <w:r w:rsidR="0092072A">
        <w:rPr>
          <w:rFonts w:ascii="Times New Roman" w:hAnsi="Times New Roman" w:cs="Times New Roman"/>
          <w:sz w:val="28"/>
          <w:szCs w:val="28"/>
        </w:rPr>
        <w:t xml:space="preserve">с обязательным выполнением подпунктов </w:t>
      </w:r>
      <w:r w:rsidR="00427EC9">
        <w:rPr>
          <w:rFonts w:ascii="Times New Roman" w:hAnsi="Times New Roman" w:cs="Times New Roman"/>
          <w:sz w:val="28"/>
          <w:szCs w:val="28"/>
        </w:rPr>
        <w:t>«</w:t>
      </w:r>
      <w:r w:rsidR="0092072A">
        <w:rPr>
          <w:rFonts w:ascii="Times New Roman" w:hAnsi="Times New Roman" w:cs="Times New Roman"/>
          <w:sz w:val="28"/>
          <w:szCs w:val="28"/>
        </w:rPr>
        <w:t>а</w:t>
      </w:r>
      <w:r w:rsidR="00427EC9">
        <w:rPr>
          <w:rFonts w:ascii="Times New Roman" w:hAnsi="Times New Roman" w:cs="Times New Roman"/>
          <w:sz w:val="28"/>
          <w:szCs w:val="28"/>
        </w:rPr>
        <w:t>»</w:t>
      </w:r>
      <w:r w:rsid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92072A">
        <w:rPr>
          <w:rFonts w:ascii="Times New Roman" w:hAnsi="Times New Roman" w:cs="Times New Roman"/>
          <w:sz w:val="28"/>
          <w:szCs w:val="28"/>
        </w:rPr>
        <w:t>-</w:t>
      </w:r>
      <w:r w:rsid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427EC9">
        <w:rPr>
          <w:rFonts w:ascii="Times New Roman" w:hAnsi="Times New Roman" w:cs="Times New Roman"/>
          <w:sz w:val="28"/>
          <w:szCs w:val="28"/>
        </w:rPr>
        <w:t>«</w:t>
      </w:r>
      <w:r w:rsidR="0092072A">
        <w:rPr>
          <w:rFonts w:ascii="Times New Roman" w:hAnsi="Times New Roman" w:cs="Times New Roman"/>
          <w:sz w:val="28"/>
          <w:szCs w:val="28"/>
        </w:rPr>
        <w:t>и</w:t>
      </w:r>
      <w:r w:rsidR="00427EC9">
        <w:rPr>
          <w:rFonts w:ascii="Times New Roman" w:hAnsi="Times New Roman" w:cs="Times New Roman"/>
          <w:sz w:val="28"/>
          <w:szCs w:val="28"/>
        </w:rPr>
        <w:t>» пункта 29</w:t>
      </w:r>
      <w:r w:rsidR="0092072A">
        <w:rPr>
          <w:rFonts w:ascii="Times New Roman" w:hAnsi="Times New Roman" w:cs="Times New Roman"/>
          <w:sz w:val="28"/>
          <w:szCs w:val="28"/>
        </w:rPr>
        <w:t xml:space="preserve"> </w:t>
      </w:r>
      <w:r w:rsidR="0092072A" w:rsidRPr="0092072A">
        <w:rPr>
          <w:rFonts w:ascii="Times New Roman" w:hAnsi="Times New Roman" w:cs="Times New Roman"/>
          <w:sz w:val="28"/>
          <w:szCs w:val="28"/>
        </w:rPr>
        <w:t>Указ</w:t>
      </w:r>
      <w:r w:rsidR="0092072A">
        <w:rPr>
          <w:rFonts w:ascii="Times New Roman" w:hAnsi="Times New Roman" w:cs="Times New Roman"/>
          <w:sz w:val="28"/>
          <w:szCs w:val="28"/>
        </w:rPr>
        <w:t>а</w:t>
      </w:r>
      <w:r w:rsidR="0092072A" w:rsidRPr="0092072A">
        <w:rPr>
          <w:rFonts w:ascii="Times New Roman" w:hAnsi="Times New Roman" w:cs="Times New Roman"/>
          <w:sz w:val="28"/>
          <w:szCs w:val="28"/>
        </w:rPr>
        <w:t xml:space="preserve"> Губернатора П</w:t>
      </w:r>
      <w:r w:rsidR="0092072A">
        <w:rPr>
          <w:rFonts w:ascii="Times New Roman" w:hAnsi="Times New Roman" w:cs="Times New Roman"/>
          <w:sz w:val="28"/>
          <w:szCs w:val="28"/>
        </w:rPr>
        <w:t>сковской области от 15.03.2020 №</w:t>
      </w:r>
      <w:r w:rsidR="0092072A" w:rsidRPr="0092072A">
        <w:rPr>
          <w:rFonts w:ascii="Times New Roman" w:hAnsi="Times New Roman" w:cs="Times New Roman"/>
          <w:sz w:val="28"/>
          <w:szCs w:val="28"/>
        </w:rPr>
        <w:t xml:space="preserve"> 30-УГ </w:t>
      </w:r>
      <w:r w:rsidR="0092072A">
        <w:rPr>
          <w:rFonts w:ascii="Times New Roman" w:hAnsi="Times New Roman" w:cs="Times New Roman"/>
          <w:sz w:val="28"/>
          <w:szCs w:val="28"/>
        </w:rPr>
        <w:t>«</w:t>
      </w:r>
      <w:r w:rsidR="0092072A" w:rsidRPr="0092072A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Псковской области в связи с распространением новой кор</w:t>
      </w:r>
      <w:r w:rsidR="0092072A">
        <w:rPr>
          <w:rFonts w:ascii="Times New Roman" w:hAnsi="Times New Roman" w:cs="Times New Roman"/>
          <w:sz w:val="28"/>
          <w:szCs w:val="28"/>
        </w:rPr>
        <w:t>онавирусной инфекции (COVID-19)</w:t>
      </w:r>
      <w:r w:rsidR="00427EC9">
        <w:rPr>
          <w:rFonts w:ascii="Times New Roman" w:hAnsi="Times New Roman" w:cs="Times New Roman"/>
          <w:sz w:val="28"/>
          <w:szCs w:val="28"/>
        </w:rPr>
        <w:t>.</w:t>
      </w:r>
      <w:r w:rsidR="0092072A">
        <w:rPr>
          <w:rFonts w:ascii="Times New Roman" w:hAnsi="Times New Roman" w:cs="Times New Roman"/>
          <w:sz w:val="28"/>
          <w:szCs w:val="28"/>
        </w:rPr>
        <w:t>».</w:t>
      </w:r>
    </w:p>
    <w:p w:rsidR="00CA0AE1" w:rsidRPr="00E47909" w:rsidRDefault="00CA0AE1" w:rsidP="0082421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A2E" w:rsidRPr="00E47909" w:rsidRDefault="002271E6" w:rsidP="0082421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1C5">
        <w:rPr>
          <w:rFonts w:ascii="Times New Roman" w:hAnsi="Times New Roman" w:cs="Times New Roman"/>
          <w:sz w:val="28"/>
          <w:szCs w:val="28"/>
        </w:rPr>
        <w:t xml:space="preserve">. </w:t>
      </w:r>
      <w:r w:rsidR="003761C5" w:rsidRPr="003761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B6BEE" w:rsidRDefault="00843721" w:rsidP="008242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B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4480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33A7" w:rsidRDefault="002433A7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1E6" w:rsidRDefault="002271E6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Default="002433A7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D2AF6" w:rsidRDefault="002433A7" w:rsidP="00D3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340">
        <w:rPr>
          <w:rFonts w:ascii="Times New Roman" w:hAnsi="Times New Roman" w:cs="Times New Roman"/>
          <w:sz w:val="28"/>
          <w:szCs w:val="28"/>
        </w:rPr>
        <w:t xml:space="preserve">     А.Н. Братчиков</w:t>
      </w:r>
    </w:p>
    <w:sectPr w:rsidR="00BD2AF6" w:rsidSect="0000394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30576"/>
    <w:rsid w:val="000379B3"/>
    <w:rsid w:val="00051EA5"/>
    <w:rsid w:val="0006635B"/>
    <w:rsid w:val="000A1717"/>
    <w:rsid w:val="0010464B"/>
    <w:rsid w:val="0012232F"/>
    <w:rsid w:val="001722F4"/>
    <w:rsid w:val="001C19A4"/>
    <w:rsid w:val="001D3D01"/>
    <w:rsid w:val="0020420B"/>
    <w:rsid w:val="002271E6"/>
    <w:rsid w:val="002433A7"/>
    <w:rsid w:val="00243610"/>
    <w:rsid w:val="00274B7D"/>
    <w:rsid w:val="002E5E03"/>
    <w:rsid w:val="00301745"/>
    <w:rsid w:val="003234A4"/>
    <w:rsid w:val="00336E45"/>
    <w:rsid w:val="00354760"/>
    <w:rsid w:val="003713B5"/>
    <w:rsid w:val="003761C5"/>
    <w:rsid w:val="003940CC"/>
    <w:rsid w:val="003E156C"/>
    <w:rsid w:val="003F104F"/>
    <w:rsid w:val="004103A0"/>
    <w:rsid w:val="00427EC9"/>
    <w:rsid w:val="00432545"/>
    <w:rsid w:val="00445BB8"/>
    <w:rsid w:val="00453A01"/>
    <w:rsid w:val="00454A0F"/>
    <w:rsid w:val="004731FC"/>
    <w:rsid w:val="004B6340"/>
    <w:rsid w:val="004D3A2B"/>
    <w:rsid w:val="004E2955"/>
    <w:rsid w:val="004E3FDE"/>
    <w:rsid w:val="004E6B94"/>
    <w:rsid w:val="00544803"/>
    <w:rsid w:val="005911E6"/>
    <w:rsid w:val="005957DC"/>
    <w:rsid w:val="005C03AF"/>
    <w:rsid w:val="005E06D0"/>
    <w:rsid w:val="006116EC"/>
    <w:rsid w:val="00613728"/>
    <w:rsid w:val="006904BF"/>
    <w:rsid w:val="006B3C78"/>
    <w:rsid w:val="007459C7"/>
    <w:rsid w:val="00786940"/>
    <w:rsid w:val="00787DA9"/>
    <w:rsid w:val="00806A2E"/>
    <w:rsid w:val="0082421D"/>
    <w:rsid w:val="0082593F"/>
    <w:rsid w:val="00843721"/>
    <w:rsid w:val="00853D15"/>
    <w:rsid w:val="008642D6"/>
    <w:rsid w:val="00866315"/>
    <w:rsid w:val="008C2B6E"/>
    <w:rsid w:val="00905740"/>
    <w:rsid w:val="009169A6"/>
    <w:rsid w:val="0092072A"/>
    <w:rsid w:val="009209B8"/>
    <w:rsid w:val="0096396A"/>
    <w:rsid w:val="00991C1F"/>
    <w:rsid w:val="009D0AE8"/>
    <w:rsid w:val="009E2AB8"/>
    <w:rsid w:val="009E5E70"/>
    <w:rsid w:val="009F0E8C"/>
    <w:rsid w:val="009F1D37"/>
    <w:rsid w:val="00A04732"/>
    <w:rsid w:val="00A47C48"/>
    <w:rsid w:val="00A566E9"/>
    <w:rsid w:val="00A70E98"/>
    <w:rsid w:val="00A7754B"/>
    <w:rsid w:val="00A906F5"/>
    <w:rsid w:val="00A90B61"/>
    <w:rsid w:val="00A93C34"/>
    <w:rsid w:val="00B50EA1"/>
    <w:rsid w:val="00BC1576"/>
    <w:rsid w:val="00BC7C63"/>
    <w:rsid w:val="00BD2AF6"/>
    <w:rsid w:val="00BE028A"/>
    <w:rsid w:val="00BE7B58"/>
    <w:rsid w:val="00BF657A"/>
    <w:rsid w:val="00C27560"/>
    <w:rsid w:val="00C826C0"/>
    <w:rsid w:val="00C84EA7"/>
    <w:rsid w:val="00C913AD"/>
    <w:rsid w:val="00CA0AE1"/>
    <w:rsid w:val="00CB261A"/>
    <w:rsid w:val="00CC040C"/>
    <w:rsid w:val="00CD3272"/>
    <w:rsid w:val="00D02169"/>
    <w:rsid w:val="00D34A2D"/>
    <w:rsid w:val="00D4389D"/>
    <w:rsid w:val="00D64BDD"/>
    <w:rsid w:val="00D71631"/>
    <w:rsid w:val="00D8442F"/>
    <w:rsid w:val="00DA7729"/>
    <w:rsid w:val="00DC4AC3"/>
    <w:rsid w:val="00DE6260"/>
    <w:rsid w:val="00E43E33"/>
    <w:rsid w:val="00E47909"/>
    <w:rsid w:val="00E66D80"/>
    <w:rsid w:val="00EB6BEE"/>
    <w:rsid w:val="00EC121E"/>
    <w:rsid w:val="00F03CEF"/>
    <w:rsid w:val="00F053DE"/>
    <w:rsid w:val="00F1079C"/>
    <w:rsid w:val="00F25E26"/>
    <w:rsid w:val="00F37E0F"/>
    <w:rsid w:val="00F416C5"/>
    <w:rsid w:val="00F454A3"/>
    <w:rsid w:val="00F55BDD"/>
    <w:rsid w:val="00F60E6D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2AB2DB97C1A7EDE60CFC9386171CBA92528BB913A69C770DF78FF568C23A0BEC307630656EF05A6450FA6E0443C7911AA8101B385D71n7nBG" TargetMode="External"/><Relationship Id="rId13" Type="http://schemas.openxmlformats.org/officeDocument/2006/relationships/hyperlink" Target="consultantplus://offline/ref=88AF2AB2DB97C1A7EDE612F185EA4A14B89C0980B814AACC2952ACD2A261C86D4CA3693474686FF75C6E06A821051F82C209A9111B3A5A6D79CEBEnBn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AF2AB2DB97C1A7EDE612F185EA4A14B89C0980B814AACC2952ACD2A261C86D4CA3693474686FF75C6F06A321051F82C209A9111B3A5A6D79CEBEnBnCG" TargetMode="External"/><Relationship Id="rId17" Type="http://schemas.openxmlformats.org/officeDocument/2006/relationships/hyperlink" Target="consultantplus://offline/ref=88AF2AB2DB97C1A7EDE612F185EA4A14B89C0980B815AFCA2852ACD2A261C86D4CA3693474686FF75D6F01AD21051F82C209A9111B3A5A6D79CEBEnBn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F2AB2DB97C1A7EDE612F185EA4A14B89C0980B815AFCA2852ACD2A261C86D4CA3693474686FF75C6601AB21051F82C209A9111B3A5A6D79CEBEnBn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F2AB2DB97C1A7EDE60CFC9386171CBA935E8FBE16A69C770DF78FF568C23A19EC687A316370F75B7106AB28n5n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AF2AB2DB97C1A7EDE612F185EA4A14B89C0980B817ABCE2D52ACD2A261C86D4CA36926743063F65A7104AC34534EC4n9n7G" TargetMode="External"/><Relationship Id="rId10" Type="http://schemas.openxmlformats.org/officeDocument/2006/relationships/hyperlink" Target="consultantplus://offline/ref=88AF2AB2DB97C1A7EDE60CFC9386171CBA94578CBD16A69C770DF78FF568C23A0BEC307630656FFE556450FA6E0443C7911AA8101B385D71n7n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AF2AB2DB97C1A7EDE60CFC9386171CBA94578CBD16A69C770DF78FF568C23A0BEC307630656AF45B6450FA6E0443C7911AA8101B385D71n7nBG" TargetMode="External"/><Relationship Id="rId14" Type="http://schemas.openxmlformats.org/officeDocument/2006/relationships/hyperlink" Target="consultantplus://offline/ref=88AF2AB2DB97C1A7EDE612F185EA4A14B89C0980B815A4CD2F52ACD2A261C86D4CA36926743063F65A7104AC34534EC4n9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1669-F9B0-41B6-ADA5-F2A1D0B7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Иванова Юлия Павловна</cp:lastModifiedBy>
  <cp:revision>3</cp:revision>
  <cp:lastPrinted>2020-08-25T12:45:00Z</cp:lastPrinted>
  <dcterms:created xsi:type="dcterms:W3CDTF">2020-08-25T12:46:00Z</dcterms:created>
  <dcterms:modified xsi:type="dcterms:W3CDTF">2020-08-26T09:20:00Z</dcterms:modified>
</cp:coreProperties>
</file>