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C2C" w:rsidRDefault="002E6C2C"/>
    <w:p w:rsidR="003F1561" w:rsidRDefault="003F1561">
      <w:bookmarkStart w:id="0" w:name="_GoBack"/>
      <w:bookmarkEnd w:id="0"/>
    </w:p>
    <w:p w:rsidR="003F1561" w:rsidRDefault="003F1561">
      <w:r w:rsidRPr="003F1561">
        <w:t>Дважды Герой Советского Союза Константин Рокоссовский. Улица Рокоссовского в Пскове</w:t>
      </w:r>
    </w:p>
    <w:p w:rsidR="003F1561" w:rsidRDefault="003F1561"/>
    <w:p w:rsidR="003F1561" w:rsidRDefault="003F1561" w:rsidP="003F1561"/>
    <w:p w:rsidR="003F1561" w:rsidRDefault="003F1561" w:rsidP="003F1561">
      <w:r>
        <w:t>«Победа! Это величайшее счастье для солдата – осознание того, что помог своему народу победить врага, отстоять свободу своей родины, вернуть ей мир. Сознание того, что ты выполнил свой солдатский долг, долг тяжкий и благородный, выше которого нет ничего на земле!»</w:t>
      </w:r>
    </w:p>
    <w:p w:rsidR="003F1561" w:rsidRDefault="003F1561" w:rsidP="003F1561">
      <w:r>
        <w:t>К. К. Рокоссовский</w:t>
      </w:r>
    </w:p>
    <w:p w:rsidR="003F1561" w:rsidRDefault="003F1561" w:rsidP="003F1561"/>
    <w:p w:rsidR="003F1561" w:rsidRDefault="003F1561" w:rsidP="003F1561"/>
    <w:p w:rsidR="003F1561" w:rsidRDefault="003F1561" w:rsidP="003F1561">
      <w:r>
        <w:t>Константин Константинович Рокоссовский - выдающийся полководец, дважды Герой Советского Союза, единственный маршал двух стран - Советского Союза и Польши.</w:t>
      </w:r>
    </w:p>
    <w:p w:rsidR="003F1561" w:rsidRDefault="003F1561" w:rsidP="003F1561"/>
    <w:p w:rsidR="003F1561" w:rsidRDefault="003F1561" w:rsidP="003F1561"/>
    <w:p w:rsidR="003F1561" w:rsidRDefault="003F1561" w:rsidP="003F1561">
      <w:r>
        <w:t>Его мать была русской, отец – поляком. С детства Константин разговаривал на двух языках</w:t>
      </w:r>
      <w:r w:rsidR="002764A0">
        <w:t xml:space="preserve">. </w:t>
      </w:r>
      <w:r>
        <w:t>До сих пор не удается точно установить, где он родился – сам Рокоссовский в своих автобиографиях до 1940-го года писал, что родился в Варшаве, а потом в качестве места рождения указывал город Великие Луки Псковской области. При этом никаких документов, подтверждающих одну из этих версий, не существует.</w:t>
      </w:r>
    </w:p>
    <w:p w:rsidR="003F1561" w:rsidRDefault="003F1561" w:rsidP="003F1561"/>
    <w:p w:rsidR="003F1561" w:rsidRDefault="003F1561" w:rsidP="003F1561">
      <w:r>
        <w:t>К. К. Рокоссовский был героем Первой мировой войны: за отвагу и мужество в боях был награжден тремя Георгиевскими Крестами и тремя Георгиевскими медалями.</w:t>
      </w:r>
    </w:p>
    <w:p w:rsidR="003F1561" w:rsidRDefault="003F1561" w:rsidP="003F1561"/>
    <w:p w:rsidR="003F1561" w:rsidRDefault="003F1561" w:rsidP="003F1561">
      <w:r>
        <w:t>22 июня 1941 года, командуя механизированным корпусом, он вступил в Великую Отечественную войну.</w:t>
      </w:r>
    </w:p>
    <w:p w:rsidR="003F1561" w:rsidRDefault="003F1561" w:rsidP="003F1561"/>
    <w:p w:rsidR="003F1561" w:rsidRDefault="003F1561" w:rsidP="003F1561">
      <w:r>
        <w:t>Под командованием К. К. Рокоссовского наши войска участвовали в крупнейших сражениях Великой Отечественной войны – битве под Москвой осенью 1941-го года, битве под Сталинградом в 1943-м, на Курской дуге летом 1943-го, в операции по освобождению Белоруссии, Польши, других стран Восточной Европы. Он один из тех, кто закончил войну в Германии весной 1945-го.</w:t>
      </w:r>
    </w:p>
    <w:p w:rsidR="003F1561" w:rsidRDefault="003F1561" w:rsidP="003F1561"/>
    <w:p w:rsidR="003F1561" w:rsidRDefault="003F1561" w:rsidP="003F1561">
      <w:r>
        <w:lastRenderedPageBreak/>
        <w:t>Люди, которым доводилось служить под его руководством, отмечали его смекалку, знания, мужество, заботу о подчиненных и уважение к людям. Поистине это был великий человек, сделавший все, чтобы мы победили врага.</w:t>
      </w:r>
    </w:p>
    <w:p w:rsidR="003F1561" w:rsidRDefault="003F1561" w:rsidP="003F1561"/>
    <w:p w:rsidR="003F1561" w:rsidRDefault="003F1561" w:rsidP="003F1561">
      <w:r>
        <w:t>Маршал авиации А. Е. Голованов в беседе с писателем Ф. Чуевым сказал: «…Если бы меня спросили, рядом с какими полководцами прошлого я поставил бы Рокоссовского, я бы, не задумываясь, ответил: рядом с Суворовым и Кутузовым…».</w:t>
      </w:r>
    </w:p>
    <w:p w:rsidR="003F1561" w:rsidRDefault="003F1561" w:rsidP="003F1561"/>
    <w:p w:rsidR="003F1561" w:rsidRDefault="003F1561" w:rsidP="003F1561">
      <w:r>
        <w:t>Высочайшим признанием воинских побед К. К. Рокоссовского стало назначение его командующим Парадом Победы 1945 года.</w:t>
      </w:r>
    </w:p>
    <w:p w:rsidR="003F1561" w:rsidRDefault="003F1561">
      <w:r w:rsidRPr="003F1561">
        <w:t>Материал подготовила библиограф Информационно-библиографического отдела ЦГБ ЦБС Пскова Е. П. Примак.</w:t>
      </w:r>
      <w:r>
        <w:t xml:space="preserve"> </w:t>
      </w:r>
    </w:p>
    <w:sectPr w:rsidR="003F1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561"/>
    <w:rsid w:val="002764A0"/>
    <w:rsid w:val="002E6C2C"/>
    <w:rsid w:val="003F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Сумкина</dc:creator>
  <cp:lastModifiedBy>Елена А. Сумкина</cp:lastModifiedBy>
  <cp:revision>2</cp:revision>
  <dcterms:created xsi:type="dcterms:W3CDTF">2020-03-03T09:03:00Z</dcterms:created>
  <dcterms:modified xsi:type="dcterms:W3CDTF">2020-03-03T09:39:00Z</dcterms:modified>
</cp:coreProperties>
</file>