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935" w:rsidRPr="009C3935" w:rsidRDefault="009C3935" w:rsidP="009C3935">
      <w:r>
        <w:t>От 06.08.2020 № 175</w:t>
      </w:r>
    </w:p>
    <w:p w:rsidR="009C3935" w:rsidRPr="009C3935" w:rsidRDefault="009C3935" w:rsidP="009C3935"/>
    <w:p w:rsidR="009C3935" w:rsidRPr="009C3935" w:rsidRDefault="009C3935" w:rsidP="009C3935"/>
    <w:p w:rsidR="009C3935" w:rsidRPr="009C3935" w:rsidRDefault="009C3935" w:rsidP="009C3935">
      <w:pPr>
        <w:widowControl w:val="0"/>
        <w:shd w:val="clear" w:color="auto" w:fill="FFFFFF"/>
        <w:autoSpaceDE w:val="0"/>
        <w:autoSpaceDN w:val="0"/>
        <w:adjustRightInd w:val="0"/>
        <w:spacing w:before="53"/>
        <w:rPr>
          <w:b/>
          <w:color w:val="000000"/>
        </w:rPr>
      </w:pPr>
    </w:p>
    <w:p w:rsidR="009C3935" w:rsidRPr="009C3935" w:rsidRDefault="009C3935" w:rsidP="009C3935">
      <w:pPr>
        <w:shd w:val="clear" w:color="auto" w:fill="FFFFFF"/>
        <w:spacing w:before="197"/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b/>
          <w:color w:val="000000"/>
          <w:spacing w:val="-8"/>
        </w:rPr>
      </w:pPr>
    </w:p>
    <w:p w:rsidR="009C3935" w:rsidRPr="009C3935" w:rsidRDefault="009C3935" w:rsidP="009C3935">
      <w:pPr>
        <w:ind w:right="-2"/>
        <w:rPr>
          <w:u w:val="single"/>
        </w:rPr>
      </w:pPr>
    </w:p>
    <w:p w:rsidR="009C3935" w:rsidRPr="009C3935" w:rsidRDefault="009C3935" w:rsidP="009C3935"/>
    <w:p w:rsidR="009C3935" w:rsidRPr="009C3935" w:rsidRDefault="009C3935" w:rsidP="009C3935">
      <w:pPr>
        <w:autoSpaceDE w:val="0"/>
        <w:autoSpaceDN w:val="0"/>
        <w:adjustRightInd w:val="0"/>
        <w:jc w:val="both"/>
      </w:pPr>
    </w:p>
    <w:p w:rsidR="009C3935" w:rsidRPr="009C3935" w:rsidRDefault="009C3935" w:rsidP="009C393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C3935" w:rsidRPr="009C3935" w:rsidRDefault="009C3935" w:rsidP="009C3935">
      <w:r w:rsidRPr="009C3935">
        <w:t>О назначении публичных слушаний</w:t>
      </w:r>
    </w:p>
    <w:p w:rsidR="009C3935" w:rsidRPr="009C3935" w:rsidRDefault="009C3935" w:rsidP="009C3935">
      <w:r w:rsidRPr="009C3935">
        <w:t xml:space="preserve">по вопросу внесения изменений </w:t>
      </w:r>
      <w:r>
        <w:br/>
      </w:r>
      <w:r w:rsidRPr="009C3935">
        <w:t xml:space="preserve">в Решение Псковской городской Думы </w:t>
      </w:r>
      <w:r>
        <w:br/>
      </w:r>
      <w:r w:rsidRPr="009C3935">
        <w:t xml:space="preserve">от 29 апреля 2011 г. № 1692 </w:t>
      </w:r>
      <w:r>
        <w:br/>
      </w:r>
      <w:r w:rsidRPr="009C3935">
        <w:t xml:space="preserve">«Об утверждении правил благоустройства, </w:t>
      </w:r>
      <w:r>
        <w:br/>
      </w:r>
      <w:r w:rsidRPr="009C3935">
        <w:t>санитарного содержания и озеленения города Пскова»</w:t>
      </w:r>
    </w:p>
    <w:p w:rsidR="009C3935" w:rsidRDefault="009C3935" w:rsidP="00A24F9D">
      <w:pPr>
        <w:rPr>
          <w:sz w:val="28"/>
          <w:szCs w:val="28"/>
        </w:rPr>
      </w:pPr>
      <w:bookmarkStart w:id="0" w:name="_GoBack"/>
      <w:bookmarkEnd w:id="0"/>
    </w:p>
    <w:p w:rsidR="00A24F9D" w:rsidRPr="009C3935" w:rsidRDefault="00A24F9D" w:rsidP="00A24F9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C3935">
        <w:rPr>
          <w:szCs w:val="28"/>
        </w:rPr>
        <w:t>В целях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отношений, в соответствии со статьями 5.1, 40 Градостроительного кодекса Российской Федерации, статьей 28 Федерального закона от 06.10.2003 года № 131-ФЗ «Об общих принципах организации местного самоуправления в РФ», статьей 28 Устава муниципального образования «Город Псков», пунктами 15, 94 Положения об общественных обсуждениях и публичных слушаниях в городе Пскове, утвержденного Решением Псковской городской Думы от 12.02.2019 года № 608,</w:t>
      </w:r>
    </w:p>
    <w:p w:rsidR="00A24F9D" w:rsidRPr="009C3935" w:rsidRDefault="00A24F9D" w:rsidP="00A24F9D">
      <w:pPr>
        <w:jc w:val="center"/>
        <w:rPr>
          <w:b/>
          <w:szCs w:val="28"/>
        </w:rPr>
      </w:pPr>
      <w:r w:rsidRPr="009C3935">
        <w:rPr>
          <w:b/>
          <w:szCs w:val="28"/>
        </w:rPr>
        <w:t>ПОСТАНОВЛЯЮ:</w:t>
      </w:r>
    </w:p>
    <w:p w:rsidR="00A24F9D" w:rsidRPr="009C3935" w:rsidRDefault="00A24F9D" w:rsidP="00A24F9D">
      <w:pPr>
        <w:ind w:firstLine="540"/>
        <w:rPr>
          <w:szCs w:val="28"/>
        </w:rPr>
      </w:pPr>
    </w:p>
    <w:p w:rsidR="00A24F9D" w:rsidRPr="009C3935" w:rsidRDefault="00A24F9D" w:rsidP="00A24F9D">
      <w:pPr>
        <w:ind w:firstLine="709"/>
        <w:jc w:val="both"/>
        <w:rPr>
          <w:szCs w:val="28"/>
        </w:rPr>
      </w:pPr>
      <w:r w:rsidRPr="009C3935">
        <w:rPr>
          <w:szCs w:val="28"/>
        </w:rPr>
        <w:t>1.Назначить публичные слушания для обсуждения проекта Решения Псковской городской Думы «О внесении изменений в Решение Псковской городской Думы от 29 апреля 2011 г. № 1692 «Об утверждении правил благоустройства, санитарного содержания и озеленения города Пскова»</w:t>
      </w:r>
    </w:p>
    <w:p w:rsidR="00A24F9D" w:rsidRPr="009C3935" w:rsidRDefault="00A24F9D" w:rsidP="00A24F9D">
      <w:pPr>
        <w:ind w:firstLine="709"/>
        <w:jc w:val="both"/>
        <w:rPr>
          <w:szCs w:val="28"/>
        </w:rPr>
      </w:pPr>
      <w:r w:rsidRPr="009C3935">
        <w:rPr>
          <w:szCs w:val="28"/>
        </w:rPr>
        <w:t>Перечень информационных материалов к проекту:</w:t>
      </w:r>
    </w:p>
    <w:p w:rsidR="00A24F9D" w:rsidRPr="009C3935" w:rsidRDefault="00A24F9D" w:rsidP="00A24F9D">
      <w:pPr>
        <w:ind w:firstLine="709"/>
        <w:jc w:val="both"/>
        <w:rPr>
          <w:szCs w:val="28"/>
        </w:rPr>
      </w:pPr>
      <w:r w:rsidRPr="009C3935">
        <w:rPr>
          <w:szCs w:val="28"/>
        </w:rPr>
        <w:t>- проект Решения Псковской городской Думы;</w:t>
      </w:r>
    </w:p>
    <w:p w:rsidR="00A24F9D" w:rsidRPr="009C3935" w:rsidRDefault="00A24F9D" w:rsidP="00A24F9D">
      <w:pPr>
        <w:ind w:firstLine="709"/>
        <w:jc w:val="both"/>
        <w:rPr>
          <w:szCs w:val="28"/>
        </w:rPr>
      </w:pPr>
      <w:r w:rsidRPr="009C3935">
        <w:rPr>
          <w:szCs w:val="28"/>
        </w:rPr>
        <w:t>- приложение к проекту Решения Псковской городской Думы;</w:t>
      </w:r>
    </w:p>
    <w:p w:rsidR="00A24F9D" w:rsidRPr="009C3935" w:rsidRDefault="00A24F9D" w:rsidP="00A24F9D">
      <w:pPr>
        <w:ind w:firstLine="709"/>
        <w:jc w:val="both"/>
        <w:rPr>
          <w:szCs w:val="28"/>
        </w:rPr>
      </w:pPr>
      <w:r w:rsidRPr="009C3935">
        <w:rPr>
          <w:szCs w:val="28"/>
        </w:rPr>
        <w:t xml:space="preserve">- пояснительная записка к проекту Решения Псковской городской Думы. 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 xml:space="preserve">2.Организационному комитету (г. Псков, ул. Некрасова, дом 14) провести публичные слушания. 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>В состав организационного комитета включить: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>1) Гаврилова Сергея Вячеславовича - заместителя Главы города Пскова, председателя организационного комитета;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>2) Зубову Валентину Анатольевну - заместителя Главы Администрации города Пскова;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lastRenderedPageBreak/>
        <w:t>3) Баринова Николая Алексеевича - начальника Управления городского хозяйства Администрации города Пскова;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 xml:space="preserve">4) </w:t>
      </w:r>
      <w:proofErr w:type="spellStart"/>
      <w:r w:rsidRPr="009C3935">
        <w:rPr>
          <w:szCs w:val="28"/>
        </w:rPr>
        <w:t>Изюмова</w:t>
      </w:r>
      <w:proofErr w:type="spellEnd"/>
      <w:r w:rsidRPr="009C3935">
        <w:rPr>
          <w:szCs w:val="28"/>
        </w:rPr>
        <w:t xml:space="preserve"> Андрея Евгеньевича - </w:t>
      </w:r>
      <w:proofErr w:type="spellStart"/>
      <w:r w:rsidRPr="009C3935">
        <w:rPr>
          <w:szCs w:val="28"/>
        </w:rPr>
        <w:t>и.о</w:t>
      </w:r>
      <w:proofErr w:type="spellEnd"/>
      <w:r w:rsidRPr="009C3935">
        <w:rPr>
          <w:szCs w:val="28"/>
        </w:rPr>
        <w:t>. начальника Управления по градостроительной деятельности Администрации города Пскова;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 xml:space="preserve">5) </w:t>
      </w:r>
      <w:proofErr w:type="spellStart"/>
      <w:r w:rsidRPr="009C3935">
        <w:rPr>
          <w:szCs w:val="28"/>
        </w:rPr>
        <w:t>Белогорцеву</w:t>
      </w:r>
      <w:proofErr w:type="spellEnd"/>
      <w:r w:rsidRPr="009C3935">
        <w:rPr>
          <w:szCs w:val="28"/>
        </w:rPr>
        <w:t xml:space="preserve"> Ульяну Владимировну - заместителя начальника отдела по правовым вопросам, нормотворческой деятельности и анализу финансово-экономического развития Псковской городской Думы;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 xml:space="preserve">6) </w:t>
      </w:r>
      <w:proofErr w:type="spellStart"/>
      <w:r w:rsidRPr="009C3935">
        <w:rPr>
          <w:szCs w:val="28"/>
        </w:rPr>
        <w:t>Воинову</w:t>
      </w:r>
      <w:proofErr w:type="spellEnd"/>
      <w:r w:rsidRPr="009C3935">
        <w:rPr>
          <w:szCs w:val="28"/>
        </w:rPr>
        <w:t xml:space="preserve"> Любовь Викторовну - начальника отдела обеспечения работы деятельности Псковской городской Думы;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>3. Публичные слушания провести в форме собрания участников публичных слушаний для обсуждения проекта.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>В соответствии с требованиями части 12 статьи 5.1 Градостроительного кодекса РФ участники слушаний в целях идентификации  предоставляют о себе (фамилию, имя, отчество (при наличии), дату рождения, адрес мета жительства (регистрации)- для физических лиц; наименование, ОГРН, место нахождения и адрес –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предоставляют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ЕГРН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A24F9D" w:rsidRPr="009C3935" w:rsidRDefault="00A24F9D" w:rsidP="00A24F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935">
        <w:rPr>
          <w:szCs w:val="28"/>
        </w:rPr>
        <w:t>4. Определить:</w:t>
      </w:r>
    </w:p>
    <w:p w:rsidR="00A24F9D" w:rsidRPr="009C3935" w:rsidRDefault="00A24F9D" w:rsidP="00A24F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935">
        <w:rPr>
          <w:szCs w:val="28"/>
        </w:rPr>
        <w:t>- дату проведения публичных слушаний – 23 сентября 2020 года;</w:t>
      </w:r>
    </w:p>
    <w:p w:rsidR="00A24F9D" w:rsidRPr="009C3935" w:rsidRDefault="00A24F9D" w:rsidP="00A24F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935">
        <w:rPr>
          <w:szCs w:val="28"/>
        </w:rPr>
        <w:t xml:space="preserve">- время проведения публичных слушаний - 18.00 часов по московскому времени; </w:t>
      </w:r>
    </w:p>
    <w:p w:rsidR="00A24F9D" w:rsidRPr="009C3935" w:rsidRDefault="00A24F9D" w:rsidP="00A24F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935">
        <w:rPr>
          <w:szCs w:val="28"/>
        </w:rPr>
        <w:t>- место проведения публичных слушаний - г. Псков, улица Некрасова, д. 14 (зал заседаний Псковской городской Думы);</w:t>
      </w:r>
    </w:p>
    <w:p w:rsidR="00A24F9D" w:rsidRPr="009C3935" w:rsidRDefault="00A24F9D" w:rsidP="00A24F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935">
        <w:rPr>
          <w:szCs w:val="28"/>
        </w:rPr>
        <w:t>- срок проведения публичных слушаний – не менее 1 и не более 3 месяцев.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>5. Участники публичных слушаний могут ознакомиться с документами, относящимися к теме публичных слушаний, в Псковской городской Думе, по адресу: г. Псков, ул. Некрасова, д. 14. Дата ознакомления: по рабочим дням с 07 августа 2020 года по 22 сентября 2020 года, время ознакомления с 14.00 часов до 17.00 часов (Организационный комитет по проведению публичных слушаний).</w:t>
      </w:r>
    </w:p>
    <w:p w:rsidR="00A24F9D" w:rsidRPr="009C3935" w:rsidRDefault="00A24F9D" w:rsidP="00A24F9D">
      <w:pPr>
        <w:shd w:val="clear" w:color="auto" w:fill="FFFFFF"/>
        <w:ind w:firstLine="709"/>
        <w:jc w:val="both"/>
        <w:rPr>
          <w:szCs w:val="28"/>
        </w:rPr>
      </w:pPr>
      <w:r w:rsidRPr="009C3935">
        <w:rPr>
          <w:szCs w:val="28"/>
        </w:rPr>
        <w:t>6. Письменные предложения и замечания по проекту публичных слушаний могут быть направлены участниками публичных слушаний в срок с 07 августа 2020 года по 22 сентября 2020 года по адресу: г. Псков, ул. Некрасова, д. 14 (Организационный комитет по проведению публичных слушаний). В соответствии с требованиями части 10 статьи 5.1 Градостроительного кодекса РФ участники публичных слушаний при направлении письменных предложений и замечаний по проекту публичных слушаний представляют сведения о себе, предусмотренные пунктом 3 настоящего Постановления.</w:t>
      </w:r>
    </w:p>
    <w:p w:rsidR="00A24F9D" w:rsidRPr="009C3935" w:rsidRDefault="00A24F9D" w:rsidP="00A24F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935">
        <w:rPr>
          <w:szCs w:val="28"/>
        </w:rPr>
        <w:t>7. Опубликовать настоящее Постановление, а также выносимый на публичные слушания проект Решения Псковской городской Думы «О внесении изменений в Решение Псковской городской Думы от 29 апреля 2011 г. № 1692 «Об утверждении правил благоустройства, санитарного содержания и озеленения города Пскова» в газете «Псковские Новости» и разместить на официальном сайте муниципального образования «Город Псков».</w:t>
      </w:r>
    </w:p>
    <w:p w:rsidR="00A24F9D" w:rsidRPr="009C3935" w:rsidRDefault="00A24F9D" w:rsidP="00A24F9D">
      <w:pPr>
        <w:autoSpaceDE w:val="0"/>
        <w:autoSpaceDN w:val="0"/>
        <w:adjustRightInd w:val="0"/>
        <w:jc w:val="both"/>
        <w:rPr>
          <w:szCs w:val="28"/>
        </w:rPr>
      </w:pPr>
    </w:p>
    <w:p w:rsidR="00A24F9D" w:rsidRPr="009C3935" w:rsidRDefault="00A24F9D" w:rsidP="00A24F9D">
      <w:pPr>
        <w:autoSpaceDE w:val="0"/>
        <w:autoSpaceDN w:val="0"/>
        <w:adjustRightInd w:val="0"/>
        <w:jc w:val="both"/>
        <w:rPr>
          <w:szCs w:val="28"/>
        </w:rPr>
      </w:pPr>
      <w:proofErr w:type="spellStart"/>
      <w:r w:rsidRPr="009C3935">
        <w:rPr>
          <w:szCs w:val="28"/>
        </w:rPr>
        <w:t>И.п</w:t>
      </w:r>
      <w:proofErr w:type="spellEnd"/>
      <w:r w:rsidRPr="009C3935">
        <w:rPr>
          <w:szCs w:val="28"/>
        </w:rPr>
        <w:t>. Главы города Пскова                                                   В.Н. Воробьев</w:t>
      </w:r>
    </w:p>
    <w:p w:rsidR="00364F1A" w:rsidRPr="009C3935" w:rsidRDefault="00364F1A">
      <w:pPr>
        <w:rPr>
          <w:sz w:val="22"/>
        </w:rPr>
      </w:pPr>
    </w:p>
    <w:sectPr w:rsidR="00364F1A" w:rsidRPr="009C3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E52"/>
    <w:rsid w:val="00364F1A"/>
    <w:rsid w:val="005F7E52"/>
    <w:rsid w:val="009C3935"/>
    <w:rsid w:val="00A2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ABFA1-E579-4EC2-B117-1997474C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Ю. Тимашева</dc:creator>
  <cp:keywords/>
  <dc:description/>
  <cp:lastModifiedBy>Алина В. Пронь</cp:lastModifiedBy>
  <cp:revision>3</cp:revision>
  <dcterms:created xsi:type="dcterms:W3CDTF">2020-08-06T12:40:00Z</dcterms:created>
  <dcterms:modified xsi:type="dcterms:W3CDTF">2020-08-06T13:09:00Z</dcterms:modified>
</cp:coreProperties>
</file>