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25" w:rsidRPr="00D83425" w:rsidRDefault="00D83425" w:rsidP="00D8342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83425">
        <w:tab/>
      </w:r>
      <w:r w:rsidRPr="00D83425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D83425" w:rsidRPr="00D83425" w:rsidRDefault="00D83425" w:rsidP="00D8342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D83425" w:rsidRPr="00D83425" w:rsidRDefault="00D83425" w:rsidP="00D83425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83425">
        <w:rPr>
          <w:rFonts w:eastAsia="Calibri"/>
          <w:bCs/>
          <w:sz w:val="25"/>
          <w:szCs w:val="25"/>
          <w:lang w:eastAsia="en-US"/>
        </w:rPr>
        <w:t>РЕШЕНИЕ</w:t>
      </w:r>
    </w:p>
    <w:p w:rsidR="00D83425" w:rsidRPr="00D83425" w:rsidRDefault="00D83425" w:rsidP="00D8342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3425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D83425" w:rsidRPr="00D83425" w:rsidRDefault="00D83425" w:rsidP="00D83425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83425" w:rsidRPr="00D83425" w:rsidRDefault="00D83425" w:rsidP="00D83425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D83425" w:rsidRPr="00D83425" w:rsidRDefault="00D83425" w:rsidP="00D8342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638</w:t>
      </w:r>
      <w:r w:rsidRPr="00D83425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D83425" w:rsidRPr="00D83425" w:rsidRDefault="00D83425" w:rsidP="00D8342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D83425" w:rsidRPr="00D83425" w:rsidRDefault="00D83425" w:rsidP="00D8342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3425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D83425" w:rsidRPr="00D83425" w:rsidRDefault="00D83425" w:rsidP="00D8342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3425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D83425" w:rsidRPr="00D83425" w:rsidRDefault="00D83425" w:rsidP="00D83425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83425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D83425" w:rsidRPr="00D83425" w:rsidRDefault="00D83425" w:rsidP="00D83425">
      <w:pPr>
        <w:widowControl w:val="0"/>
        <w:tabs>
          <w:tab w:val="left" w:pos="364"/>
        </w:tabs>
        <w:autoSpaceDE w:val="0"/>
        <w:autoSpaceDN w:val="0"/>
      </w:pPr>
      <w:r w:rsidRPr="00D83425">
        <w:tab/>
      </w:r>
      <w:r w:rsidRPr="00D83425">
        <w:tab/>
      </w:r>
      <w:r w:rsidRPr="00D83425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25CAF" w:rsidRDefault="00F25CAF" w:rsidP="00E441DD">
      <w:pPr>
        <w:tabs>
          <w:tab w:val="left" w:pos="364"/>
        </w:tabs>
        <w:jc w:val="both"/>
        <w:rPr>
          <w:bCs/>
        </w:rPr>
      </w:pPr>
      <w:r w:rsidRPr="00F25CAF">
        <w:rPr>
          <w:bCs/>
        </w:rPr>
        <w:t xml:space="preserve">О внесении изменений в Правила землепользования и застройки </w:t>
      </w:r>
    </w:p>
    <w:p w:rsidR="00F25CAF" w:rsidRDefault="00F25CAF" w:rsidP="00E441DD">
      <w:pPr>
        <w:tabs>
          <w:tab w:val="left" w:pos="364"/>
        </w:tabs>
        <w:jc w:val="both"/>
        <w:rPr>
          <w:bCs/>
        </w:rPr>
      </w:pPr>
      <w:proofErr w:type="gramStart"/>
      <w:r w:rsidRPr="00F25CAF">
        <w:rPr>
          <w:bCs/>
        </w:rPr>
        <w:t>муниципального</w:t>
      </w:r>
      <w:proofErr w:type="gramEnd"/>
      <w:r w:rsidRPr="00F25CAF">
        <w:rPr>
          <w:bCs/>
        </w:rPr>
        <w:t xml:space="preserve"> образования «Город Псков», утвержденные </w:t>
      </w:r>
    </w:p>
    <w:p w:rsidR="00E71456" w:rsidRPr="00C71A8C" w:rsidRDefault="00F25CAF" w:rsidP="00E441DD">
      <w:pPr>
        <w:tabs>
          <w:tab w:val="left" w:pos="364"/>
        </w:tabs>
        <w:jc w:val="both"/>
        <w:rPr>
          <w:bCs/>
        </w:rPr>
      </w:pPr>
      <w:r w:rsidRPr="00F25CAF">
        <w:rPr>
          <w:bCs/>
        </w:rPr>
        <w:t>Решением Псковской городской Думы от 05.12.2013 № 795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D54699" w:rsidP="00824967">
      <w:pPr>
        <w:tabs>
          <w:tab w:val="left" w:pos="364"/>
        </w:tabs>
        <w:ind w:firstLine="709"/>
        <w:jc w:val="both"/>
      </w:pPr>
      <w:proofErr w:type="gramStart"/>
      <w:r w:rsidRPr="00D54699"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 33 Градостроительного кодекса Российской Федерации,  руководствуясь подпунктом 15 пункта 2 статьи 23 Устава муниципального образования «Город Псков»</w:t>
      </w:r>
      <w:r w:rsidR="00D80F02">
        <w:t>,</w:t>
      </w:r>
      <w:proofErr w:type="gramEnd"/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54699" w:rsidRPr="00D54699" w:rsidRDefault="00D54699" w:rsidP="0021109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54699">
        <w:t>Внести в Правила землепользования и застройки муниципального образования «Город Псков», утвержденные Решением Псковской городской Думы от 05.12.2013 № 795,  следующие изменения:</w:t>
      </w:r>
    </w:p>
    <w:p w:rsidR="00D54699" w:rsidRPr="00D54699" w:rsidRDefault="00D54699" w:rsidP="0021109D">
      <w:pPr>
        <w:tabs>
          <w:tab w:val="left" w:pos="993"/>
        </w:tabs>
        <w:ind w:firstLine="709"/>
        <w:jc w:val="both"/>
      </w:pPr>
      <w:r w:rsidRPr="00D54699">
        <w:t xml:space="preserve">1) в статье 5 части </w:t>
      </w:r>
      <w:r w:rsidRPr="00D54699">
        <w:rPr>
          <w:lang w:val="en-US"/>
        </w:rPr>
        <w:t>II</w:t>
      </w:r>
      <w:r w:rsidRPr="00D54699">
        <w:t xml:space="preserve"> «Карта градостроительного зонирования» Правил землепользования и застройки муниципального образования «Город Псков» в отношении территории по улице Юбилейная между домами №№43-Б, 45 в городе Пскове (в кадастровых кварталах 60:27:0070301, 60:27:0050401) изменить территориальные зоны Р</w:t>
      </w:r>
      <w:proofErr w:type="gramStart"/>
      <w:r w:rsidRPr="00D54699">
        <w:t>4</w:t>
      </w:r>
      <w:proofErr w:type="gramEnd"/>
      <w:r w:rsidRPr="00D54699">
        <w:t xml:space="preserve"> «Зона отдыха, досуга и развлечений, туризма», Р3 «Зона зеленых насаждений общего пользования», Ж1 «Зона многоэтажной жилой застройки (5-10 этажей)» на зону Д</w:t>
      </w:r>
      <w:proofErr w:type="gramStart"/>
      <w:r w:rsidRPr="00D54699">
        <w:t>2</w:t>
      </w:r>
      <w:proofErr w:type="gramEnd"/>
      <w:r w:rsidRPr="00D54699">
        <w:t xml:space="preserve"> «Зона объектов образовательных организаций» площадью ориентировочно 3,0 га (согласно приложению №1);</w:t>
      </w:r>
    </w:p>
    <w:p w:rsidR="00D54699" w:rsidRPr="00D54699" w:rsidRDefault="00D54699" w:rsidP="0021109D">
      <w:pPr>
        <w:tabs>
          <w:tab w:val="left" w:pos="993"/>
        </w:tabs>
        <w:ind w:firstLine="709"/>
        <w:jc w:val="both"/>
        <w:rPr>
          <w:b/>
          <w:lang w:eastAsia="x-none"/>
        </w:rPr>
      </w:pPr>
      <w:r w:rsidRPr="00D54699">
        <w:t>2)</w:t>
      </w:r>
      <w:r w:rsidRPr="00D54699">
        <w:rPr>
          <w:b/>
          <w:lang w:val="x-none" w:eastAsia="x-none"/>
        </w:rPr>
        <w:t xml:space="preserve"> </w:t>
      </w:r>
      <w:r w:rsidRPr="00D54699">
        <w:rPr>
          <w:lang w:eastAsia="x-none"/>
        </w:rPr>
        <w:t>подпункт 1 пункта 10.2 статьи 10 части</w:t>
      </w:r>
      <w:r w:rsidRPr="00D54699">
        <w:rPr>
          <w:b/>
          <w:lang w:eastAsia="x-none"/>
        </w:rPr>
        <w:t xml:space="preserve"> </w:t>
      </w:r>
      <w:r w:rsidRPr="00D54699">
        <w:rPr>
          <w:lang w:val="en-US" w:eastAsia="x-none"/>
        </w:rPr>
        <w:t>III</w:t>
      </w:r>
    </w:p>
    <w:p w:rsidR="00D54699" w:rsidRPr="00D54699" w:rsidRDefault="00D54699" w:rsidP="0021109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D54699">
        <w:rPr>
          <w:lang w:eastAsia="x-none"/>
        </w:rPr>
        <w:t>после строки</w:t>
      </w:r>
      <w:r w:rsidRPr="00D54699">
        <w:rPr>
          <w:sz w:val="28"/>
          <w:szCs w:val="28"/>
          <w:lang w:eastAsia="x-none"/>
        </w:rPr>
        <w:t xml:space="preserve">  </w:t>
      </w:r>
    </w:p>
    <w:p w:rsidR="00D54699" w:rsidRPr="00D54699" w:rsidRDefault="00D54699" w:rsidP="0021109D">
      <w:pPr>
        <w:tabs>
          <w:tab w:val="left" w:pos="993"/>
        </w:tabs>
        <w:ind w:firstLine="709"/>
        <w:jc w:val="both"/>
        <w:rPr>
          <w:sz w:val="28"/>
          <w:szCs w:val="28"/>
          <w:lang w:eastAsia="x-none"/>
        </w:rPr>
      </w:pPr>
      <w:r w:rsidRPr="00D54699">
        <w:rPr>
          <w:sz w:val="28"/>
          <w:szCs w:val="28"/>
          <w:lang w:eastAsia="x-none"/>
        </w:rPr>
        <w:t>«</w:t>
      </w:r>
    </w:p>
    <w:tbl>
      <w:tblPr>
        <w:tblW w:w="95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D54699" w:rsidRPr="00D54699" w:rsidTr="0021109D">
        <w:trPr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9" w:rsidRPr="00D54699" w:rsidRDefault="00D54699" w:rsidP="0021109D">
            <w:pPr>
              <w:spacing w:after="120"/>
              <w:jc w:val="both"/>
              <w:rPr>
                <w:lang w:eastAsia="x-none"/>
              </w:rPr>
            </w:pPr>
            <w:r w:rsidRPr="00D54699">
              <w:rPr>
                <w:lang w:eastAsia="x-none"/>
              </w:rPr>
              <w:t xml:space="preserve">основные виды разрешенного использования: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99" w:rsidRPr="00D54699" w:rsidRDefault="00D54699" w:rsidP="0021109D">
            <w:pPr>
              <w:spacing w:after="120"/>
              <w:ind w:hanging="33"/>
              <w:jc w:val="both"/>
              <w:rPr>
                <w:lang w:eastAsia="x-none"/>
              </w:rPr>
            </w:pPr>
            <w:r w:rsidRPr="00D54699">
              <w:rPr>
                <w:lang w:eastAsia="x-none"/>
              </w:rPr>
              <w:t xml:space="preserve">вспомогательные виды разрешенного использования: </w:t>
            </w:r>
          </w:p>
        </w:tc>
      </w:tr>
    </w:tbl>
    <w:p w:rsidR="00D54699" w:rsidRPr="00D54699" w:rsidRDefault="00D54699" w:rsidP="0021109D">
      <w:pPr>
        <w:ind w:firstLine="709"/>
        <w:jc w:val="both"/>
        <w:rPr>
          <w:lang w:eastAsia="x-none"/>
        </w:rPr>
      </w:pPr>
      <w:r w:rsidRPr="00D54699">
        <w:rPr>
          <w:lang w:eastAsia="x-none"/>
        </w:rPr>
        <w:t>»</w:t>
      </w:r>
    </w:p>
    <w:p w:rsidR="00D54699" w:rsidRPr="00D54699" w:rsidRDefault="00D54699" w:rsidP="0021109D">
      <w:pPr>
        <w:ind w:firstLine="709"/>
        <w:jc w:val="both"/>
        <w:rPr>
          <w:lang w:eastAsia="x-none"/>
        </w:rPr>
      </w:pPr>
      <w:r w:rsidRPr="00D54699">
        <w:rPr>
          <w:lang w:eastAsia="x-none"/>
        </w:rPr>
        <w:t>дополнить строкой следующего содержания:</w:t>
      </w:r>
    </w:p>
    <w:p w:rsidR="00D54699" w:rsidRPr="00D54699" w:rsidRDefault="00D54699" w:rsidP="0021109D">
      <w:pPr>
        <w:ind w:firstLine="709"/>
        <w:jc w:val="both"/>
        <w:rPr>
          <w:b/>
          <w:lang w:eastAsia="x-none"/>
        </w:rPr>
      </w:pPr>
      <w:r w:rsidRPr="00D54699">
        <w:rPr>
          <w:b/>
          <w:lang w:eastAsia="x-none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54699" w:rsidRPr="00D54699" w:rsidTr="0021109D">
        <w:trPr>
          <w:jc w:val="center"/>
        </w:trPr>
        <w:tc>
          <w:tcPr>
            <w:tcW w:w="4786" w:type="dxa"/>
            <w:shd w:val="clear" w:color="auto" w:fill="auto"/>
          </w:tcPr>
          <w:p w:rsidR="00D54699" w:rsidRPr="00D54699" w:rsidRDefault="00D54699" w:rsidP="00D54699">
            <w:pPr>
              <w:spacing w:after="120"/>
              <w:jc w:val="both"/>
              <w:rPr>
                <w:lang w:eastAsia="x-none"/>
              </w:rPr>
            </w:pPr>
            <w:proofErr w:type="gramStart"/>
            <w:r w:rsidRPr="00D54699">
              <w:t xml:space="preserve">Размещение объектов капитального строительства, предназначенных для просвещения, дошкольного, начального и </w:t>
            </w:r>
            <w:r w:rsidRPr="00D54699">
              <w:lastRenderedPageBreak/>
              <w:t>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D54699" w:rsidRPr="00D54699" w:rsidRDefault="00D54699" w:rsidP="00D54699">
            <w:pPr>
              <w:spacing w:line="100" w:lineRule="atLeast"/>
              <w:ind w:left="720"/>
              <w:rPr>
                <w:lang w:eastAsia="x-none"/>
              </w:rPr>
            </w:pPr>
            <w:r w:rsidRPr="00D54699">
              <w:lastRenderedPageBreak/>
              <w:t>Не устанавливаются.</w:t>
            </w:r>
          </w:p>
          <w:p w:rsidR="00D54699" w:rsidRPr="00D54699" w:rsidRDefault="00D54699" w:rsidP="00D54699">
            <w:pPr>
              <w:spacing w:after="120"/>
              <w:ind w:firstLine="34"/>
              <w:jc w:val="both"/>
              <w:rPr>
                <w:lang w:eastAsia="x-none"/>
              </w:rPr>
            </w:pPr>
          </w:p>
        </w:tc>
      </w:tr>
    </w:tbl>
    <w:p w:rsidR="00D54699" w:rsidRPr="00D54699" w:rsidRDefault="00D54699" w:rsidP="0021109D">
      <w:pPr>
        <w:spacing w:after="120"/>
        <w:ind w:firstLine="709"/>
        <w:jc w:val="right"/>
        <w:rPr>
          <w:b/>
          <w:lang w:eastAsia="x-none"/>
        </w:rPr>
      </w:pPr>
      <w:r w:rsidRPr="00D54699">
        <w:rPr>
          <w:b/>
          <w:lang w:eastAsia="x-none"/>
        </w:rPr>
        <w:lastRenderedPageBreak/>
        <w:t>».</w:t>
      </w:r>
    </w:p>
    <w:p w:rsidR="00D54699" w:rsidRPr="00D54699" w:rsidRDefault="00D54699" w:rsidP="0021109D">
      <w:pPr>
        <w:ind w:firstLine="709"/>
        <w:jc w:val="both"/>
      </w:pPr>
      <w:r w:rsidRPr="00D54699">
        <w:t>2. Настоящее Решение вступает в силу с момента его официального опубликования.</w:t>
      </w:r>
    </w:p>
    <w:p w:rsidR="00B776BB" w:rsidRPr="0021109D" w:rsidRDefault="00D54699" w:rsidP="002110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21109D">
        <w:t>3. Настоящее Решение опубликовать в газете «Псковские Новости» и разместить на официальном сайте муниципального образования «Город Псков» в сети Интернет</w:t>
      </w:r>
      <w:r w:rsidR="00E441DD" w:rsidRPr="0021109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5B1401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62442C"/>
    <w:multiLevelType w:val="hybridMultilevel"/>
    <w:tmpl w:val="FA9A905E"/>
    <w:lvl w:ilvl="0" w:tplc="110690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1109D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B1401"/>
    <w:rsid w:val="005C2289"/>
    <w:rsid w:val="00620ADA"/>
    <w:rsid w:val="0068099F"/>
    <w:rsid w:val="006F1770"/>
    <w:rsid w:val="00731FD8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992332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D36346"/>
    <w:rsid w:val="00D36B27"/>
    <w:rsid w:val="00D54699"/>
    <w:rsid w:val="00D80F02"/>
    <w:rsid w:val="00D83425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25CAF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2019-03-28T07:27:00Z</cp:lastPrinted>
  <dcterms:created xsi:type="dcterms:W3CDTF">2017-06-14T09:45:00Z</dcterms:created>
  <dcterms:modified xsi:type="dcterms:W3CDTF">2019-03-28T12:41:00Z</dcterms:modified>
</cp:coreProperties>
</file>