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11" w:rsidRPr="00FA4111" w:rsidRDefault="00824967" w:rsidP="00FA4111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FA4111" w:rsidRPr="00FA4111">
        <w:rPr>
          <w:sz w:val="24"/>
          <w:szCs w:val="24"/>
        </w:rPr>
        <w:t xml:space="preserve">                             ПСКОВСКАЯ ГОРОДСКАЯ ДУМА</w:t>
      </w:r>
      <w:r w:rsidR="00FA4111" w:rsidRPr="00FA4111">
        <w:rPr>
          <w:sz w:val="24"/>
          <w:szCs w:val="24"/>
        </w:rPr>
        <w:tab/>
      </w:r>
      <w:r w:rsidR="00FA4111" w:rsidRPr="00FA4111">
        <w:rPr>
          <w:sz w:val="24"/>
          <w:szCs w:val="24"/>
        </w:rPr>
        <w:tab/>
      </w:r>
      <w:r w:rsidR="00FA4111" w:rsidRPr="00FA4111">
        <w:rPr>
          <w:sz w:val="24"/>
          <w:szCs w:val="24"/>
        </w:rPr>
        <w:tab/>
      </w:r>
      <w:r w:rsidR="00FA4111" w:rsidRPr="00FA4111">
        <w:rPr>
          <w:sz w:val="24"/>
          <w:szCs w:val="24"/>
        </w:rPr>
        <w:tab/>
      </w:r>
      <w:r w:rsidR="00FA4111" w:rsidRPr="00FA4111">
        <w:rPr>
          <w:sz w:val="24"/>
          <w:szCs w:val="24"/>
        </w:rPr>
        <w:tab/>
      </w:r>
      <w:r w:rsidR="00FA4111" w:rsidRPr="00FA4111">
        <w:rPr>
          <w:sz w:val="24"/>
          <w:szCs w:val="24"/>
        </w:rPr>
        <w:tab/>
      </w:r>
      <w:r w:rsidR="00FA4111" w:rsidRPr="00FA4111">
        <w:rPr>
          <w:sz w:val="24"/>
          <w:szCs w:val="24"/>
        </w:rPr>
        <w:tab/>
      </w:r>
      <w:r w:rsidR="00FA4111" w:rsidRPr="00FA4111">
        <w:rPr>
          <w:sz w:val="24"/>
          <w:szCs w:val="24"/>
        </w:rPr>
        <w:tab/>
      </w:r>
      <w:r w:rsidR="00FA4111" w:rsidRPr="00FA4111">
        <w:rPr>
          <w:sz w:val="24"/>
          <w:szCs w:val="24"/>
        </w:rPr>
        <w:tab/>
      </w:r>
      <w:r w:rsidR="00FA4111" w:rsidRPr="00FA4111">
        <w:rPr>
          <w:sz w:val="24"/>
          <w:szCs w:val="24"/>
        </w:rPr>
        <w:tab/>
      </w:r>
    </w:p>
    <w:p w:rsidR="00FA4111" w:rsidRPr="00FA4111" w:rsidRDefault="00FA4111" w:rsidP="00FA4111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A4111" w:rsidRPr="00FA4111" w:rsidRDefault="00FA4111" w:rsidP="00FA4111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A4111" w:rsidRPr="00FA4111" w:rsidRDefault="00FA4111" w:rsidP="00FA4111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A4111" w:rsidRPr="00FA4111" w:rsidRDefault="00FA4111" w:rsidP="00FA4111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№904</w:t>
      </w:r>
      <w:bookmarkStart w:id="0" w:name="_GoBack"/>
      <w:bookmarkEnd w:id="0"/>
      <w:r w:rsidRPr="00FA4111">
        <w:rPr>
          <w:sz w:val="24"/>
          <w:szCs w:val="24"/>
        </w:rPr>
        <w:t xml:space="preserve"> от 30 октября 2019 года  </w:t>
      </w:r>
    </w:p>
    <w:p w:rsidR="00824967" w:rsidRPr="00F433E9" w:rsidRDefault="00FA4111" w:rsidP="00FA4111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A4111">
        <w:rPr>
          <w:sz w:val="24"/>
          <w:szCs w:val="24"/>
        </w:rPr>
        <w:t>Принято  на 30-ой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464AD" w:rsidRDefault="003464AD" w:rsidP="00A55AA0">
      <w:pPr>
        <w:rPr>
          <w:rFonts w:eastAsia="Calibri"/>
          <w:lang w:eastAsia="en-US"/>
        </w:rPr>
      </w:pPr>
      <w:r w:rsidRPr="003464AD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3464AD" w:rsidRDefault="003464AD" w:rsidP="00A55AA0">
      <w:pPr>
        <w:rPr>
          <w:rFonts w:eastAsia="Calibri"/>
          <w:lang w:eastAsia="en-US"/>
        </w:rPr>
      </w:pPr>
      <w:r w:rsidRPr="003464AD">
        <w:rPr>
          <w:rFonts w:eastAsia="Calibri"/>
          <w:lang w:eastAsia="en-US"/>
        </w:rPr>
        <w:t xml:space="preserve">от 29 октября 2010 года № 1468 «Об утверждении Порядка учета, </w:t>
      </w:r>
    </w:p>
    <w:p w:rsidR="003464AD" w:rsidRDefault="003464AD" w:rsidP="00A55AA0">
      <w:pPr>
        <w:rPr>
          <w:rFonts w:eastAsia="Calibri"/>
          <w:lang w:eastAsia="en-US"/>
        </w:rPr>
      </w:pPr>
      <w:r w:rsidRPr="003464AD">
        <w:rPr>
          <w:rFonts w:eastAsia="Calibri"/>
          <w:lang w:eastAsia="en-US"/>
        </w:rPr>
        <w:t xml:space="preserve">управления и распоряжения объектами жилищного фонда </w:t>
      </w:r>
    </w:p>
    <w:p w:rsidR="00425915" w:rsidRDefault="003464AD" w:rsidP="00A55AA0">
      <w:pPr>
        <w:rPr>
          <w:rFonts w:eastAsia="Calibri"/>
          <w:lang w:eastAsia="en-US"/>
        </w:rPr>
      </w:pPr>
      <w:r w:rsidRPr="003464AD">
        <w:rPr>
          <w:rFonts w:eastAsia="Calibri"/>
          <w:lang w:eastAsia="en-US"/>
        </w:rPr>
        <w:t xml:space="preserve">муниципального образования «Город Псков» и о признании </w:t>
      </w:r>
    </w:p>
    <w:p w:rsidR="00425915" w:rsidRDefault="003464AD" w:rsidP="00A55AA0">
      <w:pPr>
        <w:rPr>
          <w:rFonts w:eastAsia="Calibri"/>
          <w:lang w:eastAsia="en-US"/>
        </w:rPr>
      </w:pPr>
      <w:proofErr w:type="gramStart"/>
      <w:r w:rsidRPr="003464AD">
        <w:rPr>
          <w:rFonts w:eastAsia="Calibri"/>
          <w:lang w:eastAsia="en-US"/>
        </w:rPr>
        <w:t>утратившими</w:t>
      </w:r>
      <w:proofErr w:type="gramEnd"/>
      <w:r w:rsidRPr="003464AD">
        <w:rPr>
          <w:rFonts w:eastAsia="Calibri"/>
          <w:lang w:eastAsia="en-US"/>
        </w:rPr>
        <w:t xml:space="preserve"> силу некоторых нормативных правовых актов </w:t>
      </w:r>
    </w:p>
    <w:p w:rsidR="009624EF" w:rsidRDefault="003464AD" w:rsidP="00A55AA0">
      <w:pPr>
        <w:rPr>
          <w:rFonts w:eastAsia="Calibri"/>
          <w:lang w:eastAsia="en-US"/>
        </w:rPr>
      </w:pPr>
      <w:r w:rsidRPr="003464AD">
        <w:rPr>
          <w:rFonts w:eastAsia="Calibri"/>
          <w:lang w:eastAsia="en-US"/>
        </w:rPr>
        <w:t>Псковской городской Думы»</w:t>
      </w:r>
    </w:p>
    <w:p w:rsidR="004B065F" w:rsidRDefault="004B065F" w:rsidP="00354093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42591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425915">
        <w:t>В целях осуществления прав граждан в жилищной сфере, в соответствии с Жилищным кодексом Российской Федерации,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1. Внести в Решение Псковской городской Думы от 29 октября 2010 года № 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 следующие изменения: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 xml:space="preserve">1) В Приложении № 1 к Решению «Порядок учета, управления и распоряжения объектами жилищного фонда муниципального образования «Город Псков»: 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а) В статье 8 «Предоставление жилых помещений по договорам коммерческого найма» раздела III «Особенности предоставления объектов жилищного фонда муниципального образования «Город Псков» по договорам социального и коммерческого найма»;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 xml:space="preserve">пункт 9 изложить в следующей редакции: 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lastRenderedPageBreak/>
        <w:t>«9. На получение по договорам найма жилых помещений из муниципального жилищного фонда коммерческого использования имеют право лица: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- не имеющие на праве собственности жилых помещений;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- не имеющие жилых помещений, предоставленных по договорам социального найма и по договорам найма служебного жилого помещения на территории города Пскова;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 xml:space="preserve">- имеющие жилые помещения на территории города Пскова, предоставленные по договорам социального найма, общей площадью </w:t>
      </w:r>
      <w:proofErr w:type="gramStart"/>
      <w:r w:rsidRPr="00425915">
        <w:rPr>
          <w:rFonts w:eastAsia="Calibri"/>
          <w:lang w:eastAsia="en-US"/>
        </w:rPr>
        <w:t>менее учетной</w:t>
      </w:r>
      <w:proofErr w:type="gramEnd"/>
      <w:r w:rsidRPr="00425915">
        <w:rPr>
          <w:rFonts w:eastAsia="Calibri"/>
          <w:lang w:eastAsia="en-US"/>
        </w:rPr>
        <w:t xml:space="preserve"> нормы на одного члена семьи».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пункт 10 дополнить подпунктом следующего содержания: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 xml:space="preserve">«12) Предоставление гражданам жилого помещения </w:t>
      </w:r>
      <w:r w:rsidR="002D5674">
        <w:rPr>
          <w:rFonts w:eastAsia="Calibri"/>
          <w:lang w:eastAsia="en-US"/>
        </w:rPr>
        <w:t>по договору коммерческого найма</w:t>
      </w:r>
      <w:r w:rsidRPr="00425915">
        <w:rPr>
          <w:rFonts w:eastAsia="Calibri"/>
          <w:lang w:eastAsia="en-US"/>
        </w:rPr>
        <w:t xml:space="preserve"> является основанием для исключения из Книги учета заявлений граждан на получение жилых помещений по договорам коммерческого найма».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2) В Приложении № 7.1 к Решению «Договор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родителей»: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Пункт 4.2. раздела IV «Расторжение и прекращение договора» изложить в следующей редакции: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 xml:space="preserve">«4.2. Расторжение настоящего договора по требованию </w:t>
      </w:r>
      <w:proofErr w:type="spellStart"/>
      <w:r w:rsidRPr="00425915">
        <w:rPr>
          <w:rFonts w:eastAsia="Calibri"/>
          <w:lang w:eastAsia="en-US"/>
        </w:rPr>
        <w:t>наймодателя</w:t>
      </w:r>
      <w:proofErr w:type="spellEnd"/>
      <w:r w:rsidRPr="00425915">
        <w:rPr>
          <w:rFonts w:eastAsia="Calibri"/>
          <w:lang w:eastAsia="en-US"/>
        </w:rPr>
        <w:t xml:space="preserve">  допускается в судебном порядке при  неисполнении нанимателем и проживающими совместно с ним членами его семьи обязательств по данному договору, а также в случае: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1) невнесения нанимателем платы за жилое помещение и (или) коммунальные услуги в течение более одного года и отсутствия соглашения по погашению образовавшейся задолженности  по оплате жилых помещений и (или) коммунальных услуг;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2) разрушения или систематического повреждения жилого помещения нанимателем или проживающими совместно с ним членами его семьи;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3)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4) использования жилого помещения не по назначению».</w:t>
      </w:r>
    </w:p>
    <w:p w:rsidR="00425915" w:rsidRPr="00425915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371E41" w:rsidRPr="00371E41" w:rsidRDefault="00425915" w:rsidP="00425915">
      <w:pPr>
        <w:ind w:firstLine="567"/>
        <w:jc w:val="both"/>
        <w:rPr>
          <w:rFonts w:eastAsia="Calibri"/>
          <w:lang w:eastAsia="en-US"/>
        </w:rPr>
      </w:pPr>
      <w:r w:rsidRPr="00425915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50703" w:rsidRDefault="00D5070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24513" w:rsidRPr="009041ED" w:rsidRDefault="00D2451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104BB"/>
    <w:rsid w:val="00171B3C"/>
    <w:rsid w:val="00174B93"/>
    <w:rsid w:val="001E258F"/>
    <w:rsid w:val="00247F0F"/>
    <w:rsid w:val="00255BCC"/>
    <w:rsid w:val="002A3649"/>
    <w:rsid w:val="002B1E1A"/>
    <w:rsid w:val="002B400C"/>
    <w:rsid w:val="002D5674"/>
    <w:rsid w:val="002E0903"/>
    <w:rsid w:val="002E16B5"/>
    <w:rsid w:val="003464AD"/>
    <w:rsid w:val="00354093"/>
    <w:rsid w:val="00371E41"/>
    <w:rsid w:val="0038413C"/>
    <w:rsid w:val="003A084F"/>
    <w:rsid w:val="003F33BF"/>
    <w:rsid w:val="00425915"/>
    <w:rsid w:val="00476D9F"/>
    <w:rsid w:val="004B065F"/>
    <w:rsid w:val="00532874"/>
    <w:rsid w:val="0065349A"/>
    <w:rsid w:val="007465F3"/>
    <w:rsid w:val="007B19DE"/>
    <w:rsid w:val="008213D6"/>
    <w:rsid w:val="00824967"/>
    <w:rsid w:val="0085077D"/>
    <w:rsid w:val="008C66F6"/>
    <w:rsid w:val="008D2A78"/>
    <w:rsid w:val="009041ED"/>
    <w:rsid w:val="00950957"/>
    <w:rsid w:val="00961201"/>
    <w:rsid w:val="009624EF"/>
    <w:rsid w:val="00980049"/>
    <w:rsid w:val="00A0223D"/>
    <w:rsid w:val="00A13FD4"/>
    <w:rsid w:val="00A55AA0"/>
    <w:rsid w:val="00A872D5"/>
    <w:rsid w:val="00B776BB"/>
    <w:rsid w:val="00BF3680"/>
    <w:rsid w:val="00C65FFB"/>
    <w:rsid w:val="00D24513"/>
    <w:rsid w:val="00D36B27"/>
    <w:rsid w:val="00D50703"/>
    <w:rsid w:val="00D56091"/>
    <w:rsid w:val="00DA6D6D"/>
    <w:rsid w:val="00DC5346"/>
    <w:rsid w:val="00DD7500"/>
    <w:rsid w:val="00DF450A"/>
    <w:rsid w:val="00E02212"/>
    <w:rsid w:val="00E8191E"/>
    <w:rsid w:val="00F16668"/>
    <w:rsid w:val="00F26325"/>
    <w:rsid w:val="00FA4111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24</cp:revision>
  <cp:lastPrinted>2019-10-30T14:37:00Z</cp:lastPrinted>
  <dcterms:created xsi:type="dcterms:W3CDTF">2017-06-14T09:45:00Z</dcterms:created>
  <dcterms:modified xsi:type="dcterms:W3CDTF">2019-10-31T11:59:00Z</dcterms:modified>
</cp:coreProperties>
</file>