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D4F" w:rsidRDefault="00492D4F" w:rsidP="00492D4F">
      <w:pPr>
        <w:tabs>
          <w:tab w:val="left" w:pos="652"/>
          <w:tab w:val="right" w:pos="9355"/>
        </w:tabs>
        <w:jc w:val="both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751840" cy="225425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D4F" w:rsidRDefault="00492D4F" w:rsidP="00492D4F">
                            <w:r>
                              <w:t>1558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59.2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Aqzs1bgAAAACwEAAA8AAAAAAAAAAAAAAAAA6AQAAGRycy9kb3ducmV2Lnht&#10;bFBLBQYAAAAABAAEAPMAAAD1BQAAAAA=&#10;" stroked="f">
                <v:textbox>
                  <w:txbxContent>
                    <w:p w:rsidR="00492D4F" w:rsidRDefault="00492D4F" w:rsidP="00492D4F">
                      <w:r>
                        <w:t>1558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D4F" w:rsidRDefault="00492D4F" w:rsidP="00492D4F">
                            <w:r>
                              <w:t>0</w:t>
                            </w:r>
                            <w:r>
                              <w:t>8</w:t>
                            </w:r>
                            <w:r>
                              <w:t>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492D4F" w:rsidRDefault="00492D4F" w:rsidP="00492D4F">
                      <w:r>
                        <w:t>0</w:t>
                      </w:r>
                      <w:r>
                        <w:t>8</w:t>
                      </w:r>
                      <w:r>
                        <w:t>.10.2019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8E8" w:rsidRDefault="000A58E8" w:rsidP="004B724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B724D" w:rsidRPr="005C7D35" w:rsidRDefault="004B724D" w:rsidP="004B724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C7D35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города Пскова от 20.10.2011 № 2480 «О создании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Пскова»</w:t>
      </w:r>
    </w:p>
    <w:p w:rsidR="004B724D" w:rsidRPr="005C7D35" w:rsidRDefault="004B724D" w:rsidP="004B724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B724D" w:rsidRPr="005C7D35" w:rsidRDefault="004B724D" w:rsidP="004B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7D35">
        <w:rPr>
          <w:rFonts w:ascii="Times New Roman" w:hAnsi="Times New Roman" w:cs="Times New Roman"/>
          <w:sz w:val="27"/>
          <w:szCs w:val="27"/>
        </w:rPr>
        <w:t>В связи с кадровыми изменениями в структуре Администрации города Пскова, руководствуясь статьями 32 и 34 Устава муниципального образования «Город Псков», Администрация города Пскова</w:t>
      </w:r>
    </w:p>
    <w:p w:rsidR="004B724D" w:rsidRPr="005C7D35" w:rsidRDefault="004B724D" w:rsidP="004B724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724D" w:rsidRPr="005C7D35" w:rsidRDefault="004B724D" w:rsidP="004B724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7D35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4B724D" w:rsidRDefault="004B724D" w:rsidP="004B724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92D4F" w:rsidRPr="005C7D35" w:rsidRDefault="00492D4F" w:rsidP="004B724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724D" w:rsidRPr="005C7D35" w:rsidRDefault="004B724D" w:rsidP="004B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7D35">
        <w:rPr>
          <w:rFonts w:ascii="Times New Roman" w:hAnsi="Times New Roman" w:cs="Times New Roman"/>
          <w:sz w:val="27"/>
          <w:szCs w:val="27"/>
        </w:rPr>
        <w:t xml:space="preserve">1. Внести в постановление Администрации города Пскова от 20.10.2011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5C7D35">
        <w:rPr>
          <w:rFonts w:ascii="Times New Roman" w:hAnsi="Times New Roman" w:cs="Times New Roman"/>
          <w:sz w:val="27"/>
          <w:szCs w:val="27"/>
        </w:rPr>
        <w:t xml:space="preserve">№ 2480 «О создании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Пскова» следующие изменения: </w:t>
      </w:r>
    </w:p>
    <w:p w:rsidR="004B724D" w:rsidRDefault="004B724D" w:rsidP="004B724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7D35">
        <w:rPr>
          <w:rFonts w:ascii="Times New Roman" w:hAnsi="Times New Roman" w:cs="Times New Roman"/>
          <w:sz w:val="27"/>
          <w:szCs w:val="27"/>
        </w:rPr>
        <w:t>1) приложение 1 «Состав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Пскова»</w:t>
      </w:r>
      <w:r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</w:t>
      </w:r>
      <w:r w:rsidRPr="005C7D35">
        <w:rPr>
          <w:rFonts w:ascii="Times New Roman" w:hAnsi="Times New Roman" w:cs="Times New Roman"/>
          <w:sz w:val="27"/>
          <w:szCs w:val="27"/>
        </w:rPr>
        <w:t xml:space="preserve"> согласно </w:t>
      </w:r>
      <w:r>
        <w:rPr>
          <w:rFonts w:ascii="Times New Roman" w:hAnsi="Times New Roman" w:cs="Times New Roman"/>
          <w:sz w:val="27"/>
          <w:szCs w:val="27"/>
        </w:rPr>
        <w:t>приложению</w:t>
      </w:r>
      <w:r w:rsidRPr="005C7D35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492D4F" w:rsidRPr="005C7D35" w:rsidRDefault="00492D4F" w:rsidP="004B724D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B724D" w:rsidRDefault="004B724D" w:rsidP="004B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7D35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с момента официального опубликования.</w:t>
      </w:r>
    </w:p>
    <w:p w:rsidR="00492D4F" w:rsidRPr="005C7D35" w:rsidRDefault="00492D4F" w:rsidP="004B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B724D" w:rsidRPr="005C7D35" w:rsidRDefault="004B724D" w:rsidP="004B7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C7D35"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C7D35">
        <w:rPr>
          <w:rFonts w:ascii="Times New Roman" w:hAnsi="Times New Roman" w:cs="Times New Roman"/>
          <w:sz w:val="27"/>
          <w:szCs w:val="27"/>
        </w:rPr>
        <w:t>Настоящее постановление опубликовать в газете «Псковские Новости» и разместить на официальном сай</w:t>
      </w:r>
      <w:r>
        <w:rPr>
          <w:rFonts w:ascii="Times New Roman" w:hAnsi="Times New Roman" w:cs="Times New Roman"/>
          <w:sz w:val="27"/>
          <w:szCs w:val="27"/>
        </w:rPr>
        <w:t>те муниципального образования «</w:t>
      </w:r>
      <w:r w:rsidRPr="005C7D35">
        <w:rPr>
          <w:rFonts w:ascii="Times New Roman" w:hAnsi="Times New Roman" w:cs="Times New Roman"/>
          <w:sz w:val="27"/>
          <w:szCs w:val="27"/>
        </w:rPr>
        <w:t>Город Псков» в сети «Интернет».</w:t>
      </w:r>
    </w:p>
    <w:p w:rsidR="004B724D" w:rsidRPr="005C7D35" w:rsidRDefault="004B724D" w:rsidP="004B724D">
      <w:pPr>
        <w:pStyle w:val="2"/>
        <w:ind w:left="0" w:firstLine="567"/>
        <w:jc w:val="both"/>
        <w:rPr>
          <w:sz w:val="27"/>
          <w:szCs w:val="27"/>
        </w:rPr>
      </w:pPr>
      <w:r w:rsidRPr="005C7D35">
        <w:rPr>
          <w:sz w:val="27"/>
          <w:szCs w:val="27"/>
        </w:rPr>
        <w:lastRenderedPageBreak/>
        <w:t xml:space="preserve">4.  </w:t>
      </w:r>
      <w:proofErr w:type="gramStart"/>
      <w:r w:rsidRPr="005C7D35">
        <w:rPr>
          <w:sz w:val="27"/>
          <w:szCs w:val="27"/>
        </w:rPr>
        <w:t>Контроль за</w:t>
      </w:r>
      <w:proofErr w:type="gramEnd"/>
      <w:r w:rsidRPr="005C7D35">
        <w:rPr>
          <w:sz w:val="27"/>
          <w:szCs w:val="27"/>
        </w:rPr>
        <w:t xml:space="preserve"> исполнением настоящего постановления возложить на исполняющего обязанности Главы</w:t>
      </w:r>
      <w:r>
        <w:rPr>
          <w:sz w:val="27"/>
          <w:szCs w:val="27"/>
        </w:rPr>
        <w:t xml:space="preserve"> Администрации города Пскова  </w:t>
      </w:r>
      <w:r w:rsidRPr="005C7D35">
        <w:rPr>
          <w:sz w:val="27"/>
          <w:szCs w:val="27"/>
        </w:rPr>
        <w:t>П. В. Волкова.</w:t>
      </w:r>
    </w:p>
    <w:p w:rsidR="004B724D" w:rsidRPr="005C7D35" w:rsidRDefault="004B724D" w:rsidP="004B724D">
      <w:pPr>
        <w:pStyle w:val="2"/>
        <w:ind w:left="0" w:firstLine="540"/>
        <w:jc w:val="both"/>
        <w:rPr>
          <w:sz w:val="27"/>
          <w:szCs w:val="27"/>
        </w:rPr>
      </w:pPr>
    </w:p>
    <w:p w:rsidR="004B724D" w:rsidRPr="005C7D35" w:rsidRDefault="00825A47" w:rsidP="004B724D">
      <w:pPr>
        <w:pStyle w:val="2"/>
        <w:ind w:left="0" w:firstLine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>. г</w:t>
      </w:r>
      <w:r w:rsidR="004B724D" w:rsidRPr="005C7D3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4B724D" w:rsidRPr="005C7D35">
        <w:rPr>
          <w:sz w:val="27"/>
          <w:szCs w:val="27"/>
        </w:rPr>
        <w:t xml:space="preserve"> Администрации </w:t>
      </w:r>
    </w:p>
    <w:p w:rsidR="00492D4F" w:rsidRDefault="004B724D" w:rsidP="000A58E8">
      <w:pPr>
        <w:pStyle w:val="2"/>
        <w:ind w:left="0" w:firstLine="0"/>
        <w:jc w:val="both"/>
        <w:rPr>
          <w:sz w:val="27"/>
          <w:szCs w:val="27"/>
        </w:rPr>
      </w:pPr>
      <w:r w:rsidRPr="005C7D35">
        <w:rPr>
          <w:sz w:val="27"/>
          <w:szCs w:val="27"/>
        </w:rPr>
        <w:t xml:space="preserve">города Пскова                                                  </w:t>
      </w:r>
      <w:r w:rsidR="00492D4F">
        <w:rPr>
          <w:sz w:val="27"/>
          <w:szCs w:val="27"/>
        </w:rPr>
        <w:t xml:space="preserve">                            </w:t>
      </w:r>
      <w:proofErr w:type="spellStart"/>
      <w:r w:rsidR="00492D4F">
        <w:rPr>
          <w:sz w:val="27"/>
          <w:szCs w:val="27"/>
        </w:rPr>
        <w:t>А.В.</w:t>
      </w:r>
      <w:proofErr w:type="gramStart"/>
      <w:r w:rsidR="00492D4F">
        <w:rPr>
          <w:sz w:val="27"/>
          <w:szCs w:val="27"/>
        </w:rPr>
        <w:t>Коновалов</w:t>
      </w:r>
      <w:proofErr w:type="spellEnd"/>
      <w:proofErr w:type="gramEnd"/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92D4F" w:rsidRDefault="00492D4F" w:rsidP="000A58E8">
      <w:pPr>
        <w:pStyle w:val="2"/>
        <w:ind w:left="0" w:firstLine="0"/>
        <w:jc w:val="both"/>
        <w:rPr>
          <w:sz w:val="27"/>
          <w:szCs w:val="27"/>
        </w:rPr>
      </w:pPr>
    </w:p>
    <w:p w:rsidR="004B724D" w:rsidRPr="005375FA" w:rsidRDefault="004B724D" w:rsidP="004B724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5375FA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4B724D" w:rsidRPr="005375FA" w:rsidRDefault="004B724D" w:rsidP="004B724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537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375FA">
        <w:rPr>
          <w:rFonts w:ascii="Times New Roman" w:hAnsi="Times New Roman" w:cs="Times New Roman"/>
          <w:sz w:val="24"/>
          <w:szCs w:val="24"/>
        </w:rPr>
        <w:t>Администрации города Пскова</w:t>
      </w:r>
    </w:p>
    <w:p w:rsidR="004B724D" w:rsidRPr="005375FA" w:rsidRDefault="004B724D" w:rsidP="004B724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537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92D4F">
        <w:rPr>
          <w:rFonts w:ascii="Times New Roman" w:hAnsi="Times New Roman" w:cs="Times New Roman"/>
          <w:sz w:val="24"/>
          <w:szCs w:val="24"/>
        </w:rPr>
        <w:t xml:space="preserve">от 08.10.2019  № </w:t>
      </w:r>
      <w:bookmarkStart w:id="0" w:name="_GoBack"/>
      <w:bookmarkEnd w:id="0"/>
      <w:r w:rsidR="00492D4F">
        <w:rPr>
          <w:rFonts w:ascii="Times New Roman" w:hAnsi="Times New Roman" w:cs="Times New Roman"/>
          <w:sz w:val="24"/>
          <w:szCs w:val="24"/>
        </w:rPr>
        <w:t>1558</w:t>
      </w:r>
      <w:r w:rsidRPr="005375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724D" w:rsidRPr="005375FA" w:rsidRDefault="004B724D" w:rsidP="004B724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537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«</w:t>
      </w:r>
      <w:r w:rsidRPr="005375F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B724D" w:rsidRPr="005375FA" w:rsidRDefault="004B724D" w:rsidP="004B724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537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375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B724D" w:rsidRPr="005375FA" w:rsidRDefault="004B724D" w:rsidP="004B724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537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375FA">
        <w:rPr>
          <w:rFonts w:ascii="Times New Roman" w:hAnsi="Times New Roman" w:cs="Times New Roman"/>
          <w:sz w:val="24"/>
          <w:szCs w:val="24"/>
        </w:rPr>
        <w:t>города Пскова от 20.10.2011 № 2480</w:t>
      </w:r>
    </w:p>
    <w:p w:rsidR="004B724D" w:rsidRDefault="004B724D" w:rsidP="004B72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92D4F" w:rsidRDefault="00492D4F" w:rsidP="004B72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92D4F" w:rsidRPr="005C7D35" w:rsidRDefault="00492D4F" w:rsidP="004B724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B724D" w:rsidRPr="005375FA" w:rsidRDefault="004B724D" w:rsidP="004B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63"/>
      <w:bookmarkEnd w:id="1"/>
      <w:r w:rsidRPr="005375FA">
        <w:rPr>
          <w:rFonts w:ascii="Times New Roman" w:hAnsi="Times New Roman" w:cs="Times New Roman"/>
          <w:sz w:val="24"/>
          <w:szCs w:val="24"/>
        </w:rPr>
        <w:t>Состав</w:t>
      </w:r>
    </w:p>
    <w:p w:rsidR="004B724D" w:rsidRPr="005375FA" w:rsidRDefault="004B724D" w:rsidP="004B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75FA">
        <w:rPr>
          <w:rFonts w:ascii="Times New Roman" w:hAnsi="Times New Roman" w:cs="Times New Roman"/>
          <w:sz w:val="24"/>
          <w:szCs w:val="24"/>
        </w:rPr>
        <w:t xml:space="preserve">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 </w:t>
      </w:r>
    </w:p>
    <w:p w:rsidR="004B724D" w:rsidRDefault="004B724D" w:rsidP="004B72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D4F" w:rsidRDefault="00492D4F" w:rsidP="004B72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2D4F" w:rsidRPr="005375FA" w:rsidRDefault="00492D4F" w:rsidP="004B724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44"/>
        <w:gridCol w:w="7171"/>
      </w:tblGrid>
      <w:tr w:rsidR="004B724D" w:rsidRPr="005375FA" w:rsidTr="004B724D">
        <w:trPr>
          <w:trHeight w:val="236"/>
        </w:trPr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24D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Председатель специальной комиссии:</w:t>
            </w:r>
          </w:p>
          <w:p w:rsidR="00492D4F" w:rsidRPr="005375FA" w:rsidRDefault="00492D4F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4D" w:rsidRPr="005375FA" w:rsidTr="004B724D">
        <w:trPr>
          <w:trHeight w:val="236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Волков П.В.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ind w:left="-130" w:firstLine="2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и.о.заместителя</w:t>
            </w:r>
            <w:proofErr w:type="spellEnd"/>
            <w:r w:rsidRPr="005375FA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 Пскова</w:t>
            </w:r>
          </w:p>
        </w:tc>
      </w:tr>
      <w:tr w:rsidR="004B724D" w:rsidRPr="005375FA" w:rsidTr="004B724D">
        <w:trPr>
          <w:trHeight w:val="236"/>
        </w:trPr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ind w:left="-130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Заместители председателя специальной комиссии:</w:t>
            </w:r>
          </w:p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Н.В.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контрольного управления Администрации </w:t>
            </w:r>
          </w:p>
          <w:p w:rsidR="004B724D" w:rsidRPr="005375FA" w:rsidRDefault="004B724D" w:rsidP="0011081C">
            <w:pPr>
              <w:pStyle w:val="ConsPlusNormal"/>
              <w:ind w:left="-130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города Пскова   </w:t>
            </w:r>
          </w:p>
        </w:tc>
      </w:tr>
      <w:tr w:rsidR="004B724D" w:rsidRPr="005375FA" w:rsidTr="004B724D">
        <w:trPr>
          <w:trHeight w:val="472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Сукманов А.В.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4B7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начальник отдела потребительского рынка и услуг Администрации города Пскова</w:t>
            </w:r>
          </w:p>
        </w:tc>
      </w:tr>
      <w:tr w:rsidR="004B724D" w:rsidRPr="005375FA" w:rsidTr="004B724D">
        <w:trPr>
          <w:trHeight w:val="236"/>
        </w:trPr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Секретарь специальной комиссии:</w:t>
            </w:r>
          </w:p>
        </w:tc>
      </w:tr>
      <w:tr w:rsidR="004B724D" w:rsidRPr="005375FA" w:rsidTr="004B724D">
        <w:trPr>
          <w:trHeight w:val="46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Васильева О.Ю.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:rsidR="004B724D" w:rsidRDefault="004B724D" w:rsidP="0011081C">
            <w:pPr>
              <w:pStyle w:val="ConsPlusNormal"/>
              <w:ind w:left="-130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экономист отдела потребительского рынка и услуг</w:t>
            </w:r>
          </w:p>
          <w:p w:rsidR="004B724D" w:rsidRPr="005375FA" w:rsidRDefault="004B724D" w:rsidP="0011081C">
            <w:pPr>
              <w:pStyle w:val="ConsPlusNormal"/>
              <w:ind w:left="-130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Пскова</w:t>
            </w:r>
          </w:p>
        </w:tc>
      </w:tr>
      <w:tr w:rsidR="004B724D" w:rsidRPr="005375FA" w:rsidTr="004B724D">
        <w:trPr>
          <w:trHeight w:val="256"/>
        </w:trPr>
        <w:tc>
          <w:tcPr>
            <w:tcW w:w="9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24D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4B724D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Изюмов А.Е.              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и.о.начальника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градостроительной деятельности</w:t>
            </w:r>
          </w:p>
          <w:p w:rsidR="004B724D" w:rsidRPr="005375FA" w:rsidRDefault="004B724D" w:rsidP="0011081C">
            <w:pPr>
              <w:pStyle w:val="ConsPlusNormal"/>
              <w:ind w:left="-130" w:firstLine="2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Администрации города Пскова </w:t>
            </w:r>
          </w:p>
        </w:tc>
      </w:tr>
      <w:tr w:rsidR="004B724D" w:rsidRPr="005375FA" w:rsidTr="004B724D">
        <w:trPr>
          <w:trHeight w:val="193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Скачков Е.В.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ind w:left="-130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главный архитектор города Пскова</w:t>
            </w:r>
          </w:p>
        </w:tc>
      </w:tr>
      <w:tr w:rsidR="004B724D" w:rsidRPr="005375FA" w:rsidTr="004B724D">
        <w:trPr>
          <w:trHeight w:val="802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Мурылев</w:t>
            </w:r>
            <w:proofErr w:type="spellEnd"/>
            <w:r w:rsidRPr="005375FA">
              <w:rPr>
                <w:rFonts w:ascii="Times New Roman" w:hAnsi="Times New Roman" w:cs="Times New Roman"/>
                <w:sz w:val="24"/>
                <w:szCs w:val="24"/>
              </w:rPr>
              <w:t xml:space="preserve"> А.А </w:t>
            </w:r>
          </w:p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4D" w:rsidRPr="005375FA" w:rsidRDefault="004B724D" w:rsidP="004B724D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Юрченко Е.Г.                   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ind w:left="-130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</w:t>
            </w:r>
          </w:p>
          <w:p w:rsidR="004B724D" w:rsidRDefault="004B724D" w:rsidP="004B724D">
            <w:pPr>
              <w:pStyle w:val="ConsPlusNormal"/>
              <w:ind w:left="-130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в Псковской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4B724D" w:rsidRDefault="004B724D" w:rsidP="004B724D">
            <w:pPr>
              <w:pStyle w:val="ConsPlusNormal"/>
              <w:ind w:left="-2474" w:firstLine="2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консультант отдела потребительского рынка и услуг Администрации города Пскова</w:t>
            </w:r>
          </w:p>
          <w:p w:rsidR="004B724D" w:rsidRPr="005375FA" w:rsidRDefault="004B724D" w:rsidP="0011081C">
            <w:pPr>
              <w:pStyle w:val="ConsPlusNormal"/>
              <w:ind w:left="-413" w:firstLine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4D" w:rsidRPr="005375FA" w:rsidTr="004B724D">
        <w:trPr>
          <w:trHeight w:val="458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Петров А.С.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Управления по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FF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Пскова</w:t>
            </w:r>
          </w:p>
        </w:tc>
      </w:tr>
      <w:tr w:rsidR="004B724D" w:rsidRPr="005375FA" w:rsidTr="004B724D">
        <w:trPr>
          <w:trHeight w:val="472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Сарбеева</w:t>
            </w:r>
            <w:proofErr w:type="spellEnd"/>
            <w:r w:rsidRPr="005375FA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4B724D" w:rsidRPr="005375FA" w:rsidRDefault="004B724D" w:rsidP="001108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</w:tcPr>
          <w:p w:rsidR="004B724D" w:rsidRDefault="004B724D" w:rsidP="0011081C">
            <w:pPr>
              <w:pStyle w:val="ConsPlusNormal"/>
              <w:ind w:left="-130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благоустройства Управления городского </w:t>
            </w:r>
          </w:p>
          <w:p w:rsidR="004B724D" w:rsidRPr="005375FA" w:rsidRDefault="004B724D" w:rsidP="0011081C">
            <w:pPr>
              <w:pStyle w:val="ConsPlusNormal"/>
              <w:ind w:left="-130" w:firstLine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5375FA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 города Пскова</w:t>
            </w:r>
          </w:p>
        </w:tc>
      </w:tr>
    </w:tbl>
    <w:p w:rsidR="004B724D" w:rsidRPr="004B724D" w:rsidRDefault="004B724D" w:rsidP="004B724D">
      <w:pPr>
        <w:pStyle w:val="ConsPlusNormal"/>
        <w:ind w:left="-130" w:right="-177" w:firstLine="2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Чупранков</w:t>
      </w:r>
      <w:proofErr w:type="spellEnd"/>
      <w:r>
        <w:rPr>
          <w:rFonts w:ascii="Times New Roman" w:hAnsi="Times New Roman" w:cs="Times New Roman"/>
        </w:rPr>
        <w:t xml:space="preserve"> Д.И.             </w:t>
      </w:r>
      <w:r w:rsidRPr="004B724D">
        <w:rPr>
          <w:rFonts w:ascii="Times New Roman" w:hAnsi="Times New Roman" w:cs="Times New Roman"/>
        </w:rPr>
        <w:t xml:space="preserve"> -  заместитель начальника полиции </w:t>
      </w:r>
      <w:r w:rsidRPr="004B724D">
        <w:rPr>
          <w:rFonts w:ascii="Times New Roman" w:hAnsi="Times New Roman" w:cs="Times New Roman"/>
          <w:sz w:val="24"/>
          <w:szCs w:val="24"/>
        </w:rPr>
        <w:t xml:space="preserve">ООП УМВД России по городу      </w:t>
      </w:r>
    </w:p>
    <w:p w:rsidR="004B724D" w:rsidRDefault="004B724D" w:rsidP="004B724D">
      <w:pPr>
        <w:pStyle w:val="ConsPlusNormal"/>
        <w:ind w:left="-130" w:right="-177"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Пскову (по согласованию)       </w:t>
      </w:r>
    </w:p>
    <w:p w:rsidR="004B724D" w:rsidRDefault="004B724D" w:rsidP="004B724D">
      <w:pPr>
        <w:pStyle w:val="ConsPlusNormal"/>
        <w:ind w:left="-130" w:right="-177" w:firstLine="207"/>
        <w:rPr>
          <w:rFonts w:ascii="Times New Roman" w:hAnsi="Times New Roman" w:cs="Times New Roman"/>
          <w:sz w:val="24"/>
          <w:szCs w:val="24"/>
        </w:rPr>
      </w:pPr>
    </w:p>
    <w:p w:rsidR="004B724D" w:rsidRDefault="004B724D" w:rsidP="004B724D">
      <w:pPr>
        <w:pStyle w:val="ConsPlusNormal"/>
        <w:ind w:left="-130" w:right="-177"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Березкин О.Г.              -   </w:t>
      </w:r>
      <w:r w:rsidRPr="005375FA">
        <w:rPr>
          <w:rFonts w:ascii="Times New Roman" w:hAnsi="Times New Roman" w:cs="Times New Roman"/>
          <w:sz w:val="24"/>
          <w:szCs w:val="24"/>
        </w:rPr>
        <w:t xml:space="preserve">представитель предпринимательского сообщества, </w:t>
      </w:r>
    </w:p>
    <w:p w:rsidR="004B724D" w:rsidRDefault="004B724D" w:rsidP="004B724D">
      <w:pPr>
        <w:pStyle w:val="ConsPlusNormal"/>
        <w:ind w:left="-130" w:right="-177"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Директор ООО «Фунт» (по согласованию)».                          </w:t>
      </w:r>
    </w:p>
    <w:p w:rsidR="00492D4F" w:rsidRDefault="00492D4F" w:rsidP="004B724D">
      <w:pPr>
        <w:pStyle w:val="ConsPlusNormal"/>
        <w:ind w:left="-130" w:right="-177" w:firstLine="207"/>
        <w:rPr>
          <w:rFonts w:ascii="Times New Roman" w:hAnsi="Times New Roman" w:cs="Times New Roman"/>
          <w:sz w:val="24"/>
          <w:szCs w:val="24"/>
        </w:rPr>
      </w:pPr>
    </w:p>
    <w:p w:rsidR="00492D4F" w:rsidRDefault="00492D4F" w:rsidP="004B724D">
      <w:pPr>
        <w:pStyle w:val="ConsPlusNormal"/>
        <w:ind w:left="-130" w:right="-177" w:firstLine="207"/>
        <w:rPr>
          <w:rFonts w:ascii="Times New Roman" w:hAnsi="Times New Roman" w:cs="Times New Roman"/>
          <w:sz w:val="24"/>
          <w:szCs w:val="24"/>
        </w:rPr>
      </w:pPr>
    </w:p>
    <w:p w:rsidR="004B724D" w:rsidRDefault="004B724D" w:rsidP="004B724D">
      <w:pPr>
        <w:pStyle w:val="ConsPlusNormal"/>
        <w:ind w:left="-130" w:right="-177"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825A47" w:rsidRPr="005C7D35" w:rsidRDefault="00825A47" w:rsidP="00825A47">
      <w:pPr>
        <w:pStyle w:val="2"/>
        <w:ind w:left="0" w:firstLine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И.п</w:t>
      </w:r>
      <w:proofErr w:type="spellEnd"/>
      <w:r>
        <w:rPr>
          <w:sz w:val="27"/>
          <w:szCs w:val="27"/>
        </w:rPr>
        <w:t>. г</w:t>
      </w:r>
      <w:r w:rsidRPr="005C7D3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5C7D35">
        <w:rPr>
          <w:sz w:val="27"/>
          <w:szCs w:val="27"/>
        </w:rPr>
        <w:t xml:space="preserve"> Администрации </w:t>
      </w:r>
    </w:p>
    <w:p w:rsidR="00825A47" w:rsidRPr="005C7D35" w:rsidRDefault="00825A47" w:rsidP="00825A47">
      <w:pPr>
        <w:pStyle w:val="2"/>
        <w:ind w:left="0" w:firstLine="0"/>
        <w:jc w:val="both"/>
        <w:rPr>
          <w:sz w:val="27"/>
          <w:szCs w:val="27"/>
        </w:rPr>
      </w:pPr>
      <w:r w:rsidRPr="005C7D35">
        <w:rPr>
          <w:sz w:val="27"/>
          <w:szCs w:val="27"/>
        </w:rPr>
        <w:t xml:space="preserve">города Пскова                                                                            А. </w:t>
      </w:r>
      <w:r>
        <w:rPr>
          <w:sz w:val="27"/>
          <w:szCs w:val="27"/>
        </w:rPr>
        <w:t>В. Коновалов</w:t>
      </w:r>
    </w:p>
    <w:p w:rsidR="004B724D" w:rsidRDefault="004B724D" w:rsidP="00825A47"/>
    <w:sectPr w:rsidR="004B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F1"/>
    <w:rsid w:val="000A58E8"/>
    <w:rsid w:val="004560F1"/>
    <w:rsid w:val="00492D4F"/>
    <w:rsid w:val="004B724D"/>
    <w:rsid w:val="00825A47"/>
    <w:rsid w:val="008974E0"/>
    <w:rsid w:val="008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4B724D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72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2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4B724D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72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2019-10-08T09:36:00Z</cp:lastPrinted>
  <dcterms:created xsi:type="dcterms:W3CDTF">2019-10-08T09:37:00Z</dcterms:created>
  <dcterms:modified xsi:type="dcterms:W3CDTF">2019-10-10T08:09:00Z</dcterms:modified>
</cp:coreProperties>
</file>