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32" w:rsidRDefault="00305332" w:rsidP="00305332">
      <w:pPr>
        <w:tabs>
          <w:tab w:val="left" w:pos="652"/>
          <w:tab w:val="right" w:pos="9355"/>
        </w:tabs>
        <w:jc w:val="both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751840" cy="225425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332" w:rsidRDefault="00305332" w:rsidP="00305332">
                            <w:r>
                              <w:t>1530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59.2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3jgIAAA4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" stroked="f">
                <v:textbox>
                  <w:txbxContent>
                    <w:p w:rsidR="00305332" w:rsidRDefault="00305332" w:rsidP="00305332">
                      <w:r>
                        <w:t>1530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332" w:rsidRDefault="00305332" w:rsidP="00305332">
                            <w:r>
                              <w:t>01</w:t>
                            </w:r>
                            <w:bookmarkStart w:id="0" w:name="_GoBack"/>
                            <w:bookmarkEnd w:id="0"/>
                            <w:r>
                              <w:t>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M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GJz28y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305332" w:rsidRDefault="00305332" w:rsidP="00305332">
                      <w:r>
                        <w:t>01</w:t>
                      </w:r>
                      <w:bookmarkStart w:id="1" w:name="_GoBack"/>
                      <w:bookmarkEnd w:id="1"/>
                      <w:r>
                        <w:t>.10.2019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E3" w:rsidRDefault="000F5EE3" w:rsidP="00F766AD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35F7" w:rsidRPr="001D5FAE" w:rsidRDefault="009135F7" w:rsidP="00F766A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5FAE" w:rsidRPr="001D5FAE" w:rsidRDefault="001D5FAE" w:rsidP="00F766AD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</w:p>
    <w:p w:rsidR="00925877" w:rsidRPr="00925877" w:rsidRDefault="00925877" w:rsidP="00F766A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  изменений в Постановление Администрации города Пскова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сентября 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1843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 утверждении перечня многоквартирных домов</w:t>
      </w:r>
      <w:r w:rsidR="000D3D6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ующих фонд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капитального ремонта на счете регионального оператора»</w:t>
      </w:r>
    </w:p>
    <w:p w:rsidR="006F0AEB" w:rsidRDefault="006F0AEB" w:rsidP="00F766A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5F7" w:rsidRDefault="009135F7" w:rsidP="00F766A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77" w:rsidRPr="00925877" w:rsidRDefault="00067B41" w:rsidP="00F766A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 приведения муниципального правового акта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с </w:t>
      </w:r>
      <w:r w:rsidR="008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Псковской об</w:t>
      </w:r>
      <w:r w:rsidR="0024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от 24 </w:t>
      </w:r>
      <w:r w:rsidR="00C81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24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810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810DC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="0024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Региональную программу капитального ремонта общего имущества в многоквартирных домах, расположенных на территории Псковской области, на 2014-2043 годы»,</w:t>
      </w:r>
      <w:r w:rsid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170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Федеральным </w:t>
      </w:r>
      <w:hyperlink r:id="rId10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6F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</w:t>
      </w:r>
      <w:r w:rsidR="004A0C22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6F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4A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</w:t>
      </w:r>
      <w:proofErr w:type="gramStart"/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proofErr w:type="gramEnd"/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</w:t>
      </w:r>
      <w:r w:rsidR="004A0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11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32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34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</w:t>
      </w:r>
      <w:r w:rsidR="004A0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муниципального образования «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</w:t>
      </w:r>
      <w:r w:rsidR="004A0C22">
        <w:rPr>
          <w:rFonts w:ascii="Times New Roman" w:eastAsia="Times New Roman" w:hAnsi="Times New Roman" w:cs="Times New Roman"/>
          <w:sz w:val="28"/>
          <w:szCs w:val="28"/>
          <w:lang w:eastAsia="ru-RU"/>
        </w:rPr>
        <w:t>в»</w:t>
      </w:r>
      <w:r w:rsidR="000D3D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города Пскова</w:t>
      </w:r>
    </w:p>
    <w:p w:rsidR="006F0AEB" w:rsidRDefault="006F0AEB" w:rsidP="00F766A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5F7" w:rsidRDefault="009135F7" w:rsidP="00F766A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048" w:rsidRDefault="00925877" w:rsidP="009135F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135F7" w:rsidRDefault="009135F7" w:rsidP="009135F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5F7" w:rsidRPr="00925877" w:rsidRDefault="009135F7" w:rsidP="009135F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15" w:rsidRDefault="00925877" w:rsidP="00F766A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15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6F0AEB" w:rsidRPr="00E64C1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64C15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города Пскова </w:t>
      </w:r>
      <w:r w:rsidRPr="00E64C15">
        <w:rPr>
          <w:rFonts w:ascii="Times New Roman" w:eastAsia="Times New Roman" w:hAnsi="Times New Roman" w:cs="Times New Roman"/>
          <w:bCs/>
          <w:sz w:val="28"/>
          <w:szCs w:val="28"/>
        </w:rPr>
        <w:t>от 20 сентября 2017 г. № 1843 «Об утве</w:t>
      </w:r>
      <w:r w:rsidR="007C226A" w:rsidRPr="00E64C15">
        <w:rPr>
          <w:rFonts w:ascii="Times New Roman" w:eastAsia="Times New Roman" w:hAnsi="Times New Roman" w:cs="Times New Roman"/>
          <w:bCs/>
          <w:sz w:val="28"/>
          <w:szCs w:val="28"/>
        </w:rPr>
        <w:t xml:space="preserve">рждении перечня многоквартирных </w:t>
      </w:r>
      <w:r w:rsidRPr="00E64C15">
        <w:rPr>
          <w:rFonts w:ascii="Times New Roman" w:eastAsia="Times New Roman" w:hAnsi="Times New Roman" w:cs="Times New Roman"/>
          <w:bCs/>
          <w:sz w:val="28"/>
          <w:szCs w:val="28"/>
        </w:rPr>
        <w:t>домов</w:t>
      </w:r>
      <w:r w:rsidR="000D3D6E" w:rsidRPr="00E64C1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64C1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формирующих фонд капитального ремонта на счете регионального оператора»</w:t>
      </w:r>
      <w:r w:rsidR="006F0AEB" w:rsidRPr="00E64C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4C15" w:rsidRPr="00E64C15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044048" w:rsidRPr="00583F03" w:rsidRDefault="00E64C15" w:rsidP="00F766AD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7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B66" w:rsidRPr="00E64C15">
        <w:rPr>
          <w:rFonts w:ascii="Times New Roman" w:hAnsi="Times New Roman" w:cs="Times New Roman"/>
          <w:sz w:val="28"/>
          <w:szCs w:val="28"/>
        </w:rPr>
        <w:t>П</w:t>
      </w:r>
      <w:r w:rsidR="00925877" w:rsidRPr="00E64C15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5877" w:rsidRPr="00E64C15">
        <w:rPr>
          <w:rFonts w:ascii="Times New Roman" w:hAnsi="Times New Roman" w:cs="Times New Roman"/>
          <w:sz w:val="28"/>
          <w:szCs w:val="28"/>
        </w:rPr>
        <w:t xml:space="preserve"> «Перечень мн</w:t>
      </w:r>
      <w:r w:rsidR="000D3D6E" w:rsidRPr="00E64C15">
        <w:rPr>
          <w:rFonts w:ascii="Times New Roman" w:hAnsi="Times New Roman" w:cs="Times New Roman"/>
          <w:sz w:val="28"/>
          <w:szCs w:val="28"/>
        </w:rPr>
        <w:t xml:space="preserve">огоквартирных </w:t>
      </w:r>
      <w:r w:rsidR="007C226A" w:rsidRPr="00E64C15">
        <w:rPr>
          <w:rFonts w:ascii="Times New Roman" w:hAnsi="Times New Roman" w:cs="Times New Roman"/>
          <w:sz w:val="28"/>
          <w:szCs w:val="28"/>
        </w:rPr>
        <w:t>домов</w:t>
      </w:r>
      <w:r w:rsidR="000D3D6E" w:rsidRPr="00E64C15">
        <w:rPr>
          <w:rFonts w:ascii="Times New Roman" w:hAnsi="Times New Roman" w:cs="Times New Roman"/>
          <w:sz w:val="28"/>
          <w:szCs w:val="28"/>
        </w:rPr>
        <w:t>,</w:t>
      </w:r>
      <w:r w:rsidR="007C226A" w:rsidRPr="00E64C15">
        <w:rPr>
          <w:rFonts w:ascii="Times New Roman" w:hAnsi="Times New Roman" w:cs="Times New Roman"/>
          <w:sz w:val="28"/>
          <w:szCs w:val="28"/>
        </w:rPr>
        <w:t xml:space="preserve"> формирующих </w:t>
      </w:r>
      <w:r w:rsidR="00925877" w:rsidRPr="00E64C15">
        <w:rPr>
          <w:rFonts w:ascii="Times New Roman" w:hAnsi="Times New Roman" w:cs="Times New Roman"/>
          <w:sz w:val="28"/>
          <w:szCs w:val="28"/>
        </w:rPr>
        <w:t>фонд капитального ремонта н</w:t>
      </w:r>
      <w:r w:rsidR="00854263" w:rsidRPr="00E64C15">
        <w:rPr>
          <w:rFonts w:ascii="Times New Roman" w:hAnsi="Times New Roman" w:cs="Times New Roman"/>
          <w:sz w:val="28"/>
          <w:szCs w:val="28"/>
        </w:rPr>
        <w:t>а счете регионального оператора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7473">
        <w:rPr>
          <w:rFonts w:ascii="Times New Roman" w:hAnsi="Times New Roman" w:cs="Times New Roman"/>
          <w:sz w:val="28"/>
          <w:szCs w:val="28"/>
        </w:rPr>
        <w:t xml:space="preserve"> добавить строки:</w:t>
      </w:r>
    </w:p>
    <w:p w:rsidR="003C7473" w:rsidRPr="00C810DC" w:rsidRDefault="003C7473" w:rsidP="00F766A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c"/>
        <w:tblW w:w="0" w:type="auto"/>
        <w:tblInd w:w="426" w:type="dxa"/>
        <w:tblLook w:val="04A0" w:firstRow="1" w:lastRow="0" w:firstColumn="1" w:lastColumn="0" w:noHBand="0" w:noVBand="1"/>
      </w:tblPr>
      <w:tblGrid>
        <w:gridCol w:w="1383"/>
        <w:gridCol w:w="4820"/>
      </w:tblGrid>
      <w:tr w:rsidR="00E128A6" w:rsidTr="003C7473">
        <w:tc>
          <w:tcPr>
            <w:tcW w:w="1383" w:type="dxa"/>
          </w:tcPr>
          <w:p w:rsidR="00E128A6" w:rsidRPr="004816C2" w:rsidRDefault="00E128A6" w:rsidP="00F766AD">
            <w:pPr>
              <w:ind w:left="426"/>
            </w:pPr>
            <w:r w:rsidRPr="004816C2">
              <w:t>10</w:t>
            </w:r>
            <w:r w:rsidR="00C810DC">
              <w:t>84</w:t>
            </w:r>
          </w:p>
        </w:tc>
        <w:tc>
          <w:tcPr>
            <w:tcW w:w="4820" w:type="dxa"/>
          </w:tcPr>
          <w:p w:rsidR="00E128A6" w:rsidRPr="004816C2" w:rsidRDefault="00E128A6" w:rsidP="00F766AD">
            <w:pPr>
              <w:ind w:left="426"/>
            </w:pPr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</w:t>
            </w:r>
            <w:r w:rsidR="00C810DC">
              <w:t>Труда</w:t>
            </w:r>
            <w:proofErr w:type="spellEnd"/>
            <w:r w:rsidR="00C810DC">
              <w:t>, д.56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F766AD">
            <w:pPr>
              <w:ind w:left="426"/>
            </w:pPr>
            <w:r w:rsidRPr="004816C2">
              <w:t>10</w:t>
            </w:r>
            <w:r w:rsidR="00C810DC">
              <w:t>85</w:t>
            </w:r>
          </w:p>
        </w:tc>
        <w:tc>
          <w:tcPr>
            <w:tcW w:w="4820" w:type="dxa"/>
          </w:tcPr>
          <w:p w:rsidR="00E128A6" w:rsidRPr="004816C2" w:rsidRDefault="00E128A6" w:rsidP="00F766AD">
            <w:pPr>
              <w:ind w:left="426"/>
            </w:pPr>
            <w:r w:rsidRPr="004816C2">
              <w:t xml:space="preserve">г. Псков, </w:t>
            </w:r>
            <w:proofErr w:type="spellStart"/>
            <w:r w:rsidRPr="004816C2">
              <w:t>ул.</w:t>
            </w:r>
            <w:r w:rsidR="00C810DC">
              <w:t>Инженерная</w:t>
            </w:r>
            <w:proofErr w:type="spellEnd"/>
            <w:r w:rsidR="00C810DC">
              <w:t xml:space="preserve"> д.120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F766AD">
            <w:pPr>
              <w:ind w:left="426"/>
            </w:pPr>
            <w:r w:rsidRPr="004816C2">
              <w:t>10</w:t>
            </w:r>
            <w:r w:rsidR="00C810DC">
              <w:t>86</w:t>
            </w:r>
          </w:p>
        </w:tc>
        <w:tc>
          <w:tcPr>
            <w:tcW w:w="4820" w:type="dxa"/>
          </w:tcPr>
          <w:p w:rsidR="00E128A6" w:rsidRPr="004816C2" w:rsidRDefault="00E128A6" w:rsidP="00F766AD">
            <w:pPr>
              <w:ind w:left="426"/>
            </w:pPr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</w:t>
            </w:r>
            <w:r w:rsidR="00C810DC">
              <w:t>Калинина</w:t>
            </w:r>
            <w:proofErr w:type="spellEnd"/>
            <w:r w:rsidR="00C810DC">
              <w:t xml:space="preserve"> д.28</w:t>
            </w:r>
            <w:r w:rsidRPr="004816C2">
              <w:t xml:space="preserve"> </w:t>
            </w:r>
          </w:p>
        </w:tc>
      </w:tr>
      <w:tr w:rsidR="0073546C" w:rsidRPr="004816C2" w:rsidTr="0040606F">
        <w:tc>
          <w:tcPr>
            <w:tcW w:w="1383" w:type="dxa"/>
          </w:tcPr>
          <w:p w:rsidR="0073546C" w:rsidRPr="004816C2" w:rsidRDefault="0073546C" w:rsidP="0073546C">
            <w:pPr>
              <w:ind w:left="426"/>
            </w:pPr>
            <w:r w:rsidRPr="004816C2">
              <w:t>10</w:t>
            </w:r>
            <w:r>
              <w:t>87</w:t>
            </w:r>
          </w:p>
        </w:tc>
        <w:tc>
          <w:tcPr>
            <w:tcW w:w="4820" w:type="dxa"/>
          </w:tcPr>
          <w:p w:rsidR="0073546C" w:rsidRPr="004816C2" w:rsidRDefault="0073546C" w:rsidP="0040606F">
            <w:pPr>
              <w:ind w:left="426"/>
            </w:pPr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</w:t>
            </w:r>
            <w:r>
              <w:t>Рокоссовского</w:t>
            </w:r>
            <w:proofErr w:type="spellEnd"/>
            <w:r>
              <w:t>, д.42</w:t>
            </w:r>
          </w:p>
        </w:tc>
      </w:tr>
      <w:tr w:rsidR="0073546C" w:rsidRPr="004816C2" w:rsidTr="0040606F">
        <w:tc>
          <w:tcPr>
            <w:tcW w:w="1383" w:type="dxa"/>
          </w:tcPr>
          <w:p w:rsidR="0073546C" w:rsidRPr="004816C2" w:rsidRDefault="0073546C" w:rsidP="0073546C">
            <w:pPr>
              <w:ind w:left="426"/>
            </w:pPr>
            <w:r w:rsidRPr="004816C2">
              <w:t>10</w:t>
            </w:r>
            <w:r>
              <w:t>88</w:t>
            </w:r>
          </w:p>
        </w:tc>
        <w:tc>
          <w:tcPr>
            <w:tcW w:w="4820" w:type="dxa"/>
          </w:tcPr>
          <w:p w:rsidR="0073546C" w:rsidRPr="004816C2" w:rsidRDefault="0073546C" w:rsidP="0073546C">
            <w:pPr>
              <w:ind w:left="426"/>
            </w:pPr>
            <w:r w:rsidRPr="004816C2">
              <w:t xml:space="preserve">г. Псков, </w:t>
            </w:r>
            <w:proofErr w:type="spellStart"/>
            <w:r w:rsidRPr="004816C2">
              <w:t>ул.</w:t>
            </w:r>
            <w:r>
              <w:t>Инженерная</w:t>
            </w:r>
            <w:proofErr w:type="spellEnd"/>
            <w:r>
              <w:t xml:space="preserve"> д.124</w:t>
            </w:r>
          </w:p>
        </w:tc>
      </w:tr>
      <w:tr w:rsidR="0073546C" w:rsidRPr="004816C2" w:rsidTr="0040606F">
        <w:tc>
          <w:tcPr>
            <w:tcW w:w="1383" w:type="dxa"/>
          </w:tcPr>
          <w:p w:rsidR="0073546C" w:rsidRPr="004816C2" w:rsidRDefault="0073546C" w:rsidP="0073546C">
            <w:pPr>
              <w:ind w:left="426"/>
            </w:pPr>
            <w:r w:rsidRPr="004816C2">
              <w:t>10</w:t>
            </w:r>
            <w:r>
              <w:t>89</w:t>
            </w:r>
          </w:p>
        </w:tc>
        <w:tc>
          <w:tcPr>
            <w:tcW w:w="4820" w:type="dxa"/>
          </w:tcPr>
          <w:p w:rsidR="0073546C" w:rsidRPr="004816C2" w:rsidRDefault="0073546C" w:rsidP="0040606F">
            <w:pPr>
              <w:ind w:left="426"/>
            </w:pPr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</w:t>
            </w:r>
            <w:r>
              <w:t>Лагерная</w:t>
            </w:r>
            <w:proofErr w:type="spellEnd"/>
            <w:r>
              <w:t xml:space="preserve"> д.5а</w:t>
            </w:r>
          </w:p>
        </w:tc>
      </w:tr>
    </w:tbl>
    <w:p w:rsidR="0073546C" w:rsidRPr="0073546C" w:rsidRDefault="00B718D6" w:rsidP="00B718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</w:p>
    <w:p w:rsidR="00925877" w:rsidRPr="00925877" w:rsidRDefault="000D3D6E" w:rsidP="00B718D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925877"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Опубликовать настоящее 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925877"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925877"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Интернет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925877"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44048" w:rsidRPr="00044048" w:rsidRDefault="00925877" w:rsidP="00F766A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3. Настоящее 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остановление вступает в силу с</w:t>
      </w:r>
      <w:r w:rsidR="00E64C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64C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дня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его официального опубликования.</w:t>
      </w:r>
    </w:p>
    <w:p w:rsidR="00E128A6" w:rsidRPr="00C810DC" w:rsidRDefault="00925877" w:rsidP="00F766AD">
      <w:pPr>
        <w:suppressAutoHyphens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25877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92587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Контроль за исполнением настоящего </w:t>
      </w:r>
      <w:r w:rsidR="006F0AEB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Pr="00925877">
        <w:rPr>
          <w:rFonts w:ascii="Times New Roman" w:eastAsia="Times New Roman" w:hAnsi="Times New Roman" w:cs="Times New Roman"/>
          <w:sz w:val="28"/>
          <w:szCs w:val="24"/>
          <w:lang w:eastAsia="ar-SA"/>
        </w:rPr>
        <w:t>остановления</w:t>
      </w:r>
      <w:r w:rsidR="00CB22D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возложить на заместителя Главы Админи</w:t>
      </w:r>
      <w:r w:rsidR="00C810DC">
        <w:rPr>
          <w:rFonts w:ascii="Times New Roman" w:eastAsia="Times New Roman" w:hAnsi="Times New Roman" w:cs="Times New Roman"/>
          <w:sz w:val="28"/>
          <w:szCs w:val="24"/>
          <w:lang w:eastAsia="ar-SA"/>
        </w:rPr>
        <w:t>страции города Пскова Жгут Е.Н.</w:t>
      </w:r>
    </w:p>
    <w:p w:rsidR="00F766AD" w:rsidRDefault="00F766AD" w:rsidP="00F766A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5877" w:rsidRPr="00925877" w:rsidRDefault="00F766AD" w:rsidP="00F766A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  <w:r w:rsidR="00CB22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города Пскова             </w:t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     </w:t>
      </w:r>
      <w:r w:rsidRPr="00F766AD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</w:t>
      </w:r>
      <w:r w:rsidR="00CB22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А.Н.</w:t>
      </w:r>
      <w:r w:rsidRPr="00F766AD">
        <w:rPr>
          <w:rFonts w:ascii="Times New Roman" w:eastAsia="Arial" w:hAnsi="Times New Roman" w:cs="Times New Roman"/>
          <w:sz w:val="28"/>
          <w:szCs w:val="28"/>
          <w:lang w:eastAsia="ar-SA"/>
        </w:rPr>
        <w:t>Братчиков</w:t>
      </w:r>
      <w:proofErr w:type="spellEnd"/>
      <w:r w:rsidR="00CB22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</w:t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</w:p>
    <w:p w:rsidR="00925877" w:rsidRPr="00925877" w:rsidRDefault="00925877" w:rsidP="009258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766AD" w:rsidRDefault="00F766AD" w:rsidP="004A0C22">
      <w:pPr>
        <w:jc w:val="both"/>
        <w:rPr>
          <w:sz w:val="28"/>
          <w:szCs w:val="28"/>
        </w:rPr>
      </w:pPr>
    </w:p>
    <w:p w:rsidR="004A0C22" w:rsidRDefault="004A0C22" w:rsidP="004A0C22">
      <w:pPr>
        <w:pStyle w:val="2"/>
        <w:ind w:left="720" w:hanging="900"/>
        <w:jc w:val="both"/>
        <w:rPr>
          <w:rFonts w:ascii="Times New Roman" w:hAnsi="Times New Roman"/>
          <w:sz w:val="28"/>
          <w:szCs w:val="28"/>
        </w:rPr>
      </w:pPr>
    </w:p>
    <w:p w:rsidR="004A0C22" w:rsidRPr="00D61F0B" w:rsidRDefault="004A0C22" w:rsidP="004A0C22">
      <w:pPr>
        <w:rPr>
          <w:sz w:val="28"/>
          <w:szCs w:val="28"/>
        </w:rPr>
      </w:pPr>
    </w:p>
    <w:p w:rsidR="002B2523" w:rsidRPr="002B2523" w:rsidRDefault="002B2523" w:rsidP="002B252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23" w:rsidRPr="002B2523" w:rsidRDefault="002B2523" w:rsidP="002B2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23" w:rsidRPr="002B2523" w:rsidRDefault="002B2523" w:rsidP="002B2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23" w:rsidRPr="002B2523" w:rsidRDefault="002B2523" w:rsidP="002B2523">
      <w:pPr>
        <w:spacing w:after="0" w:line="240" w:lineRule="auto"/>
        <w:ind w:left="720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523" w:rsidRPr="002B2523" w:rsidRDefault="002B2523" w:rsidP="002B2523">
      <w:pPr>
        <w:spacing w:after="0" w:line="240" w:lineRule="auto"/>
        <w:ind w:left="720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523" w:rsidRPr="002B2523" w:rsidRDefault="002B2523" w:rsidP="002B2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23" w:rsidRPr="002B2523" w:rsidRDefault="002B2523" w:rsidP="002B252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23" w:rsidRPr="002B2523" w:rsidRDefault="002B2523" w:rsidP="002B252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C6" w:rsidRDefault="00CC13C6" w:rsidP="00CC13C6">
      <w:pPr>
        <w:pStyle w:val="ConsPlusNormal"/>
        <w:ind w:firstLine="540"/>
        <w:jc w:val="both"/>
      </w:pPr>
    </w:p>
    <w:p w:rsidR="00CC13C6" w:rsidRDefault="00CC13C6" w:rsidP="00CC13C6">
      <w:pPr>
        <w:pStyle w:val="ConsPlusNormal"/>
        <w:jc w:val="both"/>
        <w:sectPr w:rsidR="00CC13C6" w:rsidSect="00F766AD">
          <w:pgSz w:w="11906" w:h="16838"/>
          <w:pgMar w:top="238" w:right="567" w:bottom="244" w:left="624" w:header="708" w:footer="708" w:gutter="0"/>
          <w:cols w:space="708"/>
          <w:docGrid w:linePitch="360"/>
        </w:sectPr>
      </w:pPr>
    </w:p>
    <w:p w:rsidR="009B2BCF" w:rsidRDefault="009B2BCF" w:rsidP="00D7047B">
      <w:pPr>
        <w:pStyle w:val="ConsPlusNormal"/>
        <w:jc w:val="both"/>
        <w:rPr>
          <w:rFonts w:ascii="Times New Roman" w:hAnsi="Times New Roman" w:cs="Times New Roman"/>
        </w:rPr>
      </w:pPr>
    </w:p>
    <w:sectPr w:rsidR="009B2BCF" w:rsidSect="004F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660"/>
    <w:multiLevelType w:val="hybridMultilevel"/>
    <w:tmpl w:val="5FFE2668"/>
    <w:lvl w:ilvl="0" w:tplc="C6AADB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726E8A"/>
    <w:multiLevelType w:val="hybridMultilevel"/>
    <w:tmpl w:val="265056F0"/>
    <w:lvl w:ilvl="0" w:tplc="453CA2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3F49FC"/>
    <w:multiLevelType w:val="multilevel"/>
    <w:tmpl w:val="C382F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FD31138"/>
    <w:multiLevelType w:val="hybridMultilevel"/>
    <w:tmpl w:val="62282BA4"/>
    <w:lvl w:ilvl="0" w:tplc="ED1042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00"/>
    <w:rsid w:val="00036844"/>
    <w:rsid w:val="00044048"/>
    <w:rsid w:val="00067B41"/>
    <w:rsid w:val="00093CAF"/>
    <w:rsid w:val="000D313F"/>
    <w:rsid w:val="000D3D6E"/>
    <w:rsid w:val="000D6D70"/>
    <w:rsid w:val="000F5EE3"/>
    <w:rsid w:val="001301A2"/>
    <w:rsid w:val="001743A3"/>
    <w:rsid w:val="00180E72"/>
    <w:rsid w:val="00182EDF"/>
    <w:rsid w:val="001D5FAE"/>
    <w:rsid w:val="0024442D"/>
    <w:rsid w:val="002A2B31"/>
    <w:rsid w:val="002B2523"/>
    <w:rsid w:val="002C0AF0"/>
    <w:rsid w:val="002C5004"/>
    <w:rsid w:val="002D7F81"/>
    <w:rsid w:val="00305332"/>
    <w:rsid w:val="003161DA"/>
    <w:rsid w:val="003737A2"/>
    <w:rsid w:val="003B5CA2"/>
    <w:rsid w:val="003C7473"/>
    <w:rsid w:val="0046501D"/>
    <w:rsid w:val="004A0C22"/>
    <w:rsid w:val="004A1115"/>
    <w:rsid w:val="004C1EDA"/>
    <w:rsid w:val="004E6200"/>
    <w:rsid w:val="004F0F00"/>
    <w:rsid w:val="00583F03"/>
    <w:rsid w:val="005B0448"/>
    <w:rsid w:val="00692458"/>
    <w:rsid w:val="006D2C44"/>
    <w:rsid w:val="006F0AEB"/>
    <w:rsid w:val="0073546C"/>
    <w:rsid w:val="00743EC4"/>
    <w:rsid w:val="00793FBF"/>
    <w:rsid w:val="007C226A"/>
    <w:rsid w:val="00854263"/>
    <w:rsid w:val="008D355C"/>
    <w:rsid w:val="009135F7"/>
    <w:rsid w:val="00925877"/>
    <w:rsid w:val="00936FCC"/>
    <w:rsid w:val="009655D2"/>
    <w:rsid w:val="0098100D"/>
    <w:rsid w:val="00994BC2"/>
    <w:rsid w:val="009B2BCF"/>
    <w:rsid w:val="00A416A7"/>
    <w:rsid w:val="00AD377B"/>
    <w:rsid w:val="00B258C4"/>
    <w:rsid w:val="00B718D6"/>
    <w:rsid w:val="00C810DC"/>
    <w:rsid w:val="00C977A4"/>
    <w:rsid w:val="00CB22D6"/>
    <w:rsid w:val="00CC13C6"/>
    <w:rsid w:val="00CD531E"/>
    <w:rsid w:val="00CD7A4D"/>
    <w:rsid w:val="00D12C4C"/>
    <w:rsid w:val="00D52E43"/>
    <w:rsid w:val="00D7047B"/>
    <w:rsid w:val="00D85D0A"/>
    <w:rsid w:val="00E0485A"/>
    <w:rsid w:val="00E128A6"/>
    <w:rsid w:val="00E173BC"/>
    <w:rsid w:val="00E175E4"/>
    <w:rsid w:val="00E60B0D"/>
    <w:rsid w:val="00E64C15"/>
    <w:rsid w:val="00EC10C2"/>
    <w:rsid w:val="00EE191B"/>
    <w:rsid w:val="00F10B34"/>
    <w:rsid w:val="00F2211B"/>
    <w:rsid w:val="00F31624"/>
    <w:rsid w:val="00F5256D"/>
    <w:rsid w:val="00F75B66"/>
    <w:rsid w:val="00F766AD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2D"/>
  </w:style>
  <w:style w:type="paragraph" w:styleId="5">
    <w:name w:val="heading 5"/>
    <w:basedOn w:val="a"/>
    <w:next w:val="a"/>
    <w:link w:val="50"/>
    <w:qFormat/>
    <w:rsid w:val="00E175E4"/>
    <w:pPr>
      <w:keepNext/>
      <w:numPr>
        <w:ilvl w:val="4"/>
        <w:numId w:val="1"/>
      </w:numPr>
      <w:suppressAutoHyphens/>
      <w:spacing w:after="0" w:line="240" w:lineRule="auto"/>
      <w:ind w:left="4820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75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A4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1"/>
    <w:basedOn w:val="a"/>
    <w:rsid w:val="00E175E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E175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E175E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E175E4"/>
    <w:pPr>
      <w:widowControl w:val="0"/>
      <w:suppressAutoHyphens/>
      <w:spacing w:after="0" w:line="300" w:lineRule="auto"/>
      <w:ind w:left="40" w:firstLine="720"/>
      <w:jc w:val="both"/>
    </w:pPr>
    <w:rPr>
      <w:rFonts w:ascii="Times New Roman" w:eastAsia="Arial" w:hAnsi="Times New Roman" w:cs="Times New Roman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C13C6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C13C6"/>
    <w:rPr>
      <w:color w:val="954F72"/>
      <w:u w:val="single"/>
    </w:rPr>
  </w:style>
  <w:style w:type="paragraph" w:customStyle="1" w:styleId="xl65">
    <w:name w:val="xl65"/>
    <w:basedOn w:val="a"/>
    <w:rsid w:val="00CC13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13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13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rsid w:val="00CC13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CC13C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C0AF0"/>
    <w:pPr>
      <w:ind w:left="720"/>
      <w:contextualSpacing/>
    </w:pPr>
  </w:style>
  <w:style w:type="paragraph" w:customStyle="1" w:styleId="xl63">
    <w:name w:val="xl63"/>
    <w:basedOn w:val="a"/>
    <w:rsid w:val="009B2B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B2B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 Знак Знак Знак1"/>
    <w:basedOn w:val="a"/>
    <w:rsid w:val="004A0C2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Без интервала2"/>
    <w:rsid w:val="004A0C22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04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2D"/>
  </w:style>
  <w:style w:type="paragraph" w:styleId="5">
    <w:name w:val="heading 5"/>
    <w:basedOn w:val="a"/>
    <w:next w:val="a"/>
    <w:link w:val="50"/>
    <w:qFormat/>
    <w:rsid w:val="00E175E4"/>
    <w:pPr>
      <w:keepNext/>
      <w:numPr>
        <w:ilvl w:val="4"/>
        <w:numId w:val="1"/>
      </w:numPr>
      <w:suppressAutoHyphens/>
      <w:spacing w:after="0" w:line="240" w:lineRule="auto"/>
      <w:ind w:left="4820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75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A4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1"/>
    <w:basedOn w:val="a"/>
    <w:rsid w:val="00E175E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E175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E175E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E175E4"/>
    <w:pPr>
      <w:widowControl w:val="0"/>
      <w:suppressAutoHyphens/>
      <w:spacing w:after="0" w:line="300" w:lineRule="auto"/>
      <w:ind w:left="40" w:firstLine="720"/>
      <w:jc w:val="both"/>
    </w:pPr>
    <w:rPr>
      <w:rFonts w:ascii="Times New Roman" w:eastAsia="Arial" w:hAnsi="Times New Roman" w:cs="Times New Roman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C13C6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C13C6"/>
    <w:rPr>
      <w:color w:val="954F72"/>
      <w:u w:val="single"/>
    </w:rPr>
  </w:style>
  <w:style w:type="paragraph" w:customStyle="1" w:styleId="xl65">
    <w:name w:val="xl65"/>
    <w:basedOn w:val="a"/>
    <w:rsid w:val="00CC13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13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13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rsid w:val="00CC13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CC13C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C0AF0"/>
    <w:pPr>
      <w:ind w:left="720"/>
      <w:contextualSpacing/>
    </w:pPr>
  </w:style>
  <w:style w:type="paragraph" w:customStyle="1" w:styleId="xl63">
    <w:name w:val="xl63"/>
    <w:basedOn w:val="a"/>
    <w:rsid w:val="009B2B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B2B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 Знак Знак Знак1"/>
    <w:basedOn w:val="a"/>
    <w:rsid w:val="004A0C2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Без интервала2"/>
    <w:rsid w:val="004A0C22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04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B4D69F987599EDE2AA32B6C62B474FC6716B1F71F17FDD64D9C6BBA623CAF267DD40F2972FE3AJ8P0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DFB4D69F987599EDE2ABD267A0EE97CFC6B4BB4FB161EAF8E12C736ED6B36F861328D4D6D7EFD38852DA3JDP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FB4D69F987599EDE2ABD267A0EE97CFC6B4BB4FB161EAF8E12C736ED6B36F861328D4D6D7EFD388424A3JDPD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FB4D69F987599EDE2AA32B6C62B474FC6716B1F71C17FDD64D9C6BBAJ6P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FB4D69F987599EDE2AA32B6C62B474FC6716B1F71F17FDD64D9C6BBA623CAF267DD40C2FJ7P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76E8-F368-4FC6-B9EA-B563B2F8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2019-09-30T08:12:00Z</cp:lastPrinted>
  <dcterms:created xsi:type="dcterms:W3CDTF">2019-09-30T08:13:00Z</dcterms:created>
  <dcterms:modified xsi:type="dcterms:W3CDTF">2019-10-03T11:18:00Z</dcterms:modified>
</cp:coreProperties>
</file>