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D2" w:rsidRPr="00B41FD2" w:rsidRDefault="00B41FD2" w:rsidP="00B41FD2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B41FD2">
        <w:rPr>
          <w:sz w:val="28"/>
          <w:szCs w:val="28"/>
        </w:rPr>
        <w:t>ПСКОВСКАЯ ГОРОДСКАЯ ДУМА</w:t>
      </w:r>
    </w:p>
    <w:p w:rsidR="00B41FD2" w:rsidRPr="00B41FD2" w:rsidRDefault="00B41FD2" w:rsidP="00B41FD2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B41FD2" w:rsidRPr="00B41FD2" w:rsidRDefault="00B41FD2" w:rsidP="00B41FD2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B41FD2">
        <w:rPr>
          <w:sz w:val="28"/>
          <w:szCs w:val="28"/>
        </w:rPr>
        <w:t>РЕШЕНИЕ</w:t>
      </w:r>
    </w:p>
    <w:p w:rsidR="00B41FD2" w:rsidRPr="00B41FD2" w:rsidRDefault="00B41FD2" w:rsidP="00B41FD2">
      <w:pPr>
        <w:widowControl w:val="0"/>
        <w:tabs>
          <w:tab w:val="left" w:pos="364"/>
        </w:tabs>
        <w:autoSpaceDE w:val="0"/>
        <w:autoSpaceDN w:val="0"/>
      </w:pPr>
    </w:p>
    <w:p w:rsidR="00B41FD2" w:rsidRPr="00B41FD2" w:rsidRDefault="00B41FD2" w:rsidP="00B41FD2">
      <w:pPr>
        <w:widowControl w:val="0"/>
        <w:tabs>
          <w:tab w:val="left" w:pos="364"/>
        </w:tabs>
        <w:autoSpaceDE w:val="0"/>
        <w:autoSpaceDN w:val="0"/>
      </w:pPr>
      <w:r>
        <w:t>№ 362</w:t>
      </w:r>
      <w:r w:rsidRPr="00B41FD2">
        <w:t xml:space="preserve"> от  «6» июля 2018 г.</w:t>
      </w:r>
    </w:p>
    <w:p w:rsidR="00B41FD2" w:rsidRPr="00B41FD2" w:rsidRDefault="00B41FD2" w:rsidP="00B41FD2">
      <w:pPr>
        <w:widowControl w:val="0"/>
        <w:tabs>
          <w:tab w:val="left" w:pos="364"/>
        </w:tabs>
        <w:autoSpaceDE w:val="0"/>
        <w:autoSpaceDN w:val="0"/>
      </w:pPr>
      <w:r w:rsidRPr="00B41FD2">
        <w:t>Принято на 12-й сессии</w:t>
      </w:r>
    </w:p>
    <w:p w:rsidR="00B41FD2" w:rsidRPr="00B41FD2" w:rsidRDefault="00B41FD2" w:rsidP="00B41FD2">
      <w:pPr>
        <w:widowControl w:val="0"/>
        <w:tabs>
          <w:tab w:val="left" w:pos="364"/>
        </w:tabs>
        <w:autoSpaceDE w:val="0"/>
        <w:autoSpaceDN w:val="0"/>
      </w:pPr>
      <w:r w:rsidRPr="00B41FD2">
        <w:t>Псковской городской Думы</w:t>
      </w:r>
    </w:p>
    <w:p w:rsidR="00B41FD2" w:rsidRPr="00B41FD2" w:rsidRDefault="00B41FD2" w:rsidP="00B41FD2">
      <w:pPr>
        <w:widowControl w:val="0"/>
        <w:tabs>
          <w:tab w:val="left" w:pos="364"/>
        </w:tabs>
        <w:autoSpaceDE w:val="0"/>
        <w:autoSpaceDN w:val="0"/>
      </w:pPr>
      <w:r w:rsidRPr="00B41FD2">
        <w:t>6-го созыва</w:t>
      </w:r>
      <w:r w:rsidRPr="00B41FD2">
        <w:tab/>
      </w:r>
      <w:r w:rsidRPr="00B41FD2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6311D" w:rsidRPr="0066311D" w:rsidRDefault="0066311D" w:rsidP="0066311D">
      <w:pPr>
        <w:tabs>
          <w:tab w:val="left" w:pos="364"/>
        </w:tabs>
        <w:jc w:val="both"/>
        <w:rPr>
          <w:rFonts w:eastAsia="Calibri"/>
          <w:bCs/>
          <w:iCs/>
          <w:lang w:eastAsia="en-US"/>
        </w:rPr>
      </w:pPr>
      <w:r w:rsidRPr="0066311D">
        <w:rPr>
          <w:rFonts w:eastAsia="Calibri"/>
          <w:bCs/>
          <w:lang w:eastAsia="en-US"/>
        </w:rPr>
        <w:t xml:space="preserve">Об установке </w:t>
      </w:r>
      <w:r w:rsidRPr="0066311D">
        <w:rPr>
          <w:rFonts w:eastAsia="Calibri"/>
          <w:bCs/>
          <w:iCs/>
          <w:lang w:eastAsia="en-US"/>
        </w:rPr>
        <w:t>мемориальной доски  А.И.</w:t>
      </w:r>
      <w:r w:rsidR="00F65B83">
        <w:rPr>
          <w:rFonts w:eastAsia="Calibri"/>
          <w:bCs/>
          <w:iCs/>
          <w:lang w:eastAsia="en-US"/>
        </w:rPr>
        <w:t xml:space="preserve"> </w:t>
      </w:r>
      <w:proofErr w:type="spellStart"/>
      <w:r w:rsidRPr="0066311D">
        <w:rPr>
          <w:rFonts w:eastAsia="Calibri"/>
          <w:bCs/>
          <w:iCs/>
          <w:lang w:eastAsia="en-US"/>
        </w:rPr>
        <w:t>Беху</w:t>
      </w:r>
      <w:proofErr w:type="spellEnd"/>
    </w:p>
    <w:p w:rsidR="00BB22E7" w:rsidRDefault="00BB22E7" w:rsidP="00824967">
      <w:pPr>
        <w:tabs>
          <w:tab w:val="left" w:pos="364"/>
        </w:tabs>
        <w:ind w:firstLine="709"/>
        <w:jc w:val="both"/>
      </w:pPr>
    </w:p>
    <w:p w:rsidR="0066311D" w:rsidRDefault="0066311D" w:rsidP="00824967">
      <w:pPr>
        <w:tabs>
          <w:tab w:val="left" w:pos="364"/>
        </w:tabs>
        <w:ind w:firstLine="709"/>
        <w:jc w:val="both"/>
      </w:pPr>
    </w:p>
    <w:p w:rsidR="00824967" w:rsidRPr="00E21949" w:rsidRDefault="0066311D" w:rsidP="00E21949">
      <w:pPr>
        <w:tabs>
          <w:tab w:val="left" w:pos="364"/>
        </w:tabs>
        <w:ind w:firstLine="709"/>
        <w:jc w:val="both"/>
      </w:pPr>
      <w:proofErr w:type="gramStart"/>
      <w:r w:rsidRPr="0066311D">
        <w:t xml:space="preserve">В целях увековечения памяти Заслуженного работника физической культуры Российской Федерации Александра Ивановича </w:t>
      </w:r>
      <w:proofErr w:type="spellStart"/>
      <w:r w:rsidRPr="0066311D">
        <w:t>Беха</w:t>
      </w:r>
      <w:proofErr w:type="spellEnd"/>
      <w:r w:rsidRPr="0066311D">
        <w:t>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01.12.2000 № 361, на основании ходатайства общественной комиссии по упорядочению названий улиц, присвоению имен муниципальным учреждениям и разработке обоснований</w:t>
      </w:r>
      <w:proofErr w:type="gramEnd"/>
      <w:r w:rsidRPr="0066311D">
        <w:t xml:space="preserve"> при установке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6311D" w:rsidRDefault="0066311D" w:rsidP="0066311D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1.Установить  мемориальную доску Заслуженному работнику физической культуры Российской Федерации  Александру Ивановичу </w:t>
      </w:r>
      <w:proofErr w:type="spellStart"/>
      <w:r>
        <w:t>Беху</w:t>
      </w:r>
      <w:proofErr w:type="spellEnd"/>
      <w:r>
        <w:t xml:space="preserve">, на здании МБОУ «Псковская общеобразовательная школа-интернат», расположенном по адресу: г. Псков, ул. Советской Армии, д.54.  </w:t>
      </w:r>
    </w:p>
    <w:p w:rsidR="0066311D" w:rsidRDefault="0066311D" w:rsidP="0066311D">
      <w:pPr>
        <w:widowControl w:val="0"/>
        <w:autoSpaceDE w:val="0"/>
        <w:autoSpaceDN w:val="0"/>
        <w:adjustRightInd w:val="0"/>
        <w:ind w:firstLine="539"/>
        <w:jc w:val="both"/>
      </w:pPr>
      <w:r>
        <w:t>2.Утвердить эскиз  мемориальной доски и текст надписи согласно Приложению к настоящему Решению.</w:t>
      </w:r>
    </w:p>
    <w:p w:rsidR="0066311D" w:rsidRDefault="0066311D" w:rsidP="0066311D">
      <w:pPr>
        <w:widowControl w:val="0"/>
        <w:autoSpaceDE w:val="0"/>
        <w:autoSpaceDN w:val="0"/>
        <w:adjustRightInd w:val="0"/>
        <w:ind w:firstLine="539"/>
        <w:jc w:val="both"/>
      </w:pPr>
      <w:r>
        <w:t>3.Настоящее Решение вступает в силу с момента его подписания Главой города Пскова.</w:t>
      </w:r>
    </w:p>
    <w:p w:rsidR="00945C5D" w:rsidRPr="00945C5D" w:rsidRDefault="0066311D" w:rsidP="0066311D">
      <w:pPr>
        <w:widowControl w:val="0"/>
        <w:autoSpaceDE w:val="0"/>
        <w:autoSpaceDN w:val="0"/>
        <w:adjustRightInd w:val="0"/>
        <w:ind w:firstLine="539"/>
        <w:jc w:val="both"/>
      </w:pPr>
      <w:r>
        <w:t>4.Опубликовать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BB22E7" w:rsidRPr="00943CB0" w:rsidRDefault="00BB22E7" w:rsidP="00943CB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CA24AE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CA24AE" w:rsidRDefault="00CA24AE">
      <w:pPr>
        <w:spacing w:after="200" w:line="276" w:lineRule="auto"/>
      </w:pPr>
      <w:r>
        <w:br w:type="page"/>
      </w:r>
    </w:p>
    <w:p w:rsidR="00CA24AE" w:rsidRPr="00CA24AE" w:rsidRDefault="00CA24AE" w:rsidP="00CA24AE">
      <w:pPr>
        <w:ind w:left="4248" w:firstLine="708"/>
        <w:jc w:val="right"/>
      </w:pPr>
      <w:r w:rsidRPr="00CA24AE">
        <w:lastRenderedPageBreak/>
        <w:t xml:space="preserve">Приложение </w:t>
      </w:r>
    </w:p>
    <w:p w:rsidR="00CA24AE" w:rsidRPr="00CA24AE" w:rsidRDefault="00CA24AE" w:rsidP="00CA24AE">
      <w:pPr>
        <w:ind w:left="4248" w:firstLine="708"/>
        <w:jc w:val="right"/>
      </w:pPr>
      <w:r w:rsidRPr="00CA24AE">
        <w:t>к Решению Псковской городской Думы</w:t>
      </w:r>
    </w:p>
    <w:p w:rsidR="00CA24AE" w:rsidRPr="00CA24AE" w:rsidRDefault="00CA24AE" w:rsidP="00CA24AE">
      <w:pPr>
        <w:jc w:val="right"/>
      </w:pPr>
      <w:r w:rsidRPr="00CA24AE">
        <w:t xml:space="preserve">                                                                         </w:t>
      </w:r>
      <w:r w:rsidR="00AD2032">
        <w:t xml:space="preserve">      от 06.07.2018</w:t>
      </w:r>
      <w:bookmarkStart w:id="0" w:name="_GoBack"/>
      <w:bookmarkEnd w:id="0"/>
      <w:r w:rsidR="00AD2032">
        <w:t xml:space="preserve"> № 362</w:t>
      </w:r>
    </w:p>
    <w:p w:rsidR="00CA24AE" w:rsidRPr="00CA24AE" w:rsidRDefault="00CA24AE" w:rsidP="00CA24AE">
      <w:pPr>
        <w:jc w:val="center"/>
        <w:rPr>
          <w:sz w:val="28"/>
          <w:szCs w:val="28"/>
        </w:rPr>
      </w:pPr>
    </w:p>
    <w:p w:rsidR="00CA24AE" w:rsidRPr="00CA24AE" w:rsidRDefault="00CA24AE" w:rsidP="00CA24AE">
      <w:pPr>
        <w:jc w:val="center"/>
        <w:rPr>
          <w:sz w:val="28"/>
          <w:szCs w:val="28"/>
        </w:rPr>
      </w:pPr>
    </w:p>
    <w:p w:rsidR="00CA24AE" w:rsidRPr="00CA24AE" w:rsidRDefault="00CA24AE" w:rsidP="00CA24AE">
      <w:pPr>
        <w:jc w:val="center"/>
        <w:rPr>
          <w:sz w:val="28"/>
          <w:szCs w:val="28"/>
        </w:rPr>
      </w:pPr>
    </w:p>
    <w:p w:rsidR="00CA24AE" w:rsidRPr="00CA24AE" w:rsidRDefault="00CA24AE" w:rsidP="00CA24AE">
      <w:pPr>
        <w:jc w:val="center"/>
        <w:rPr>
          <w:i/>
        </w:rPr>
      </w:pPr>
      <w:r w:rsidRPr="00CA24AE">
        <w:rPr>
          <w:i/>
        </w:rPr>
        <w:t>Проект текста мемориальной доски</w:t>
      </w:r>
    </w:p>
    <w:p w:rsidR="00CA24AE" w:rsidRPr="00CA24AE" w:rsidRDefault="00CA24AE" w:rsidP="00CA24AE">
      <w:pPr>
        <w:jc w:val="center"/>
        <w:rPr>
          <w:i/>
        </w:rPr>
      </w:pPr>
    </w:p>
    <w:p w:rsidR="00CA24AE" w:rsidRPr="00CA24AE" w:rsidRDefault="00CA24AE" w:rsidP="00CA24AE">
      <w:pPr>
        <w:spacing w:line="276" w:lineRule="auto"/>
        <w:jc w:val="center"/>
        <w:rPr>
          <w:rFonts w:eastAsia="Calibri"/>
          <w:b/>
          <w:lang w:eastAsia="en-US"/>
        </w:rPr>
      </w:pPr>
      <w:r w:rsidRPr="00CA24AE">
        <w:rPr>
          <w:rFonts w:eastAsia="Calibri"/>
          <w:b/>
          <w:lang w:eastAsia="en-US"/>
        </w:rPr>
        <w:t xml:space="preserve">  В этом здании с 1982 по 2017 гг. работал</w:t>
      </w:r>
    </w:p>
    <w:p w:rsidR="00CA24AE" w:rsidRPr="00CA24AE" w:rsidRDefault="00CA24AE" w:rsidP="00CA24AE">
      <w:pPr>
        <w:spacing w:line="276" w:lineRule="auto"/>
        <w:jc w:val="center"/>
        <w:rPr>
          <w:rFonts w:eastAsia="Calibri"/>
          <w:b/>
          <w:lang w:eastAsia="en-US"/>
        </w:rPr>
      </w:pPr>
      <w:r w:rsidRPr="00CA24AE">
        <w:rPr>
          <w:rFonts w:eastAsia="Calibri"/>
          <w:b/>
          <w:lang w:eastAsia="en-US"/>
        </w:rPr>
        <w:t>Заслуженный работник</w:t>
      </w:r>
    </w:p>
    <w:p w:rsidR="00CA24AE" w:rsidRPr="00CA24AE" w:rsidRDefault="00CA24AE" w:rsidP="00CA24AE">
      <w:pPr>
        <w:spacing w:line="276" w:lineRule="auto"/>
        <w:jc w:val="center"/>
        <w:rPr>
          <w:rFonts w:eastAsia="Calibri"/>
          <w:b/>
          <w:lang w:eastAsia="en-US"/>
        </w:rPr>
      </w:pPr>
      <w:r w:rsidRPr="00CA24AE">
        <w:rPr>
          <w:rFonts w:eastAsia="Calibri"/>
          <w:b/>
          <w:lang w:eastAsia="en-US"/>
        </w:rPr>
        <w:t>физической культуры Российской Федерации</w:t>
      </w:r>
    </w:p>
    <w:p w:rsidR="00CA24AE" w:rsidRPr="00CA24AE" w:rsidRDefault="00CA24AE" w:rsidP="00CA24AE">
      <w:pPr>
        <w:spacing w:line="276" w:lineRule="auto"/>
        <w:jc w:val="center"/>
        <w:rPr>
          <w:rFonts w:eastAsia="Calibri"/>
          <w:b/>
          <w:lang w:eastAsia="en-US"/>
        </w:rPr>
      </w:pPr>
      <w:r w:rsidRPr="00CA24AE">
        <w:rPr>
          <w:rFonts w:eastAsia="Calibri"/>
          <w:b/>
          <w:lang w:eastAsia="en-US"/>
        </w:rPr>
        <w:t>БЕХ</w:t>
      </w:r>
    </w:p>
    <w:p w:rsidR="00CA24AE" w:rsidRPr="00CA24AE" w:rsidRDefault="00CA24AE" w:rsidP="00CA24AE">
      <w:pPr>
        <w:spacing w:line="276" w:lineRule="auto"/>
        <w:jc w:val="center"/>
        <w:rPr>
          <w:rFonts w:eastAsia="Calibri"/>
          <w:b/>
          <w:lang w:eastAsia="en-US"/>
        </w:rPr>
      </w:pPr>
      <w:r w:rsidRPr="00CA24AE">
        <w:rPr>
          <w:rFonts w:eastAsia="Calibri"/>
          <w:b/>
          <w:lang w:eastAsia="en-US"/>
        </w:rPr>
        <w:t>АЛЕКСАНДР ИВАНОВИЧ</w:t>
      </w:r>
    </w:p>
    <w:p w:rsidR="00CA24AE" w:rsidRPr="00CA24AE" w:rsidRDefault="00CA24AE" w:rsidP="00CA24AE">
      <w:pPr>
        <w:spacing w:line="276" w:lineRule="auto"/>
        <w:jc w:val="center"/>
        <w:rPr>
          <w:rFonts w:eastAsia="Calibri"/>
          <w:b/>
          <w:lang w:eastAsia="en-US"/>
        </w:rPr>
      </w:pPr>
      <w:proofErr w:type="gramStart"/>
      <w:r w:rsidRPr="00CA24AE">
        <w:rPr>
          <w:rFonts w:eastAsia="Calibri"/>
          <w:b/>
          <w:lang w:eastAsia="en-US"/>
        </w:rPr>
        <w:t>воспитавший</w:t>
      </w:r>
      <w:proofErr w:type="gramEnd"/>
      <w:r w:rsidRPr="00CA24AE">
        <w:rPr>
          <w:rFonts w:eastAsia="Calibri"/>
          <w:b/>
          <w:lang w:eastAsia="en-US"/>
        </w:rPr>
        <w:t xml:space="preserve"> девять мастеров спорта по боксу</w:t>
      </w:r>
    </w:p>
    <w:p w:rsidR="00CA24AE" w:rsidRPr="00CA24AE" w:rsidRDefault="00CA24AE" w:rsidP="00CA24AE">
      <w:pPr>
        <w:jc w:val="center"/>
      </w:pPr>
    </w:p>
    <w:p w:rsidR="00CA24AE" w:rsidRPr="00CA24AE" w:rsidRDefault="00CA24AE" w:rsidP="00CA24AE">
      <w:pPr>
        <w:jc w:val="center"/>
      </w:pPr>
    </w:p>
    <w:p w:rsidR="00CA24AE" w:rsidRPr="00CA24AE" w:rsidRDefault="00CA24AE" w:rsidP="00CA24AE">
      <w:pPr>
        <w:jc w:val="center"/>
        <w:rPr>
          <w:i/>
        </w:rPr>
      </w:pPr>
      <w:r w:rsidRPr="00CA24AE">
        <w:rPr>
          <w:i/>
        </w:rPr>
        <w:t>Проект   мемориальной доски</w:t>
      </w:r>
    </w:p>
    <w:p w:rsidR="00CA24AE" w:rsidRPr="00CA24AE" w:rsidRDefault="00CA24AE" w:rsidP="00CA24AE">
      <w:pPr>
        <w:jc w:val="center"/>
        <w:rPr>
          <w:i/>
        </w:rPr>
      </w:pPr>
    </w:p>
    <w:p w:rsidR="00CA24AE" w:rsidRPr="00CA24AE" w:rsidRDefault="00CA24AE" w:rsidP="00CA24AE">
      <w:pPr>
        <w:jc w:val="center"/>
        <w:rPr>
          <w:b/>
        </w:rPr>
      </w:pPr>
      <w:r>
        <w:rPr>
          <w:i/>
          <w:noProof/>
          <w:sz w:val="32"/>
          <w:szCs w:val="32"/>
        </w:rPr>
        <w:drawing>
          <wp:inline distT="0" distB="0" distL="0" distR="0">
            <wp:extent cx="5555615" cy="3947160"/>
            <wp:effectExtent l="0" t="0" r="6985" b="0"/>
            <wp:docPr id="1" name="Рисунок 1" descr="БЕХэскиз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Хэскиз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AE" w:rsidRPr="00CA24AE" w:rsidRDefault="00CA24AE" w:rsidP="00CA24AE">
      <w:pPr>
        <w:jc w:val="center"/>
        <w:rPr>
          <w:b/>
        </w:rPr>
      </w:pPr>
    </w:p>
    <w:p w:rsidR="00CA24AE" w:rsidRPr="00CA24AE" w:rsidRDefault="00CA24AE" w:rsidP="00CA24AE">
      <w:pPr>
        <w:jc w:val="center"/>
      </w:pPr>
      <w:r w:rsidRPr="00CA24AE">
        <w:t xml:space="preserve">Размер мемориальной  доски:  90 </w:t>
      </w:r>
      <w:r w:rsidRPr="00CA24AE">
        <w:rPr>
          <w:lang w:val="en-US"/>
        </w:rPr>
        <w:t>x</w:t>
      </w:r>
      <w:r w:rsidRPr="00CA24AE">
        <w:t xml:space="preserve"> 50 см.</w:t>
      </w:r>
    </w:p>
    <w:p w:rsidR="00CA24AE" w:rsidRPr="00CA24AE" w:rsidRDefault="00CA24AE" w:rsidP="00CA24AE">
      <w:pPr>
        <w:jc w:val="center"/>
      </w:pPr>
      <w:r w:rsidRPr="00CA24AE">
        <w:t>Материал:  гранит</w:t>
      </w:r>
    </w:p>
    <w:p w:rsidR="00CA24AE" w:rsidRPr="00CA24AE" w:rsidRDefault="00CA24AE" w:rsidP="00CA24AE">
      <w:pPr>
        <w:jc w:val="center"/>
      </w:pPr>
    </w:p>
    <w:p w:rsidR="00CA24AE" w:rsidRDefault="00CA24AE" w:rsidP="00CA24AE">
      <w:pPr>
        <w:jc w:val="center"/>
      </w:pPr>
    </w:p>
    <w:p w:rsidR="00CA24AE" w:rsidRPr="00CA24AE" w:rsidRDefault="00CA24AE" w:rsidP="00CA24AE">
      <w:pPr>
        <w:jc w:val="center"/>
      </w:pPr>
    </w:p>
    <w:p w:rsidR="00CA24AE" w:rsidRPr="00CA24AE" w:rsidRDefault="00CA24AE" w:rsidP="00CA24AE">
      <w:pPr>
        <w:ind w:left="-993" w:firstLine="993"/>
      </w:pPr>
      <w:r w:rsidRPr="00CA24AE">
        <w:t xml:space="preserve"> Глава города Пскова                                                                     </w:t>
      </w:r>
      <w:r>
        <w:tab/>
      </w:r>
      <w:r>
        <w:tab/>
      </w:r>
      <w:r>
        <w:tab/>
      </w:r>
      <w:r w:rsidRPr="00CA24AE">
        <w:t xml:space="preserve"> И.Н. Цецерский                       </w:t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6692E"/>
    <w:rsid w:val="00174B93"/>
    <w:rsid w:val="001E258F"/>
    <w:rsid w:val="00247F0F"/>
    <w:rsid w:val="0026252C"/>
    <w:rsid w:val="002A3649"/>
    <w:rsid w:val="002B1E1A"/>
    <w:rsid w:val="003702D0"/>
    <w:rsid w:val="003F3E9B"/>
    <w:rsid w:val="00424CED"/>
    <w:rsid w:val="00467080"/>
    <w:rsid w:val="00476D9F"/>
    <w:rsid w:val="004A4431"/>
    <w:rsid w:val="004B065F"/>
    <w:rsid w:val="004C3536"/>
    <w:rsid w:val="00503ACC"/>
    <w:rsid w:val="006404BA"/>
    <w:rsid w:val="0066311D"/>
    <w:rsid w:val="00721A5F"/>
    <w:rsid w:val="00723EBA"/>
    <w:rsid w:val="00731FD8"/>
    <w:rsid w:val="007F78F9"/>
    <w:rsid w:val="00824967"/>
    <w:rsid w:val="008B1956"/>
    <w:rsid w:val="009041ED"/>
    <w:rsid w:val="00927386"/>
    <w:rsid w:val="00943CB0"/>
    <w:rsid w:val="00945C5D"/>
    <w:rsid w:val="00950957"/>
    <w:rsid w:val="00990B39"/>
    <w:rsid w:val="009945F9"/>
    <w:rsid w:val="009D6F20"/>
    <w:rsid w:val="00A85592"/>
    <w:rsid w:val="00A93057"/>
    <w:rsid w:val="00A959DF"/>
    <w:rsid w:val="00AD2032"/>
    <w:rsid w:val="00B41FD2"/>
    <w:rsid w:val="00B64719"/>
    <w:rsid w:val="00B776BB"/>
    <w:rsid w:val="00BB22E7"/>
    <w:rsid w:val="00BB431F"/>
    <w:rsid w:val="00BB43F1"/>
    <w:rsid w:val="00BC2D12"/>
    <w:rsid w:val="00BD021F"/>
    <w:rsid w:val="00CA24AE"/>
    <w:rsid w:val="00D36B27"/>
    <w:rsid w:val="00D37C8D"/>
    <w:rsid w:val="00D63914"/>
    <w:rsid w:val="00D64398"/>
    <w:rsid w:val="00D817EB"/>
    <w:rsid w:val="00DA30FB"/>
    <w:rsid w:val="00DB55D3"/>
    <w:rsid w:val="00DE1445"/>
    <w:rsid w:val="00E01147"/>
    <w:rsid w:val="00E21949"/>
    <w:rsid w:val="00E52ED0"/>
    <w:rsid w:val="00E71456"/>
    <w:rsid w:val="00E877DA"/>
    <w:rsid w:val="00F20CF5"/>
    <w:rsid w:val="00F46168"/>
    <w:rsid w:val="00F65B8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26</cp:revision>
  <cp:lastPrinted>2018-07-09T07:53:00Z</cp:lastPrinted>
  <dcterms:created xsi:type="dcterms:W3CDTF">2017-06-14T09:45:00Z</dcterms:created>
  <dcterms:modified xsi:type="dcterms:W3CDTF">2018-07-09T11:30:00Z</dcterms:modified>
</cp:coreProperties>
</file>