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4A637B">
        <w:rPr>
          <w:sz w:val="28"/>
          <w:szCs w:val="28"/>
        </w:rPr>
        <w:t>ПСКОВСКАЯ ГОРОДСКАЯ ДУМА</w:t>
      </w: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4A637B">
        <w:rPr>
          <w:sz w:val="28"/>
          <w:szCs w:val="28"/>
        </w:rPr>
        <w:t>РЕШЕНИЕ</w:t>
      </w: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</w:pP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</w:pPr>
      <w:r>
        <w:t>№ 334</w:t>
      </w:r>
      <w:r w:rsidRPr="004A637B">
        <w:t xml:space="preserve"> от  «6» июля 2018 г.</w:t>
      </w: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</w:pPr>
      <w:r w:rsidRPr="004A637B">
        <w:t>Принято на 12-й сессии</w:t>
      </w: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</w:pPr>
      <w:r w:rsidRPr="004A637B">
        <w:t>Псковской городской Думы</w:t>
      </w:r>
    </w:p>
    <w:p w:rsidR="004A637B" w:rsidRPr="004A637B" w:rsidRDefault="004A637B" w:rsidP="004A637B">
      <w:pPr>
        <w:widowControl w:val="0"/>
        <w:tabs>
          <w:tab w:val="left" w:pos="364"/>
        </w:tabs>
        <w:autoSpaceDE w:val="0"/>
        <w:autoSpaceDN w:val="0"/>
      </w:pPr>
      <w:r w:rsidRPr="004A637B">
        <w:t>6-го созыва</w:t>
      </w:r>
      <w:r w:rsidRPr="004A637B">
        <w:tab/>
      </w:r>
      <w:r w:rsidRPr="004A637B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637B" w:rsidRDefault="004A637B" w:rsidP="009945F9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9945F9" w:rsidRPr="009945F9" w:rsidRDefault="009945F9" w:rsidP="009945F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9945F9">
        <w:rPr>
          <w:rFonts w:eastAsia="Calibri"/>
          <w:bCs/>
          <w:lang w:eastAsia="en-US"/>
        </w:rPr>
        <w:t>О</w:t>
      </w:r>
      <w:r>
        <w:rPr>
          <w:rFonts w:eastAsia="Calibri"/>
          <w:bCs/>
          <w:lang w:eastAsia="en-US"/>
        </w:rPr>
        <w:t xml:space="preserve">б утверждении проекта расходов </w:t>
      </w:r>
      <w:r w:rsidRPr="009945F9">
        <w:rPr>
          <w:rFonts w:eastAsia="Calibri"/>
          <w:bCs/>
          <w:lang w:eastAsia="en-US"/>
        </w:rPr>
        <w:t>Псковской городской Думы на</w:t>
      </w:r>
    </w:p>
    <w:p w:rsidR="00BB22E7" w:rsidRPr="00BB22E7" w:rsidRDefault="009945F9" w:rsidP="009945F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2019 год и плановый </w:t>
      </w:r>
      <w:r w:rsidRPr="009945F9">
        <w:rPr>
          <w:rFonts w:eastAsia="Calibri"/>
          <w:bCs/>
          <w:lang w:eastAsia="en-US"/>
        </w:rPr>
        <w:t>период 2020 и 2021 годов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9945F9" w:rsidP="00E21949">
      <w:pPr>
        <w:tabs>
          <w:tab w:val="left" w:pos="364"/>
        </w:tabs>
        <w:ind w:firstLine="709"/>
        <w:jc w:val="both"/>
      </w:pPr>
      <w:r w:rsidRPr="009945F9"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27.02.2013г. № 432,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>1. Утвердить проект расходов Псковской городской Думы на 2019 год и плановый период 2020 и 2021 годов: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-2019 год в сумме </w:t>
      </w:r>
      <w:r w:rsidR="00A85592">
        <w:t>59427,3</w:t>
      </w:r>
      <w:r>
        <w:t xml:space="preserve"> тыс. руб.;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-2020 год в сумме </w:t>
      </w:r>
      <w:r w:rsidR="00A85592">
        <w:t>56718,3</w:t>
      </w:r>
      <w:r>
        <w:t xml:space="preserve"> тыс. руб.;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-2021 год в сумме </w:t>
      </w:r>
      <w:r w:rsidR="00A85592">
        <w:t>56718</w:t>
      </w:r>
      <w:r>
        <w:t>,</w:t>
      </w:r>
      <w:r w:rsidR="00A85592">
        <w:t>3</w:t>
      </w:r>
      <w:r>
        <w:t xml:space="preserve"> тыс. руб.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2. Администрации города Пскова при формировании бюджета города Пскова на 2019 год и плановый период 2020 и 2021 годов руководствоваться данным Решением. </w:t>
      </w:r>
    </w:p>
    <w:p w:rsidR="009945F9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>3. Настоящее Решение вступает в силу с момента его подписания Главой города Пскова.</w:t>
      </w:r>
    </w:p>
    <w:p w:rsidR="00945C5D" w:rsidRPr="00945C5D" w:rsidRDefault="009945F9" w:rsidP="009945F9">
      <w:pPr>
        <w:widowControl w:val="0"/>
        <w:autoSpaceDE w:val="0"/>
        <w:autoSpaceDN w:val="0"/>
        <w:adjustRightInd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45C5D" w:rsidRPr="00945C5D">
        <w:t>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702D0"/>
    <w:rsid w:val="003F3E9B"/>
    <w:rsid w:val="00424CED"/>
    <w:rsid w:val="00467080"/>
    <w:rsid w:val="00476D9F"/>
    <w:rsid w:val="004A4431"/>
    <w:rsid w:val="004A637B"/>
    <w:rsid w:val="004B065F"/>
    <w:rsid w:val="004C3536"/>
    <w:rsid w:val="00503ACC"/>
    <w:rsid w:val="006404BA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B64719"/>
    <w:rsid w:val="00B776BB"/>
    <w:rsid w:val="00BB22E7"/>
    <w:rsid w:val="00BB43F1"/>
    <w:rsid w:val="00BC2D12"/>
    <w:rsid w:val="00BD021F"/>
    <w:rsid w:val="00D36B27"/>
    <w:rsid w:val="00D37C8D"/>
    <w:rsid w:val="00D64398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2018-07-06T13:26:00Z</cp:lastPrinted>
  <dcterms:created xsi:type="dcterms:W3CDTF">2017-06-14T09:45:00Z</dcterms:created>
  <dcterms:modified xsi:type="dcterms:W3CDTF">2018-07-09T09:52:00Z</dcterms:modified>
</cp:coreProperties>
</file>