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C07" w:rsidRPr="00215C07" w:rsidRDefault="00215C07" w:rsidP="00215C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07"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215C07" w:rsidRPr="00215C07" w:rsidRDefault="00215C07" w:rsidP="00215C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C07" w:rsidRPr="00215C07" w:rsidRDefault="00215C07" w:rsidP="00215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C0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15C07" w:rsidRPr="00215C07" w:rsidRDefault="00215C07" w:rsidP="00215C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C07" w:rsidRPr="00215C07" w:rsidRDefault="00215C07" w:rsidP="00215C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07">
        <w:rPr>
          <w:rFonts w:ascii="Times New Roman" w:eastAsia="Calibri" w:hAnsi="Times New Roman" w:cs="Times New Roman"/>
          <w:sz w:val="28"/>
          <w:szCs w:val="28"/>
        </w:rPr>
        <w:t>«29» марта 2018 г.</w:t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</w:r>
      <w:r w:rsidRPr="00215C07">
        <w:rPr>
          <w:rFonts w:ascii="Times New Roman" w:eastAsia="Calibri" w:hAnsi="Times New Roman" w:cs="Times New Roman"/>
          <w:sz w:val="28"/>
          <w:szCs w:val="28"/>
        </w:rPr>
        <w:tab/>
        <w:t>№ 100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6D124D">
        <w:rPr>
          <w:rFonts w:ascii="Times New Roman" w:eastAsia="Calibri" w:hAnsi="Times New Roman" w:cs="Times New Roman"/>
          <w:sz w:val="28"/>
          <w:szCs w:val="28"/>
        </w:rPr>
        <w:t>8</w:t>
      </w:r>
      <w:r w:rsidR="008208AA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6D12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4B5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6D12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, д.1, (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124D" w:rsidRPr="006D124D" w:rsidRDefault="006D124D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расторжения трудового договора в связи с истечением срока трудового договора с директором муниципального предприятия города Пскова «Псковские тепловые сети» Коростелевым А.В.</w:t>
      </w:r>
    </w:p>
    <w:p w:rsidR="00BF3607" w:rsidRDefault="006D124D" w:rsidP="006D124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24D">
        <w:rPr>
          <w:rFonts w:ascii="Times New Roman" w:eastAsia="Calibri" w:hAnsi="Times New Roman" w:cs="Times New Roman"/>
          <w:sz w:val="28"/>
          <w:szCs w:val="28"/>
        </w:rPr>
        <w:t>О согласовании кандидатуры Коростелева А.В. для назначения на должность директора муниципального предприятия города Пскова «Псковские тепловые сети»</w:t>
      </w:r>
    </w:p>
    <w:p w:rsidR="006D124D" w:rsidRDefault="006D124D" w:rsidP="006D124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24D">
        <w:rPr>
          <w:rFonts w:ascii="Times New Roman" w:eastAsia="Calibri" w:hAnsi="Times New Roman" w:cs="Times New Roman"/>
          <w:sz w:val="28"/>
          <w:szCs w:val="28"/>
        </w:rPr>
        <w:t>О назначении Председателя Контрольно-счетной палаты города Пскова Гончара Василия Ивановича</w:t>
      </w:r>
    </w:p>
    <w:p w:rsidR="00200940" w:rsidRPr="005F378C" w:rsidRDefault="00200940" w:rsidP="006D124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возможности заключения трудового договора и его условий с заместителем Главы Администрации города Пскова Захаровым Алексеем Геннадьевичем</w:t>
      </w:r>
    </w:p>
    <w:p w:rsidR="005F378C" w:rsidRPr="005F378C" w:rsidRDefault="005F378C" w:rsidP="006D124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8C">
        <w:rPr>
          <w:rFonts w:ascii="Times New Roman" w:hAnsi="Times New Roman" w:cs="Times New Roman"/>
          <w:sz w:val="28"/>
          <w:szCs w:val="28"/>
        </w:rPr>
        <w:t>О согласовании возможности заключения трудового договора и его условий с заместителем Главы Администрации города Пскова Жгут Еленой Николаевной</w:t>
      </w:r>
    </w:p>
    <w:p w:rsidR="005F378C" w:rsidRPr="005F378C" w:rsidRDefault="005F378C" w:rsidP="006D124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8C">
        <w:rPr>
          <w:rFonts w:ascii="Times New Roman" w:hAnsi="Times New Roman" w:cs="Times New Roman"/>
          <w:sz w:val="28"/>
          <w:szCs w:val="28"/>
        </w:rPr>
        <w:t>О согласовании возможности заключения трудового договора и его условий с заместителем Главы Администрации города Пскова Зубовой Валентиной Анатольевной</w:t>
      </w:r>
    </w:p>
    <w:p w:rsidR="00BF3607" w:rsidRPr="00BB1202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202">
        <w:rPr>
          <w:rFonts w:ascii="Times New Roman" w:eastAsia="Calibri" w:hAnsi="Times New Roman" w:cs="Times New Roman"/>
          <w:sz w:val="28"/>
          <w:szCs w:val="28"/>
        </w:rPr>
        <w:t>«За заслуги перед Псковом»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4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годов»</w:t>
      </w:r>
      <w:r w:rsidRPr="006D0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200940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согласовании крупной сделки муниципального предприятия города Пскова «Горводоканал»</w:t>
      </w:r>
    </w:p>
    <w:p w:rsidR="003577F9" w:rsidRDefault="003577F9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7F9">
        <w:rPr>
          <w:rFonts w:ascii="Times New Roman" w:eastAsia="Calibri" w:hAnsi="Times New Roman" w:cs="Times New Roman"/>
          <w:sz w:val="28"/>
          <w:szCs w:val="28"/>
        </w:rPr>
        <w:t xml:space="preserve">О даче согласия муниципальному предприятию города Пскова «Горводоканал» на совершение крупной сделки по заключению договора на </w:t>
      </w:r>
      <w:r w:rsidRPr="003577F9">
        <w:rPr>
          <w:rFonts w:ascii="Times New Roman" w:eastAsia="Calibri" w:hAnsi="Times New Roman" w:cs="Times New Roman"/>
          <w:sz w:val="28"/>
          <w:szCs w:val="28"/>
        </w:rPr>
        <w:lastRenderedPageBreak/>
        <w:t>оказание услуг по предоставлению кредита с обеспечением Гарантией Псковской области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00940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200940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200940">
        <w:rPr>
          <w:rFonts w:ascii="Times New Roman" w:eastAsia="Calibri" w:hAnsi="Times New Roman" w:cs="Times New Roman"/>
          <w:sz w:val="28"/>
          <w:szCs w:val="28"/>
        </w:rPr>
        <w:t xml:space="preserve"> силу отдельных правовых актов Псковской городской Думы</w:t>
      </w:r>
      <w:r w:rsidRPr="006D0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Об утверждении условий приватизации муниципального имущества во втором квартале 2018 года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Об одобрении крупных сделок муниципального предприятия города Пскова «Управление капитального строительства»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города Пскова на закрепление на праве оперативного управления за Управлением по учету и распределению жилой площади Администрации города Пскова нежилого помещения, расположенного по адресу: г. Псков, ул. Яна Фабрициуса, д.6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дополнительного образования «Детско-юношеская спортивная школа «Гармония» на предоставление в аренду муниципального имущества, закрепленного за учреждением на праве оперативного управления, без проведения торгов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дополнительного образования «детская музыкальная школа №1 им. Н.А. Римского-Корсакова» на предоставление в аренду ИП Петрову А.В. муниципального имущества, закрепленного за учреждением на праве оперативного управления, без проведения торгов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дополнительного образования «Военно-патриотический центр «Патриот» на предоставление в безвозмездное пользование Псковской региональной общественной организации «Историческая память» муниципального имущества, закрепленного за учреждением на праве оперативного управления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профессиональному образовательному учреждению «псковская объединенная техническая школа» Общероссийской общественно-государственной организации «Добровольное общество содействия армии, авиации и флоту России» муниципального имущества, закрепленного за учреждением на праве оперативного управления </w:t>
      </w:r>
    </w:p>
    <w:p w:rsid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общеобразовательным учреждениям на предоставление в аренду индивидуальному предпринимателю А.В. Щербаку муниципального имущества, закрепленного за учреждениями на праве оперативного управления</w:t>
      </w:r>
    </w:p>
    <w:p w:rsidR="003577F9" w:rsidRDefault="003577F9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F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№795, в отношении территорий в городе Пскове, в целях приведения Правил землепользования и застройки в соответствии Генеральному плану МО «Город Псков»</w:t>
      </w:r>
    </w:p>
    <w:p w:rsidR="00577775" w:rsidRDefault="00577775" w:rsidP="0057777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75">
        <w:rPr>
          <w:rFonts w:ascii="Times New Roman" w:hAnsi="Times New Roman" w:cs="Times New Roman"/>
          <w:sz w:val="28"/>
          <w:szCs w:val="28"/>
        </w:rPr>
        <w:lastRenderedPageBreak/>
        <w:t>О создании городского Народного парка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Об утверждении текущего плана благоустройства территории муниципального образования «Город Псков» на 2018 год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предприятию города Пскова «Псковские тепловые сети» на предоставление в аренду муниципального имущества, закрепленного за предприятием на праве хозяйственного ведения 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27.12.2017 №147 «О даче согласия Администрации города Пскова на закрепление на праве хозяйственного ведения за муниципальным предприятием города Пскова «Горводоканал» объектов инженерной инфраструктуры»</w:t>
      </w:r>
    </w:p>
    <w:p w:rsid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 согласовании передачи 29/166 долей в праве общей долевой собственности на квартиру, расположенную по адресу: город Псков, Октябрьский проспект, дом №39, квартира №7, находящейся в собственности муниципального образования «Город Псков» по договору купли-продажи</w:t>
      </w:r>
    </w:p>
    <w:p w:rsidR="00577775" w:rsidRPr="00577775" w:rsidRDefault="00577775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75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15.05.2009 №789 «Об утверждении положения о комиссии по землепользованию и застройке и ее состава»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06370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6370A">
        <w:rPr>
          <w:rFonts w:ascii="Times New Roman" w:hAnsi="Times New Roman" w:cs="Times New Roman"/>
          <w:sz w:val="28"/>
          <w:szCs w:val="28"/>
        </w:rPr>
        <w:t xml:space="preserve"> силу Постановление Псковской городской Думы от 25.11.2005 №520 «Об утверждении Перечней работ по содержанию и ремонту жилья и Перечня платных услуг по выдаче справок и копий документов» </w:t>
      </w:r>
    </w:p>
    <w:p w:rsid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Псков</w:t>
      </w:r>
      <w:r w:rsidR="00B50513">
        <w:rPr>
          <w:rFonts w:ascii="Times New Roman" w:hAnsi="Times New Roman" w:cs="Times New Roman"/>
          <w:sz w:val="28"/>
          <w:szCs w:val="28"/>
        </w:rPr>
        <w:t>ской городской Думы от 18.04.200</w:t>
      </w:r>
      <w:r>
        <w:rPr>
          <w:rFonts w:ascii="Times New Roman" w:hAnsi="Times New Roman" w:cs="Times New Roman"/>
          <w:sz w:val="28"/>
          <w:szCs w:val="28"/>
        </w:rPr>
        <w:t>8 №380 «Об утверждении Положения о помощнике депутата Псковской городской Думы»</w:t>
      </w:r>
    </w:p>
    <w:p w:rsidR="0006370A" w:rsidRPr="0006370A" w:rsidRDefault="0006370A" w:rsidP="0006370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правовые акты Псковской городской Думы</w:t>
      </w:r>
    </w:p>
    <w:p w:rsidR="00BF3607" w:rsidRPr="008D1D49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0A">
        <w:rPr>
          <w:rFonts w:ascii="Times New Roman" w:hAnsi="Times New Roman" w:cs="Times New Roman"/>
          <w:sz w:val="28"/>
          <w:szCs w:val="28"/>
        </w:rPr>
        <w:t xml:space="preserve">О поощрении Почетной грамотой </w:t>
      </w:r>
      <w:r w:rsidR="00EA410E">
        <w:rPr>
          <w:rFonts w:ascii="Times New Roman" w:hAnsi="Times New Roman" w:cs="Times New Roman"/>
          <w:sz w:val="28"/>
          <w:szCs w:val="28"/>
        </w:rPr>
        <w:t xml:space="preserve">и Благодарственным письмом </w:t>
      </w:r>
      <w:r w:rsidRPr="0006370A">
        <w:rPr>
          <w:rFonts w:ascii="Times New Roman" w:hAnsi="Times New Roman" w:cs="Times New Roman"/>
          <w:sz w:val="28"/>
          <w:szCs w:val="28"/>
        </w:rPr>
        <w:t>Псковской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B7443D" w:rsidRPr="00645CC0" w:rsidRDefault="00B7443D" w:rsidP="00CE45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6370A"/>
    <w:rsid w:val="00072476"/>
    <w:rsid w:val="000729F1"/>
    <w:rsid w:val="00072F9B"/>
    <w:rsid w:val="0007730C"/>
    <w:rsid w:val="000A1522"/>
    <w:rsid w:val="000B0113"/>
    <w:rsid w:val="000B720C"/>
    <w:rsid w:val="000C1273"/>
    <w:rsid w:val="001074A4"/>
    <w:rsid w:val="001179E6"/>
    <w:rsid w:val="00130798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0940"/>
    <w:rsid w:val="00202362"/>
    <w:rsid w:val="002115F4"/>
    <w:rsid w:val="00215C07"/>
    <w:rsid w:val="002256FA"/>
    <w:rsid w:val="00235E34"/>
    <w:rsid w:val="002539AA"/>
    <w:rsid w:val="002A38A0"/>
    <w:rsid w:val="002B35A7"/>
    <w:rsid w:val="002E302F"/>
    <w:rsid w:val="00312ADF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5002"/>
    <w:rsid w:val="00577775"/>
    <w:rsid w:val="00595F39"/>
    <w:rsid w:val="005C3802"/>
    <w:rsid w:val="005C5809"/>
    <w:rsid w:val="005D6393"/>
    <w:rsid w:val="005F0534"/>
    <w:rsid w:val="005F22BC"/>
    <w:rsid w:val="005F378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753"/>
    <w:rsid w:val="006C25CD"/>
    <w:rsid w:val="006D124D"/>
    <w:rsid w:val="006D3E95"/>
    <w:rsid w:val="00727190"/>
    <w:rsid w:val="00734632"/>
    <w:rsid w:val="00735AF2"/>
    <w:rsid w:val="00754656"/>
    <w:rsid w:val="00757D70"/>
    <w:rsid w:val="00762404"/>
    <w:rsid w:val="00774369"/>
    <w:rsid w:val="0078207D"/>
    <w:rsid w:val="007C3FFD"/>
    <w:rsid w:val="007C705C"/>
    <w:rsid w:val="007E7A41"/>
    <w:rsid w:val="00806DA8"/>
    <w:rsid w:val="008208AA"/>
    <w:rsid w:val="00831283"/>
    <w:rsid w:val="00837B78"/>
    <w:rsid w:val="008449C8"/>
    <w:rsid w:val="00844C3F"/>
    <w:rsid w:val="00845918"/>
    <w:rsid w:val="00846CC5"/>
    <w:rsid w:val="00860394"/>
    <w:rsid w:val="00875592"/>
    <w:rsid w:val="00882691"/>
    <w:rsid w:val="008968C7"/>
    <w:rsid w:val="008A1DCD"/>
    <w:rsid w:val="008E418E"/>
    <w:rsid w:val="00905CA4"/>
    <w:rsid w:val="009063A0"/>
    <w:rsid w:val="00931641"/>
    <w:rsid w:val="00987213"/>
    <w:rsid w:val="00992B23"/>
    <w:rsid w:val="009A5CB4"/>
    <w:rsid w:val="009B362C"/>
    <w:rsid w:val="009B7CF1"/>
    <w:rsid w:val="009C5600"/>
    <w:rsid w:val="009D73ED"/>
    <w:rsid w:val="009F063F"/>
    <w:rsid w:val="00A31C80"/>
    <w:rsid w:val="00A3723C"/>
    <w:rsid w:val="00A64405"/>
    <w:rsid w:val="00A74365"/>
    <w:rsid w:val="00A769F9"/>
    <w:rsid w:val="00A831F4"/>
    <w:rsid w:val="00A925D4"/>
    <w:rsid w:val="00A9603D"/>
    <w:rsid w:val="00AB0542"/>
    <w:rsid w:val="00AE5DA1"/>
    <w:rsid w:val="00AE7141"/>
    <w:rsid w:val="00B034F3"/>
    <w:rsid w:val="00B34128"/>
    <w:rsid w:val="00B4151F"/>
    <w:rsid w:val="00B50513"/>
    <w:rsid w:val="00B7443D"/>
    <w:rsid w:val="00B83E08"/>
    <w:rsid w:val="00B84A41"/>
    <w:rsid w:val="00B86C80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64542"/>
    <w:rsid w:val="00C75952"/>
    <w:rsid w:val="00C91047"/>
    <w:rsid w:val="00CA501D"/>
    <w:rsid w:val="00CE4505"/>
    <w:rsid w:val="00CE5775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410E"/>
    <w:rsid w:val="00EA65B3"/>
    <w:rsid w:val="00EB61DC"/>
    <w:rsid w:val="00EF079E"/>
    <w:rsid w:val="00EF47FD"/>
    <w:rsid w:val="00F225C6"/>
    <w:rsid w:val="00F333BF"/>
    <w:rsid w:val="00F80E64"/>
    <w:rsid w:val="00F92E9F"/>
    <w:rsid w:val="00FA0AAE"/>
    <w:rsid w:val="00FB0E3F"/>
    <w:rsid w:val="00FB4022"/>
    <w:rsid w:val="00FC47A4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DDA-CA0B-4EF0-B98C-88572A73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113</cp:revision>
  <cp:lastPrinted>2018-03-29T15:01:00Z</cp:lastPrinted>
  <dcterms:created xsi:type="dcterms:W3CDTF">2017-04-17T14:03:00Z</dcterms:created>
  <dcterms:modified xsi:type="dcterms:W3CDTF">2018-03-30T09:46:00Z</dcterms:modified>
</cp:coreProperties>
</file>