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6B" w:rsidRPr="00FB096B" w:rsidRDefault="00FB096B" w:rsidP="00FB096B">
      <w:pPr>
        <w:jc w:val="center"/>
        <w:rPr>
          <w:sz w:val="28"/>
          <w:szCs w:val="28"/>
        </w:rPr>
      </w:pPr>
      <w:r w:rsidRPr="00FB096B">
        <w:tab/>
      </w:r>
      <w:r w:rsidRPr="00FB096B">
        <w:rPr>
          <w:sz w:val="28"/>
          <w:szCs w:val="28"/>
        </w:rPr>
        <w:t>ПСКОВСКАЯ ГОРОДСКАЯ ДУМА</w:t>
      </w:r>
    </w:p>
    <w:p w:rsidR="00FB096B" w:rsidRPr="00FB096B" w:rsidRDefault="00FB096B" w:rsidP="00FB096B">
      <w:pPr>
        <w:jc w:val="center"/>
        <w:rPr>
          <w:sz w:val="28"/>
          <w:szCs w:val="28"/>
        </w:rPr>
      </w:pPr>
      <w:r w:rsidRPr="00FB096B">
        <w:rPr>
          <w:sz w:val="28"/>
          <w:szCs w:val="28"/>
        </w:rPr>
        <w:t xml:space="preserve">РЕШЕНИЕ </w:t>
      </w:r>
    </w:p>
    <w:p w:rsidR="00FB096B" w:rsidRPr="00FB096B" w:rsidRDefault="00FB096B" w:rsidP="00FB096B">
      <w:pPr>
        <w:rPr>
          <w:sz w:val="28"/>
          <w:szCs w:val="28"/>
        </w:rPr>
      </w:pPr>
    </w:p>
    <w:p w:rsidR="00FB096B" w:rsidRPr="00FB096B" w:rsidRDefault="00FB096B" w:rsidP="00FB096B">
      <w:pPr>
        <w:rPr>
          <w:sz w:val="28"/>
          <w:szCs w:val="28"/>
        </w:rPr>
      </w:pPr>
    </w:p>
    <w:p w:rsidR="00FB096B" w:rsidRPr="00FB096B" w:rsidRDefault="00FB096B" w:rsidP="00FB096B">
      <w:r w:rsidRPr="00FB096B">
        <w:t>№ 187</w:t>
      </w:r>
      <w:r w:rsidRPr="00FB096B">
        <w:t xml:space="preserve"> от  «2» февраля 2018 г.</w:t>
      </w:r>
    </w:p>
    <w:p w:rsidR="00FB096B" w:rsidRPr="00FB096B" w:rsidRDefault="00FB096B" w:rsidP="00FB096B">
      <w:bookmarkStart w:id="0" w:name="_GoBack"/>
      <w:bookmarkEnd w:id="0"/>
    </w:p>
    <w:p w:rsidR="00FB096B" w:rsidRPr="00FB096B" w:rsidRDefault="00FB096B" w:rsidP="00FB096B">
      <w:r w:rsidRPr="00FB096B">
        <w:t>Принято на  6-й сессии</w:t>
      </w:r>
    </w:p>
    <w:p w:rsidR="00FB096B" w:rsidRPr="00FB096B" w:rsidRDefault="00FB096B" w:rsidP="00FB096B">
      <w:r w:rsidRPr="00FB096B">
        <w:t>Псковской городской Думы</w:t>
      </w:r>
    </w:p>
    <w:p w:rsidR="00FB096B" w:rsidRPr="00FB096B" w:rsidRDefault="00FB096B" w:rsidP="00FB096B">
      <w:r w:rsidRPr="00FB096B">
        <w:t>6-го созыва</w:t>
      </w:r>
    </w:p>
    <w:p w:rsidR="004B065F" w:rsidRPr="00F433E9" w:rsidRDefault="00824967" w:rsidP="00FB096B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A5D" w:rsidRDefault="004B0A5D" w:rsidP="004B0A5D">
      <w:pPr>
        <w:tabs>
          <w:tab w:val="left" w:pos="364"/>
        </w:tabs>
        <w:jc w:val="both"/>
        <w:rPr>
          <w:rFonts w:eastAsia="Calibri"/>
          <w:lang w:eastAsia="en-US"/>
        </w:rPr>
      </w:pPr>
      <w:r w:rsidRPr="004B0A5D">
        <w:rPr>
          <w:rFonts w:eastAsia="Calibri"/>
          <w:lang w:eastAsia="en-US"/>
        </w:rPr>
        <w:t xml:space="preserve">О внесении изменений в Решение  </w:t>
      </w:r>
      <w:proofErr w:type="gramStart"/>
      <w:r w:rsidRPr="004B0A5D">
        <w:rPr>
          <w:rFonts w:eastAsia="Calibri"/>
          <w:lang w:eastAsia="en-US"/>
        </w:rPr>
        <w:t>Псковской</w:t>
      </w:r>
      <w:proofErr w:type="gramEnd"/>
      <w:r>
        <w:rPr>
          <w:rFonts w:eastAsia="Calibri"/>
          <w:lang w:eastAsia="en-US"/>
        </w:rPr>
        <w:t xml:space="preserve"> </w:t>
      </w:r>
      <w:r w:rsidRPr="004B0A5D">
        <w:rPr>
          <w:rFonts w:eastAsia="Calibri"/>
          <w:lang w:eastAsia="en-US"/>
        </w:rPr>
        <w:t xml:space="preserve">городской </w:t>
      </w:r>
    </w:p>
    <w:p w:rsidR="004B0A5D" w:rsidRDefault="004B0A5D" w:rsidP="004B0A5D">
      <w:pPr>
        <w:tabs>
          <w:tab w:val="left" w:pos="364"/>
        </w:tabs>
        <w:jc w:val="both"/>
        <w:rPr>
          <w:rFonts w:eastAsia="Calibri"/>
          <w:lang w:eastAsia="en-US"/>
        </w:rPr>
      </w:pPr>
      <w:r w:rsidRPr="004B0A5D">
        <w:rPr>
          <w:rFonts w:eastAsia="Calibri"/>
          <w:lang w:eastAsia="en-US"/>
        </w:rPr>
        <w:t>Думы от 2</w:t>
      </w:r>
      <w:r>
        <w:rPr>
          <w:rFonts w:eastAsia="Calibri"/>
          <w:lang w:eastAsia="en-US"/>
        </w:rPr>
        <w:t xml:space="preserve">9.02.2008 № 333 «Об утверждении </w:t>
      </w:r>
      <w:r w:rsidRPr="004B0A5D">
        <w:rPr>
          <w:rFonts w:eastAsia="Calibri"/>
          <w:lang w:eastAsia="en-US"/>
        </w:rPr>
        <w:t xml:space="preserve">Порядка </w:t>
      </w:r>
    </w:p>
    <w:p w:rsidR="00CE18DE" w:rsidRPr="004B0A5D" w:rsidRDefault="004B0A5D" w:rsidP="004B0A5D">
      <w:pPr>
        <w:tabs>
          <w:tab w:val="left" w:pos="364"/>
        </w:tabs>
        <w:jc w:val="both"/>
        <w:rPr>
          <w:rFonts w:eastAsia="Calibri"/>
          <w:lang w:eastAsia="en-US"/>
        </w:rPr>
      </w:pPr>
      <w:r w:rsidRPr="004B0A5D">
        <w:rPr>
          <w:rFonts w:eastAsia="Calibri"/>
          <w:lang w:eastAsia="en-US"/>
        </w:rPr>
        <w:t>осуществления между</w:t>
      </w:r>
      <w:r>
        <w:rPr>
          <w:rFonts w:eastAsia="Calibri"/>
          <w:lang w:eastAsia="en-US"/>
        </w:rPr>
        <w:t xml:space="preserve">народных и внешнеэкономических </w:t>
      </w:r>
      <w:r w:rsidRPr="004B0A5D">
        <w:rPr>
          <w:rFonts w:eastAsia="Calibri"/>
          <w:lang w:eastAsia="en-US"/>
        </w:rPr>
        <w:t>связей»</w:t>
      </w:r>
    </w:p>
    <w:p w:rsidR="00CE18DE" w:rsidRDefault="00CE18DE" w:rsidP="00CE18DE">
      <w:pPr>
        <w:tabs>
          <w:tab w:val="left" w:pos="364"/>
        </w:tabs>
        <w:ind w:firstLine="709"/>
        <w:jc w:val="both"/>
      </w:pPr>
    </w:p>
    <w:p w:rsidR="003231D8" w:rsidRDefault="003231D8" w:rsidP="00CE18DE">
      <w:pPr>
        <w:tabs>
          <w:tab w:val="left" w:pos="364"/>
        </w:tabs>
        <w:ind w:firstLine="709"/>
        <w:jc w:val="both"/>
      </w:pPr>
    </w:p>
    <w:p w:rsidR="00824967" w:rsidRDefault="003C68FE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3C68FE">
        <w:t>В соответствии с Федеральным законом от 26.07.2017 № 179-ФЗ «Об основах приграничного сотрудничества», руководствуясь статьей 23 Устава муниципального образования «Город Псков»</w:t>
      </w:r>
      <w:r w:rsidR="003F3E9B" w:rsidRPr="003F3E9B">
        <w:t>,</w:t>
      </w:r>
    </w:p>
    <w:p w:rsidR="00281B72" w:rsidRDefault="00281B72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3231D8" w:rsidRDefault="003231D8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3C68FE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Default="00824967" w:rsidP="003C68FE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231D8" w:rsidRPr="009A4E5A" w:rsidRDefault="003231D8" w:rsidP="003C68FE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3C68FE" w:rsidRPr="003C68FE" w:rsidRDefault="003C68FE" w:rsidP="003C68F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C68FE">
        <w:rPr>
          <w:rFonts w:eastAsia="Calibri"/>
          <w:lang w:eastAsia="en-US"/>
        </w:rPr>
        <w:t>1. Внести следующие изменения в Решение Псковской городской Думы от 29.02.2008 № 333 «Об утверждении Порядка осуществления международных и внешнеэкономических связей»:</w:t>
      </w:r>
    </w:p>
    <w:p w:rsidR="003C68FE" w:rsidRPr="003C68FE" w:rsidRDefault="003C68FE" w:rsidP="003C68F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C68FE">
        <w:rPr>
          <w:rFonts w:eastAsia="Calibri"/>
          <w:lang w:eastAsia="en-US"/>
        </w:rPr>
        <w:t xml:space="preserve">1.1. Изложить </w:t>
      </w:r>
      <w:proofErr w:type="spellStart"/>
      <w:r w:rsidRPr="003C68FE">
        <w:rPr>
          <w:rFonts w:eastAsia="Calibri"/>
          <w:lang w:eastAsia="en-US"/>
        </w:rPr>
        <w:t>пп</w:t>
      </w:r>
      <w:proofErr w:type="spellEnd"/>
      <w:r w:rsidRPr="003C68FE">
        <w:rPr>
          <w:rFonts w:eastAsia="Calibri"/>
          <w:lang w:eastAsia="en-US"/>
        </w:rPr>
        <w:t xml:space="preserve">. 4.4. п. 4 в следующей редакции: </w:t>
      </w:r>
    </w:p>
    <w:p w:rsidR="003C68FE" w:rsidRPr="003C68FE" w:rsidRDefault="003C68FE" w:rsidP="003C68F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C68FE">
        <w:rPr>
          <w:rFonts w:eastAsia="Calibri"/>
          <w:lang w:eastAsia="en-US"/>
        </w:rPr>
        <w:t>«4.4. Соглашения о приграничном сотрудничестве муниципального образования «Город Псков» заключаются с муниципальными образованиями сопредельных государств.</w:t>
      </w:r>
    </w:p>
    <w:p w:rsidR="003C68FE" w:rsidRPr="003C68FE" w:rsidRDefault="003C68FE" w:rsidP="003C68F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C68FE">
        <w:rPr>
          <w:rFonts w:eastAsia="Calibri"/>
          <w:lang w:eastAsia="en-US"/>
        </w:rPr>
        <w:t>Соглашения о приграничном сотрудничестве муниципального образования «Город Псков» заключаются по согласованию с Администрацией Псковской области в порядке, определяемом Администрацией Псковской области.</w:t>
      </w:r>
    </w:p>
    <w:p w:rsidR="003C68FE" w:rsidRPr="003C68FE" w:rsidRDefault="003C68FE" w:rsidP="003C68F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C68FE">
        <w:rPr>
          <w:rFonts w:eastAsia="Calibri"/>
          <w:lang w:eastAsia="en-US"/>
        </w:rPr>
        <w:t>В случае возникновения разногласий между Администрацией Псковской области и органами местного самоуправления муниципального образования «Город Псков» в отношении проекта соглашения о приграничном сотрудничестве применяются согласительные процедуры в порядке, определяемом Администрацией Псковской области.</w:t>
      </w:r>
    </w:p>
    <w:p w:rsidR="003C68FE" w:rsidRPr="003C68FE" w:rsidRDefault="003C68FE" w:rsidP="003C68F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C68FE">
        <w:rPr>
          <w:rFonts w:eastAsia="Calibri"/>
          <w:lang w:eastAsia="en-US"/>
        </w:rPr>
        <w:t>Регистрация соглашений о приграничном сотрудничестве муниципального образования «Город Псков» производится Администрацией Псковской области в порядке, определенном законом Псковской области, и является обязательным условием вступления таких соглашений в силу.</w:t>
      </w:r>
    </w:p>
    <w:p w:rsidR="003C68FE" w:rsidRPr="003C68FE" w:rsidRDefault="003C68FE" w:rsidP="003C68F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C68FE">
        <w:rPr>
          <w:rFonts w:eastAsia="Calibri"/>
          <w:lang w:eastAsia="en-US"/>
        </w:rPr>
        <w:t>Подписанные соглашения о приграничном сотрудничестве муниципального образования «Город Псков» подлежат опубликованию в муниципальной газете «Псковские новости»».</w:t>
      </w:r>
    </w:p>
    <w:p w:rsidR="003C68FE" w:rsidRPr="003C68FE" w:rsidRDefault="003C68FE" w:rsidP="003C68F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C68FE">
        <w:rPr>
          <w:rFonts w:eastAsia="Calibri"/>
          <w:lang w:eastAsia="en-US"/>
        </w:rPr>
        <w:t>1.2. Подпункты 4.4.- 4.10. п. 4 считать соответственно подпунктами 4.5.- 4.11.</w:t>
      </w:r>
    </w:p>
    <w:p w:rsidR="003C68FE" w:rsidRPr="003C68FE" w:rsidRDefault="003C68FE" w:rsidP="003C68F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C68FE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B776BB" w:rsidRDefault="003C68FE" w:rsidP="003C68F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3C68FE">
        <w:rPr>
          <w:rFonts w:eastAsia="Calibri"/>
          <w:lang w:eastAsia="en-US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</w:t>
      </w:r>
      <w:r>
        <w:rPr>
          <w:rFonts w:eastAsia="Calibri"/>
          <w:lang w:eastAsia="en-US"/>
        </w:rPr>
        <w:t>«Город Псков» в сети «Интернет»</w:t>
      </w:r>
      <w:r w:rsidR="005738D4" w:rsidRPr="005738D4">
        <w:rPr>
          <w:rFonts w:eastAsia="Calibri"/>
          <w:lang w:eastAsia="en-US"/>
        </w:rPr>
        <w:t>.</w:t>
      </w:r>
    </w:p>
    <w:p w:rsidR="003231D8" w:rsidRDefault="003231D8" w:rsidP="003C68F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3231D8" w:rsidRDefault="003231D8" w:rsidP="003C68F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3B71"/>
    <w:rsid w:val="0004774F"/>
    <w:rsid w:val="00074BCF"/>
    <w:rsid w:val="000F6783"/>
    <w:rsid w:val="00174B93"/>
    <w:rsid w:val="001C0BAC"/>
    <w:rsid w:val="001E258F"/>
    <w:rsid w:val="00247F0F"/>
    <w:rsid w:val="00281B72"/>
    <w:rsid w:val="002A3649"/>
    <w:rsid w:val="002B1E1A"/>
    <w:rsid w:val="003231D8"/>
    <w:rsid w:val="00361EC5"/>
    <w:rsid w:val="003702D0"/>
    <w:rsid w:val="00377A8C"/>
    <w:rsid w:val="003C68FE"/>
    <w:rsid w:val="003D5863"/>
    <w:rsid w:val="003F3E9B"/>
    <w:rsid w:val="00476D9F"/>
    <w:rsid w:val="004B065F"/>
    <w:rsid w:val="004B0A5D"/>
    <w:rsid w:val="005738D4"/>
    <w:rsid w:val="005B6CD1"/>
    <w:rsid w:val="00710016"/>
    <w:rsid w:val="00742D86"/>
    <w:rsid w:val="007F78F9"/>
    <w:rsid w:val="00805F0E"/>
    <w:rsid w:val="00824967"/>
    <w:rsid w:val="008C5939"/>
    <w:rsid w:val="009041ED"/>
    <w:rsid w:val="00950957"/>
    <w:rsid w:val="00990B39"/>
    <w:rsid w:val="009E0597"/>
    <w:rsid w:val="009E10D5"/>
    <w:rsid w:val="00A93057"/>
    <w:rsid w:val="00AD501E"/>
    <w:rsid w:val="00B776BB"/>
    <w:rsid w:val="00B867C0"/>
    <w:rsid w:val="00BC28C5"/>
    <w:rsid w:val="00BC2D12"/>
    <w:rsid w:val="00BD021F"/>
    <w:rsid w:val="00C2319F"/>
    <w:rsid w:val="00C46ED5"/>
    <w:rsid w:val="00CC24BE"/>
    <w:rsid w:val="00CE18DE"/>
    <w:rsid w:val="00D36B27"/>
    <w:rsid w:val="00DE1445"/>
    <w:rsid w:val="00E01147"/>
    <w:rsid w:val="00E5551D"/>
    <w:rsid w:val="00E877DA"/>
    <w:rsid w:val="00FB096B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23</cp:revision>
  <cp:lastPrinted>2018-02-05T12:27:00Z</cp:lastPrinted>
  <dcterms:created xsi:type="dcterms:W3CDTF">2017-06-14T09:45:00Z</dcterms:created>
  <dcterms:modified xsi:type="dcterms:W3CDTF">2018-02-05T14:28:00Z</dcterms:modified>
</cp:coreProperties>
</file>